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Rishabh Insurance Brokers Pvt. Ltd.</w:t>
      </w:r>
    </w:p>
    <w:p>
      <w:r>
        <w:t>COMPANY NAME</w:t>
      </w:r>
    </w:p>
    <w:p>
      <w:r>
        <w:t>HEADQUARTERS CITY</w:t>
      </w:r>
    </w:p>
    <w:p>
      <w:r>
        <w:t>Jaipur</w:t>
      </w:r>
    </w:p>
    <w:p>
      <w:r>
        <w:t>HEADQUARTERS FULL ADDRESS</w:t>
      </w:r>
    </w:p>
    <w:p>
      <w:r>
        <w:t>23-C, Shanti Tower, Ashok Marg, C-Scheme, Jaipur - 302001 (Rajasthan)</w:t>
      </w:r>
    </w:p>
    <w:p>
      <w:pPr>
        <w:pStyle w:val="Heading1"/>
      </w:pPr>
      <w:r>
        <w:t>ABOUT THE COMPANY</w:t>
      </w:r>
    </w:p>
    <w:p>
      <w:r>
        <w:t>Rishabh Insurance Brokers Pvt. Ltd. was established in 2008 and is licensed by the IRDAI, India's insurance regulatory body. Since its inception, the company has focused on providing comprehensive and client-centric insurance solutions. It has rapidly grown its footprint and service capabilities, becoming a notable player in the Indian insurance brokerage landscape. The company's journey has been marked by a commitment to transparency and ethical practices.</w:t>
      </w:r>
    </w:p>
    <w:p>
      <w:r>
        <w:t>The company holds a strong market position as one of the fast-growing and reputable insurance brokers in India. It is recognized for its ability to offer customized insurance products and services across various segments, catering to the diverse needs of individuals, small and medium-sized enterprises (SMEs), and large corporate clients. Rishabh Insurance Brokers leverages its extensive network of partner insurers and a team of experienced professionals to provide efficient and reliable services.</w:t>
      </w:r>
    </w:p>
    <w:p>
      <w:r>
        <w:t>Rishabh Insurance Brokers Pvt. Ltd. offers a wide array of insurance products and services across both general and life insurance categories. In general insurance, their offerings include motor insurance, health insurance, property insurance, travel insurance, marine insurance, liability insurance, and engineering insurance. For life insurance, they facilitate policies such as term plans, ULIPs, endowment plans, and pension plans. Beyond product sales, the company provides value-added services like risk management consultancy, claims assistance, and policy management, ensuring end-to-end support for its clients.</w:t>
      </w:r>
    </w:p>
    <w:p>
      <w:r>
        <w:t>KEY MANAGEMENT PERSONNEL</w:t>
      </w:r>
    </w:p>
    <w:p>
      <w:r>
        <w:t>CEO: Mr. Vimal Kumar Jain. He is instrumental in the company's operational excellence and strategic growth, bringing extensive experience in the insurance sector to his role.</w:t>
      </w:r>
    </w:p>
    <w:p>
      <w:r>
        <w:t>Chairman: Mr. Rishabh Jain. As the Founder and Chairman, Mr. Jain is a visionary leader with decades of experience in the finance and insurance industry, guiding the company's overall direction and expansion.</w:t>
      </w:r>
    </w:p>
    <w:p>
      <w:r>
        <w:t>Other Executives</w:t>
      </w:r>
    </w:p>
    <w:p>
      <w:r>
        <w:t>Ms. Shweta Jain (Director)</w:t>
      </w:r>
    </w:p>
    <w:p>
      <w:r>
        <w:t>Mr. Manish Sharma (Chief Operating Officer)</w:t>
      </w:r>
    </w:p>
    <w:p>
      <w:r>
        <w:t>Mr. Ankit Jain (Chief Technology Officer)</w:t>
      </w:r>
    </w:p>
    <w:p>
      <w:pPr>
        <w:pStyle w:val="Heading1"/>
      </w:pPr>
      <w:r>
        <w:t>PARTNER INSURANCE COMPANIES</w:t>
      </w:r>
    </w:p>
    <w:p>
      <w:r>
        <w:t>- Bajaj Allianz Life Insurance</w:t>
      </w:r>
    </w:p>
    <w:p>
      <w:r>
        <w:t>- HDFC Life Insurance</w:t>
      </w:r>
    </w:p>
    <w:p>
      <w:r>
        <w:t>- ICICI Prudential Life Insurance</w:t>
      </w:r>
    </w:p>
    <w:p>
      <w:r>
        <w:t>- Max Life Insurance</w:t>
      </w:r>
    </w:p>
    <w:p>
      <w:r>
        <w:t>- SBI Life Insurance</w:t>
      </w:r>
    </w:p>
    <w:p>
      <w:r>
        <w:t>- LIC of India</w:t>
      </w:r>
    </w:p>
    <w:p>
      <w:r>
        <w:t>- Pramerica Life Insurance</w:t>
      </w:r>
    </w:p>
    <w:p>
      <w:r>
        <w:t>- Future Generali India Life Insurance</w:t>
      </w:r>
    </w:p>
    <w:p>
      <w:r>
        <w:t>- Aditya Birla Sun Life Insurance</w:t>
      </w:r>
    </w:p>
    <w:p>
      <w:r>
        <w:t>- Reliance Nippon Life Insurance</w:t>
      </w:r>
    </w:p>
    <w:p>
      <w:r>
        <w:t>- Exide Life Insurance</w:t>
      </w:r>
    </w:p>
    <w:p>
      <w:r>
        <w:t>- Canara HSBC Life Insurance</w:t>
      </w:r>
    </w:p>
    <w:p>
      <w:r>
        <w:t>- Bharti AXA Life Insurance</w:t>
      </w:r>
    </w:p>
    <w:p>
      <w:r>
        <w:t>- Star Union Dai-ichi Life Insurance</w:t>
      </w:r>
    </w:p>
    <w:p>
      <w:r>
        <w:t>- IndiaFirst Life Insurance</w:t>
      </w:r>
    </w:p>
    <w:p>
      <w:r>
        <w:t>- PNB MetLife India Insurance</w:t>
      </w:r>
    </w:p>
    <w:p>
      <w:r>
        <w:t>- Kotak Mahindra Life Insurance</w:t>
      </w:r>
    </w:p>
    <w:p>
      <w:r>
        <w:t>- Edelweiss Tokio Life Insurance</w:t>
      </w:r>
    </w:p>
    <w:p>
      <w:r>
        <w:t>- Shriram Life Insurance</w:t>
      </w:r>
    </w:p>
    <w:p>
      <w:r>
        <w:t>- Ageas Federal Life Insurance</w:t>
      </w:r>
    </w:p>
    <w:p>
      <w:r>
        <w:t>- SUD Life Insurance</w:t>
      </w:r>
    </w:p>
    <w:p>
      <w:r>
        <w:t>- Aviva Life Insurance</w:t>
      </w:r>
    </w:p>
    <w:p>
      <w:r>
        <w:t>- Bajaj Allianz General Insurance</w:t>
      </w:r>
    </w:p>
    <w:p>
      <w:r>
        <w:t>- HDFC ERGO General Insurance</w:t>
      </w:r>
    </w:p>
    <w:p>
      <w:r>
        <w:t>- ICICI Lombard General Insurance</w:t>
      </w:r>
    </w:p>
    <w:p>
      <w:r>
        <w:t>- Future Generali India Insurance</w:t>
      </w:r>
    </w:p>
    <w:p>
      <w:r>
        <w:t>- Reliance General Insurance</w:t>
      </w:r>
    </w:p>
    <w:p>
      <w:r>
        <w:t>- SBI General Insurance</w:t>
      </w:r>
    </w:p>
    <w:p>
      <w:r>
        <w:t>- United India Insurance</w:t>
      </w:r>
    </w:p>
    <w:p>
      <w:r>
        <w:t>- New India Assurance</w:t>
      </w:r>
    </w:p>
    <w:p>
      <w:r>
        <w:t>- Oriental Insurance Company</w:t>
      </w:r>
    </w:p>
    <w:p>
      <w:r>
        <w:t>- Royal Sundaram General Insurance</w:t>
      </w:r>
    </w:p>
    <w:p>
      <w:r>
        <w:t>- Universal Sompo General Insurance</w:t>
      </w:r>
    </w:p>
    <w:p>
      <w:r>
        <w:t>- Star Health and Allied Insurance</w:t>
      </w:r>
    </w:p>
    <w:p>
      <w:r>
        <w:t>- Care Health Insurance</w:t>
      </w:r>
    </w:p>
    <w:p>
      <w:r>
        <w:t>- Liberty General Insurance</w:t>
      </w:r>
    </w:p>
    <w:p>
      <w:r>
        <w:t>- Chola MS General Insurance</w:t>
      </w:r>
    </w:p>
    <w:p>
      <w:r>
        <w:t>- Go Digit General Insurance</w:t>
      </w:r>
    </w:p>
    <w:p>
      <w:r>
        <w:t>- ACKO General Insurance</w:t>
      </w:r>
    </w:p>
    <w:p>
      <w:r>
        <w:t>- Kotak Mahindra General Insurance</w:t>
      </w:r>
    </w:p>
    <w:p>
      <w:r>
        <w:t>- Magma HDI General Insurance</w:t>
      </w:r>
    </w:p>
    <w:p>
      <w:r>
        <w:t>- Shriram General Insurance</w:t>
      </w:r>
    </w:p>
    <w:p>
      <w:r>
        <w:t>- Navi General Insurance</w:t>
      </w:r>
    </w:p>
    <w:p>
      <w:r>
        <w:t>- National Insurance Company</w:t>
      </w:r>
    </w:p>
    <w:p>
      <w:r>
        <w:t>- Manipal Cigna Health Insurance</w:t>
      </w:r>
    </w:p>
    <w:p>
      <w:r>
        <w:t>- Niva Bupa Health Insurance</w:t>
      </w:r>
    </w:p>
    <w:p>
      <w:r>
        <w:t>- Aditya Birla Health Insurance</w:t>
      </w:r>
    </w:p>
    <w:p>
      <w:r>
        <w:t>- Zuno General Insurance</w:t>
      </w:r>
    </w:p>
    <w:p>
      <w:r>
        <w:t>- Bharti AXA General Insurance</w:t>
      </w:r>
    </w:p>
    <w:p>
      <w:r>
        <w:t>- IDFC First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