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Robinhood Insurance Broker Pvt.Ltd</w:t>
      </w:r>
    </w:p>
    <w:p>
      <w:r>
        <w:t>COMPANY NAME</w:t>
      </w:r>
    </w:p>
    <w:p>
      <w:r>
        <w:t>HEADQUARTERS CITY</w:t>
      </w:r>
    </w:p>
    <w:p>
      <w:r>
        <w:t>Bengaluru</w:t>
      </w:r>
    </w:p>
    <w:p>
      <w:r>
        <w:t>HEADQUARTERS FULL ADDRESS</w:t>
      </w:r>
    </w:p>
    <w:p>
      <w:r>
        <w:t>#92/2, 2nd Floor, R R Arcade, Outer Ring Road, Marathahalli, Bengaluru, Karnataka - 560037</w:t>
      </w:r>
    </w:p>
    <w:p>
      <w:pPr>
        <w:pStyle w:val="Heading1"/>
      </w:pPr>
      <w:r>
        <w:t>ABOUT THE COMPANY</w:t>
      </w:r>
    </w:p>
    <w:p>
      <w:r>
        <w:t>Robinhood Insurance Broker Pvt. Ltd. operates as an insurance broker, having received its license from the IRDAI in 2017. The company was established with the goal of simplifying the often complex process of buying insurance for its clients. It is supported by a team of professionals who bring expertise from both the insurance and information technology sectors, aiming to blend traditional insurance knowledge with modern digital solutions.</w:t>
      </w:r>
    </w:p>
    <w:p>
      <w:r>
        <w:t>The company positions itself as a new-age insurance broker, emphasizing transparency, technological integration, and building trust with its customers. Its core vision is to become a preferred choice for all types of insurance requirements, catering to a diverse clientele ranging from individuals to businesses. This market approach focuses on making insurance accessible and understandable through efficient online platforms and personalized service.</w:t>
      </w:r>
    </w:p>
    <w:p>
      <w:r>
        <w:t>Robinhood Insurance offers a comprehensive range of insurance products designed to meet various needs. Their service portfolio includes Life Insurance, Health Insurance, Motor Insurance, Travel Insurance, and Commercial Insurance. The company provides tailored guidance to both individual clients and corporate entities, assisting them in navigating a wide selection of products from various partner insurers to secure optimal coverage at competitive premiums.</w:t>
      </w:r>
    </w:p>
    <w:p>
      <w:r>
        <w:t>KEY MANAGEMENT PERSONNEL</w:t>
      </w:r>
    </w:p>
    <w:p>
      <w:r>
        <w:t>CEO: Not publicly disclosed on the company website.</w:t>
      </w:r>
    </w:p>
    <w:p>
      <w:r>
        <w:t>Chairman: Not publicly disclosed on the company website.</w:t>
      </w:r>
    </w:p>
    <w:p>
      <w:r>
        <w:t>Other Executives</w:t>
      </w:r>
    </w:p>
    <w:p>
      <w:r>
        <w:t>Praveen Kumar Bhandari (Founder &amp; Director)</w:t>
      </w:r>
    </w:p>
    <w:p>
      <w:r>
        <w:t>Nidhi Bhandari (Director)</w:t>
      </w:r>
    </w:p>
    <w:p>
      <w:r>
        <w:t>Vishal Agrawal (Independent Director)</w:t>
      </w:r>
    </w:p>
    <w:p>
      <w:pPr>
        <w:pStyle w:val="Heading1"/>
      </w:pPr>
      <w:r>
        <w:t>PARTNER INSURANCE COMPANIES</w:t>
      </w:r>
    </w:p>
    <w:p>
      <w:r>
        <w:t>- Max Life Insurance</w:t>
      </w:r>
    </w:p>
    <w:p>
      <w:r>
        <w:t>- HDFC Life</w:t>
      </w:r>
    </w:p>
    <w:p>
      <w:r>
        <w:t>- Bajaj Allianz Life Insurance</w:t>
      </w:r>
    </w:p>
    <w:p>
      <w:r>
        <w:t>- SBI Life Insurance</w:t>
      </w:r>
    </w:p>
    <w:p>
      <w:r>
        <w:t>- ICICI Prudential Life Insurance</w:t>
      </w:r>
    </w:p>
    <w:p>
      <w:r>
        <w:t>- Canara HSBC Life Insurance</w:t>
      </w:r>
    </w:p>
    <w:p>
      <w:r>
        <w:t>- PNB MetLife</w:t>
      </w:r>
    </w:p>
    <w:p>
      <w:r>
        <w:t>- LIC</w:t>
      </w:r>
    </w:p>
    <w:p>
      <w:r>
        <w:t>- Star Union Dai-ichi Life Insurance</w:t>
      </w:r>
    </w:p>
    <w:p>
      <w:r>
        <w:t>- IndiaFirst Life Insurance</w:t>
      </w:r>
    </w:p>
    <w:p>
      <w:r>
        <w:t>- Edelweiss Tokio Life Insurance</w:t>
      </w:r>
    </w:p>
    <w:p>
      <w:r>
        <w:t>- Aditya Birla Sun Life Insurance</w:t>
      </w:r>
    </w:p>
    <w:p>
      <w:r>
        <w:t>- Future Generali India Life Insurance</w:t>
      </w:r>
    </w:p>
    <w:p>
      <w:r>
        <w:t>- Shriram Life Insurance</w:t>
      </w:r>
    </w:p>
    <w:p>
      <w:r>
        <w:t>- Aegon Life Insurance</w:t>
      </w:r>
    </w:p>
    <w:p>
      <w:r>
        <w:t>- Ageas Federal Life Insurance</w:t>
      </w:r>
    </w:p>
    <w:p>
      <w:r>
        <w:t>- HDFC ERGO General Insurance</w:t>
      </w:r>
    </w:p>
    <w:p>
      <w:r>
        <w:t>- Bajaj Allianz General Insurance</w:t>
      </w:r>
    </w:p>
    <w:p>
      <w:r>
        <w:t>- SBI General Insurance</w:t>
      </w:r>
    </w:p>
    <w:p>
      <w:r>
        <w:t>- ICICI Lombard General Insurance</w:t>
      </w:r>
    </w:p>
    <w:p>
      <w:r>
        <w:t>- New India Assurance</w:t>
      </w:r>
    </w:p>
    <w:p>
      <w:r>
        <w:t>- Oriental Insurance Company</w:t>
      </w:r>
    </w:p>
    <w:p>
      <w:r>
        <w:t>- United India Insurance</w:t>
      </w:r>
    </w:p>
    <w:p>
      <w:r>
        <w:t>- Cholamandalam MS General Insurance</w:t>
      </w:r>
    </w:p>
    <w:p>
      <w:r>
        <w:t>- Liberty General Insurance</w:t>
      </w:r>
    </w:p>
    <w:p>
      <w:r>
        <w:t>- Future Generali India Insurance</w:t>
      </w:r>
    </w:p>
    <w:p>
      <w:r>
        <w:t>- Magma HDI General Insurance</w:t>
      </w:r>
    </w:p>
    <w:p>
      <w:r>
        <w:t>- Go Digit General Insurance</w:t>
      </w:r>
    </w:p>
    <w:p>
      <w:r>
        <w:t>- Universal Sompo General Insurance</w:t>
      </w:r>
    </w:p>
    <w:p>
      <w:r>
        <w:t>- Royal Sundaram General Insurance</w:t>
      </w:r>
    </w:p>
    <w:p>
      <w:r>
        <w:t>- Acko General Insurance</w:t>
      </w:r>
    </w:p>
    <w:p>
      <w:r>
        <w:t>- Reliance General Insurance</w:t>
      </w:r>
    </w:p>
    <w:p>
      <w:r>
        <w:t>- TATA AIG General Insurance</w:t>
      </w:r>
    </w:p>
    <w:p>
      <w:r>
        <w:t>- Niva Bupa Health Insurance</w:t>
      </w:r>
    </w:p>
    <w:p>
      <w:r>
        <w:t>- Care Health Insurance</w:t>
      </w:r>
    </w:p>
    <w:p>
      <w:r>
        <w:t>- Star Health and Allied Insurance</w:t>
      </w:r>
    </w:p>
    <w:p>
      <w:r>
        <w:t>- Aditya Birla Health Insurance</w:t>
      </w:r>
    </w:p>
    <w:p>
      <w:r>
        <w:t>- ManipalCigna Health Insurance</w:t>
      </w:r>
    </w:p>
    <w:p>
      <w:r>
        <w:t>- Navi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