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SAMBHAVIT INSURANCE BROKERS PRIVATE LIMITED</w:t>
      </w:r>
    </w:p>
    <w:p>
      <w:r>
        <w:t>COMPANY NAME</w:t>
      </w:r>
    </w:p>
    <w:p>
      <w:r>
        <w:t>HEADQUARTERS CITY</w:t>
      </w:r>
    </w:p>
    <w:p>
      <w:r>
        <w:t>Mumbai</w:t>
      </w:r>
    </w:p>
    <w:p>
      <w:r>
        <w:t>HEADQUARTERS FULL ADDRESS</w:t>
      </w:r>
    </w:p>
    <w:p>
      <w:r>
        <w:t>201, 2ND FLOOR, VINIT PLAZA, OLD NAGARDAS ROAD, ANDHERI EAST, MUMBAI, Mumbai City, Maharashtra 400069</w:t>
      </w:r>
    </w:p>
    <w:p>
      <w:pPr>
        <w:pStyle w:val="Heading1"/>
      </w:pPr>
      <w:r>
        <w:t>ABOUT THE COMPANY</w:t>
      </w:r>
    </w:p>
    <w:p>
      <w:r>
        <w:t>SAMBHAVIT INSURANCE BROKERS PRIVATE LIMITED is an IRDAI licensed insurance broker, incorporated in 2016. The company was founded with a vision to provide independent and unbiased insurance advice to individuals and corporations. It aims to simplify the complexities of insurance by offering comprehensive solutions tailored to client needs, emphasizing transparency and ethical practices in all its dealings.</w:t>
      </w:r>
    </w:p>
    <w:p>
      <w:r>
        <w:t>The company positions itself as a trusted advisor in the Indian insurance market, offering a wide array of products across both life and general insurance segments. By collaborating with numerous leading insurance providers, Sambhavit Insurance Brokers ensures a broad selection of policies, enabling clients to choose the most suitable options for their specific risk management and financial planning objectives.</w:t>
      </w:r>
    </w:p>
    <w:p>
      <w:r>
        <w:t>Sambhavit Insurance Brokers provides a diverse range of services including life insurance, health insurance, motor insurance, travel insurance, home insurance, and various commercial insurance solutions such as property, liability, and marine insurance. Beyond policy sales, the company also offers claims assistance, risk assessment, and portfolio management, aiming to provide end-to-end support throughout the client's insurance journey.</w:t>
      </w:r>
    </w:p>
    <w:p>
      <w:r>
        <w:t>KEY MANAGEMENT PERSONNEL</w:t>
      </w:r>
    </w:p>
    <w:p>
      <w:r>
        <w:t>CEO: Rupesh Shah - Founder Director &amp; CEO, responsible for the strategic direction and overall operations of the company.</w:t>
      </w:r>
    </w:p>
    <w:p>
      <w:r>
        <w:t>Chairman: The company's publicly available information primarily lists its directors, with no specific 'Chairman' role separately detailed beyond the directorships.</w:t>
      </w:r>
    </w:p>
    <w:p>
      <w:r>
        <w:t>Other Executives: Jayesh Shah - Director, involved in key decision-making and business development. Kashmiraben Rupeshkumar Shah - Director, contributing to the governance and operational aspects of the firm.</w:t>
      </w:r>
    </w:p>
    <w:p>
      <w:pPr>
        <w:pStyle w:val="Heading1"/>
      </w:pPr>
      <w:r>
        <w:t>PARTNER INSURANCE COMPANIES</w:t>
      </w:r>
    </w:p>
    <w:p>
      <w:r>
        <w:t>- HDFC Life</w:t>
      </w:r>
    </w:p>
    <w:p>
      <w:r>
        <w:t>- Max Life Insurance</w:t>
      </w:r>
    </w:p>
    <w:p>
      <w:r>
        <w:t>- ICICI Prudential Life</w:t>
      </w:r>
    </w:p>
    <w:p>
      <w:r>
        <w:t>- SBI Life</w:t>
      </w:r>
    </w:p>
    <w:p>
      <w:r>
        <w:t>- Bajaj Allianz Life</w:t>
      </w:r>
    </w:p>
    <w:p>
      <w:r>
        <w:t>- PNB MetLife</w:t>
      </w:r>
    </w:p>
    <w:p>
      <w:r>
        <w:t>- Star Union Dai-ichi Life</w:t>
      </w:r>
    </w:p>
    <w:p>
      <w:r>
        <w:t>- Edelweiss Tokio Life Insurance</w:t>
      </w:r>
    </w:p>
    <w:p>
      <w:r>
        <w:t>- HDFC ERGO General Insurance</w:t>
      </w:r>
    </w:p>
    <w:p>
      <w:r>
        <w:t>- Bajaj Allianz General Insurance</w:t>
      </w:r>
    </w:p>
    <w:p>
      <w:r>
        <w:t>- ICICI Lombard General Insurance</w:t>
      </w:r>
    </w:p>
    <w:p>
      <w:r>
        <w:t>- New India Assurance</w:t>
      </w:r>
    </w:p>
    <w:p>
      <w:r>
        <w:t>- Oriental Insurance</w:t>
      </w:r>
    </w:p>
    <w:p>
      <w:r>
        <w:t>- United India Insurance</w:t>
      </w:r>
    </w:p>
    <w:p>
      <w:r>
        <w:t>- Star Health and Allied Insurance</w:t>
      </w:r>
    </w:p>
    <w:p>
      <w:r>
        <w:t>- Niva Bupa Health Insurance</w:t>
      </w:r>
    </w:p>
    <w:p>
      <w:r>
        <w:t>- Care Health Insurance</w:t>
      </w:r>
    </w:p>
    <w:p>
      <w:r>
        <w:t>- Reliance General Insurance</w:t>
      </w:r>
    </w:p>
    <w:p>
      <w:r>
        <w:t>- Tata AIG General Insurance</w:t>
      </w:r>
    </w:p>
    <w:p>
      <w:r>
        <w:t>- Go Digit General Insurance</w:t>
      </w:r>
    </w:p>
    <w:p>
      <w:r>
        <w:t>- SBI General Insurance</w:t>
      </w:r>
    </w:p>
    <w:p>
      <w:r>
        <w:t>- Kotak Mahindra General Insurance</w:t>
      </w:r>
    </w:p>
    <w:p>
      <w:r>
        <w:t>- Universal Sompo General Insurance</w:t>
      </w:r>
    </w:p>
    <w:p>
      <w:r>
        <w:t>- Liberty General Insurance</w:t>
      </w:r>
    </w:p>
    <w:p>
      <w:r>
        <w:t>- Future Generali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