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SEGURO INSURANCE BROKERS PRIVATE LIMITED</w:t>
      </w:r>
    </w:p>
    <w:p>
      <w:r>
        <w:t>COMPANY NAME</w:t>
      </w:r>
    </w:p>
    <w:p>
      <w:r>
        <w:t>HEADQUARTERS CITY</w:t>
      </w:r>
    </w:p>
    <w:p>
      <w:r>
        <w:t>Mumbai</w:t>
      </w:r>
    </w:p>
    <w:p>
      <w:r>
        <w:t>HEADQUARTERS FULL ADDRESS</w:t>
      </w:r>
    </w:p>
    <w:p>
      <w:r>
        <w:t>Unit No. 104, 1st Floor, Western Edge I, Western Express Highway, Borivali (East), Mumbai – 400066</w:t>
      </w:r>
    </w:p>
    <w:p>
      <w:pPr>
        <w:pStyle w:val="Heading1"/>
      </w:pPr>
      <w:r>
        <w:t>ABOUT THE COMPANY</w:t>
      </w:r>
    </w:p>
    <w:p>
      <w:r>
        <w:t>Seguro Insurance Brokers Private Limited is a leading insurance broking firm in India, established in 2008 and licensed by the IRDAI. The company was founded with a vision to offer comprehensive and client-centric insurance solutions across various sectors. Over the years, Seguro has built a robust presence and a reputation for providing tailored insurance services to both corporate and retail clients, emphasizing transparency and efficiency in its operations.</w:t>
      </w:r>
    </w:p>
    <w:p>
      <w:r>
        <w:t>The company holds a strong market position as one of the country's prominent insurance brokers, known for its extensive network and diverse product offerings. Seguro leverages technology to enhance client experience and streamline its services, aiming to simplify the often complex world of insurance for its customers. Its commitment to professional guidance and ethical practices has helped it build enduring relationships with a broad clientele.</w:t>
      </w:r>
    </w:p>
    <w:p>
      <w:r>
        <w:t>Seguro provides a wide array of insurance products and services, including life insurance, health insurance, motor insurance, travel insurance, and home insurance for individuals. For corporate clients, it offers specialized solutions covering property, marine, liability, engineering, and employee benefits. Additionally, the company offers value-added services such as risk management consultation and efficient claims assistance, ensuring end-to-end support for its policyholders.</w:t>
      </w:r>
    </w:p>
    <w:p>
      <w:r>
        <w:t>KEY MANAGEMENT PERSONNEL</w:t>
      </w:r>
    </w:p>
    <w:p>
      <w:r>
        <w:t>CEO: S.K. Jha. He is the Founder and CEO of Seguro Insurance Brokers Private Limited, bringing over 20 years of extensive experience in the insurance and financial services sector. He is responsible for driving the company's strategic direction and growth.</w:t>
      </w:r>
    </w:p>
    <w:p>
      <w:r>
        <w:t>Chairman: Not explicitly listed on the company website. S.K. Jha serves as Founder &amp; CEO.</w:t>
      </w:r>
    </w:p>
    <w:p>
      <w:r>
        <w:t>Other Executives</w:t>
      </w:r>
    </w:p>
    <w:p>
      <w:r>
        <w:t>Rashmi Jha: Co-Founder &amp; Director. She focuses on operational excellence and fostering strong client relationships.</w:t>
      </w:r>
    </w:p>
    <w:p>
      <w:r>
        <w:t>Avinash Verma: Director. He brings experience in financial services and plays a key role in strategic initiatives.</w:t>
      </w:r>
    </w:p>
    <w:p>
      <w:pPr>
        <w:pStyle w:val="Heading1"/>
      </w:pPr>
      <w:r>
        <w:t>PARTNER INSURANCE COMPANIES</w:t>
      </w:r>
    </w:p>
    <w:p>
      <w:r>
        <w:t>- HDFC Life Insurance</w:t>
      </w:r>
    </w:p>
    <w:p>
      <w:r>
        <w:t>- ICICI Prudential Life Insurance</w:t>
      </w:r>
    </w:p>
    <w:p>
      <w:r>
        <w:t>- Max Life Insurance</w:t>
      </w:r>
    </w:p>
    <w:p>
      <w:r>
        <w:t>- SBI Life Insurance</w:t>
      </w:r>
    </w:p>
    <w:p>
      <w:r>
        <w:t>- Bajaj Allianz Life Insurance</w:t>
      </w:r>
    </w:p>
    <w:p>
      <w:r>
        <w:t>- PNB MetLife India Insurance</w:t>
      </w:r>
    </w:p>
    <w:p>
      <w:r>
        <w:t>- Star Union Dai-ichi Life Insurance</w:t>
      </w:r>
    </w:p>
    <w:p>
      <w:r>
        <w:t>- IndiaFirst Life Insurance</w:t>
      </w:r>
    </w:p>
    <w:p>
      <w:r>
        <w:t>- Canara HSBC Oriental Bank of Commerce Life Insurance</w:t>
      </w:r>
    </w:p>
    <w:p>
      <w:r>
        <w:t>- Edelweiss Tokio Life Insurance</w:t>
      </w:r>
    </w:p>
    <w:p>
      <w:r>
        <w:t>- Future Generali India Life Insurance</w:t>
      </w:r>
    </w:p>
    <w:p>
      <w:r>
        <w:t>- Shriram Life Insurance</w:t>
      </w:r>
    </w:p>
    <w:p>
      <w:r>
        <w:t>- Aegon Life Insurance</w:t>
      </w:r>
    </w:p>
    <w:p>
      <w:r>
        <w:t>- Ageas Federal Life Insurance</w:t>
      </w:r>
    </w:p>
    <w:p>
      <w:r>
        <w:t>- Kotak Mahindra Life Insurance</w:t>
      </w:r>
    </w:p>
    <w:p>
      <w:r>
        <w:t>- LIC of India</w:t>
      </w:r>
    </w:p>
    <w:p>
      <w:r>
        <w:t>- Reliance Nippon Life Insurance</w:t>
      </w:r>
    </w:p>
    <w:p>
      <w:r>
        <w:t>- HDFC ERGO General Insurance</w:t>
      </w:r>
    </w:p>
    <w:p>
      <w:r>
        <w:t>- ICICI Lombard General Insurance</w:t>
      </w:r>
    </w:p>
    <w:p>
      <w:r>
        <w:t>- Bajaj Allianz General Insurance</w:t>
      </w:r>
    </w:p>
    <w:p>
      <w:r>
        <w:t>- New India Assurance</w:t>
      </w:r>
    </w:p>
    <w:p>
      <w:r>
        <w:t>- United India Insurance</w:t>
      </w:r>
    </w:p>
    <w:p>
      <w:r>
        <w:t>- Oriental Insurance Company</w:t>
      </w:r>
    </w:p>
    <w:p>
      <w:r>
        <w:t>- Future Generali India Insurance</w:t>
      </w:r>
    </w:p>
    <w:p>
      <w:r>
        <w:t>- Liberty General Insurance</w:t>
      </w:r>
    </w:p>
    <w:p>
      <w:r>
        <w:t>- Royal Sundaram General Insurance</w:t>
      </w:r>
    </w:p>
    <w:p>
      <w:r>
        <w:t>- SBI General Insurance</w:t>
      </w:r>
    </w:p>
    <w:p>
      <w:r>
        <w:t>- Tata AIG General Insurance</w:t>
      </w:r>
    </w:p>
    <w:p>
      <w:r>
        <w:t>- Universal Sompo General Insurance</w:t>
      </w:r>
    </w:p>
    <w:p>
      <w:r>
        <w:t>- Acko General Insurance</w:t>
      </w:r>
    </w:p>
    <w:p>
      <w:r>
        <w:t>- Cholamandalam MS General Insurance</w:t>
      </w:r>
    </w:p>
    <w:p>
      <w:r>
        <w:t>- Go Digit General Insurance</w:t>
      </w:r>
    </w:p>
    <w:p>
      <w:r>
        <w:t>- IFFCO Tokio General Insurance</w:t>
      </w:r>
    </w:p>
    <w:p>
      <w:r>
        <w:t>- Kotak Mahindra General Insurance</w:t>
      </w:r>
    </w:p>
    <w:p>
      <w:r>
        <w:t>- Magma HDI General Insurance</w:t>
      </w:r>
    </w:p>
    <w:p>
      <w:r>
        <w:t>- National Insurance Company</w:t>
      </w:r>
    </w:p>
    <w:p>
      <w:r>
        <w:t>- Reliance General Insurance</w:t>
      </w:r>
    </w:p>
    <w:p>
      <w:r>
        <w:t>- Sriram General Insurance</w:t>
      </w:r>
    </w:p>
    <w:p>
      <w:r>
        <w:t>- Zuno General Insurance</w:t>
      </w:r>
    </w:p>
    <w:p>
      <w:r>
        <w:t>- Aditya Birla Health Insurance</w:t>
      </w:r>
    </w:p>
    <w:p>
      <w:r>
        <w:t>- Care Health Insurance</w:t>
      </w:r>
    </w:p>
    <w:p>
      <w:r>
        <w:t>- ManipalCigna Health Insurance</w:t>
      </w:r>
    </w:p>
    <w:p>
      <w:r>
        <w:t>- Niva Bupa Health Insurance</w:t>
      </w:r>
    </w:p>
    <w:p>
      <w:r>
        <w:t>- Star Health and Allied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