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SPEARHEAD INSURANCE BROKING PRIVATE LIMITED</w:t>
      </w:r>
    </w:p>
    <w:p>
      <w:r>
        <w:t>COMPANY NAME</w:t>
      </w:r>
    </w:p>
    <w:p>
      <w:r>
        <w:t>HEADQUARTERS CITY</w:t>
      </w:r>
    </w:p>
    <w:p>
      <w:r>
        <w:t>Mumbai</w:t>
      </w:r>
    </w:p>
    <w:p>
      <w:r>
        <w:t>HEADQUARTERS FULL ADDRESS</w:t>
      </w:r>
    </w:p>
    <w:p>
      <w:r>
        <w:t>Office No 202, 2nd Floor, Sai Commercial Center, Opp. Swaminarayan Temple, Borivali (West), Mumbai 400092</w:t>
      </w:r>
    </w:p>
    <w:p>
      <w:pPr>
        <w:pStyle w:val="Heading1"/>
      </w:pPr>
      <w:r>
        <w:t>ABOUT THE COMPANY</w:t>
      </w:r>
    </w:p>
    <w:p>
      <w:r>
        <w:t>SPEARHEAD INSURANCE BROKING PRIVATE LIMITED is an IRDAI licensed Direct Insurance Broker that commenced its operations in the year 2011. Since its inception, the company has focused on making insurance accessible and transparent for its clients. It aims to be a leading insurance solutions provider across India, leveraging technology to enhance its service delivery and customer experience.</w:t>
      </w:r>
    </w:p>
    <w:p>
      <w:r>
        <w:t>The company has established a strong presence across India, building a robust network and gaining recognition as a trusted partner for both individual and corporate clients. Spearhead Insurance Broking is known for its customer-centric approach, offering customized and comprehensive insurance solutions. Its commitment to simplifying the insurance process and ensuring transparency positions it as a reliable choice in the competitive broking landscape.</w:t>
      </w:r>
    </w:p>
    <w:p>
      <w:r>
        <w:t>Spearhead Insurance Broking offers a wide range of insurance products catering to both retail and corporate segments. For retail customers, they provide solutions such as health, life, motor, travel, and home insurance. On the corporate front, their services include property, marine, engineering, liability, and employee benefits insurance. The company specializes in understanding specific client needs to tailor solutions that offer optimal coverage.</w:t>
      </w:r>
    </w:p>
    <w:p>
      <w:r>
        <w:t>KEY MANAGEMENT PERSONNEL</w:t>
      </w:r>
    </w:p>
    <w:p>
      <w:r>
        <w:t>CEO: Mr. Ashish Lath - Responsible for the overall operations and strategic growth of the company.</w:t>
      </w:r>
    </w:p>
    <w:p>
      <w:r>
        <w:t>Chairman: Mr. Vijay Mehta - Provides strategic direction and oversight to the company's vision and operations.</w:t>
      </w:r>
    </w:p>
    <w:p>
      <w:r>
        <w:t>Other Executives: Mr. Nitesh Gandhi - Whole Time Director, involved in key operational and strategic initiatives.</w:t>
      </w:r>
    </w:p>
    <w:p>
      <w:pPr>
        <w:pStyle w:val="Heading1"/>
      </w:pPr>
      <w:r>
        <w:t>PARTNER INSURANCE COMPANIES</w:t>
      </w:r>
    </w:p>
    <w:p>
      <w:r>
        <w:t>- Bajaj Allianz General Insurance</w:t>
      </w:r>
    </w:p>
    <w:p>
      <w:r>
        <w:t>- Bajaj Allianz Life Insurance</w:t>
      </w:r>
    </w:p>
    <w:p>
      <w:r>
        <w:t>- Bharti AXA General Insurance</w:t>
      </w:r>
    </w:p>
    <w:p>
      <w:r>
        <w:t>- Bharti AXA Life Insurance</w:t>
      </w:r>
    </w:p>
    <w:p>
      <w:r>
        <w:t>- Canara HSBC Life Insurance</w:t>
      </w:r>
    </w:p>
    <w:p>
      <w:r>
        <w:t>- Cholamandalam MS General Insurance</w:t>
      </w:r>
    </w:p>
    <w:p>
      <w:r>
        <w:t>- Edelweiss Tokio Life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Life Insurance</w:t>
      </w:r>
    </w:p>
    <w:p>
      <w:r>
        <w:t>- LIC of India</w:t>
      </w:r>
    </w:p>
    <w:p>
      <w:r>
        <w:t>- Liberty General Insurance</w:t>
      </w:r>
    </w:p>
    <w:p>
      <w:r>
        <w:t>- Magma HDI General Insurance</w:t>
      </w:r>
    </w:p>
    <w:p>
      <w:r>
        <w:t>- Max Life Insurance</w:t>
      </w:r>
    </w:p>
    <w:p>
      <w:r>
        <w:t>- National Insurance Company</w:t>
      </w:r>
    </w:p>
    <w:p>
      <w:r>
        <w:t>- Navi General Insurance</w:t>
      </w:r>
    </w:p>
    <w:p>
      <w:r>
        <w:t>- New India Assurance</w:t>
      </w:r>
    </w:p>
    <w:p>
      <w:r>
        <w:t>- Oriental Insurance Company</w:t>
      </w:r>
    </w:p>
    <w:p>
      <w:r>
        <w:t>- PNB MetLife India Insurance</w:t>
      </w:r>
    </w:p>
    <w:p>
      <w:r>
        <w:t>- Pramerica Life Insurance</w:t>
      </w:r>
    </w:p>
    <w:p>
      <w:r>
        <w:t>- Reliance General Insurance</w:t>
      </w:r>
    </w:p>
    <w:p>
      <w:r>
        <w:t>- Reliance Nippon Life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AIG General Insurance</w:t>
      </w:r>
    </w:p>
    <w:p>
      <w:r>
        <w:t>- Tata AIA Life Insurance</w:t>
      </w:r>
    </w:p>
    <w:p>
      <w:r>
        <w:t>- United India Insurance</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