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SPRY INSURANCE BROKERS PVT LTD</w:t>
      </w:r>
    </w:p>
    <w:p>
      <w:r>
        <w:t>COMPANY NAME</w:t>
      </w:r>
    </w:p>
    <w:p>
      <w:r>
        <w:t>HEADQUARTERS CITY</w:t>
      </w:r>
    </w:p>
    <w:p>
      <w:r>
        <w:t>Mumbai</w:t>
      </w:r>
    </w:p>
    <w:p>
      <w:r>
        <w:t>HEADQUARTERS FULL ADDRESS</w:t>
      </w:r>
    </w:p>
    <w:p>
      <w:r>
        <w:t>1004, The Summit Business Bay, Andheri - Kurla Road, Chakala, Andheri East, Mumbai, Maharashtra 400093</w:t>
      </w:r>
    </w:p>
    <w:p>
      <w:pPr>
        <w:pStyle w:val="Heading1"/>
      </w:pPr>
      <w:r>
        <w:t>ABOUT THE COMPANY</w:t>
      </w:r>
    </w:p>
    <w:p>
      <w:r>
        <w:t>SPRY Insurance Brokers Pvt Ltd, established in 2008, is a prominent independent insurance brokerage firm based in India. The company was founded with a vision to simplify the often complex world of insurance for individuals, families, and businesses. It aims to empower clients with comprehensive information and unbiased advice, helping them make informed decisions about their insurance needs.</w:t>
      </w:r>
    </w:p>
    <w:p>
      <w:r>
        <w:t>The company holds a strong position in the Indian insurance brokerage market, recognized for its client-centric approach and commitment to providing tailor-made insurance solutions. Leveraging technology, SPRY Insurance emphasizes accessibility and efficiency, allowing clients to explore and manage their insurance policies seamlessly. Its independence as a broker ensures that the advice and products offered are solely in the best interest of the client, fostering trust and long-term relationships.</w:t>
      </w:r>
    </w:p>
    <w:p>
      <w:r>
        <w:t>SPRY Insurance Brokers offers a wide spectrum of insurance products and services. These include life insurance, health insurance, motor insurance, travel insurance, home insurance, and various commercial and specialized insurance covers. Beyond policy procurement, the company provides end-to-end support, including risk assessment, policy management, claims assistance, and renewal services, ensuring a holistic and supportive experience for its diverse client base.</w:t>
      </w:r>
    </w:p>
    <w:p>
      <w:r>
        <w:t>KEY MANAGEMENT PERSONNEL</w:t>
      </w:r>
    </w:p>
    <w:p>
      <w:r>
        <w:t>CEO: S. K. Narayanan. He is the Founder Director and CEO of SPRY Insurance Brokers Pvt Ltd. He brings extensive experience from the Indian insurance sector, having held leadership positions in major insurance companies before founding SPRY. His vision has been instrumental in shaping the company's client-first philosophy and digital-centric approach.</w:t>
      </w:r>
    </w:p>
    <w:p>
      <w:r>
        <w:t>Chairman: Information not publicly specified.</w:t>
      </w:r>
    </w:p>
    <w:p>
      <w:r>
        <w:t>Other Executives: Details of other specific executives are not publicly available.</w:t>
      </w:r>
    </w:p>
    <w:p>
      <w:pPr>
        <w:pStyle w:val="Heading1"/>
      </w:pPr>
      <w:r>
        <w:t>PARTNER INSURANCE COMPANIES</w:t>
      </w:r>
    </w:p>
    <w:p>
      <w:r>
        <w:t>- Life Insurance: HDFC Life Insurance Company Ltd, ICICI Prudential Life Insurance Company Ltd, Bajaj Allianz Life Insurance Company, Max Life Insurance Company Ltd, SBI Life Insurance Company Ltd, Life Insurance Corporation of India (LIC), Canara HSBC OBC Life Insurance Company Ltd, Pramerica Life Insurance Company Ltd, Star Union Dai-ichi Life Insurance Co Ltd, Edelweiss Tokio Life Insurance Company Ltd, IndiaFirst Life Insurance Company Ltd, Kotak Mahindra Life Insurance Company Ltd, Future Generali India Life Insurance Company Ltd, Shriram Life Insurance Company Ltd, Aegon Life Insurance Company Ltd, Exide Life Insurance Company Ltd, IDBI Federal Life Insurance Co Ltd, Aviva Life Insurance Company India Ltd.</w:t>
      </w:r>
    </w:p>
    <w:p>
      <w:r>
        <w:t>- General Insurance: Bajaj Allianz General Insurance Company Ltd, ICICI Lombard General Insurance Company Ltd, HDFC ERGO General Insurance Company Ltd, Oriental Insurance Company Ltd, New India Assurance Company Ltd, United India Insurance Company Ltd, IFFCO Tokio General Insurance Company Ltd, Liberty General Insurance Ltd, Cholamandalam MS General Insurance Company Ltd, Reliance General Insurance Company Ltd, Royal Sundaram General Insurance Co Ltd, Shriram General Insurance Company Ltd, Go Digit General Insurance Ltd, Future Generali India Insurance Company Ltd, Acko General Insurance Ltd, Edelweiss General Insurance Company Ltd, Magma HDI General Insurance Company Ltd, SBI General Insurance Company Ltd, Universal Sompo General Insurance Company Ltd, Star Health and Allied Insurance Co Ltd, Niva Bupa Health Insurance Company Ltd, Care Health Insurance Ltd, Aditya Birla Health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