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SSD INSURANCE BROKERS PRIVATE LIMITED</w:t>
      </w:r>
    </w:p>
    <w:p>
      <w:r>
        <w:t>COMPANY NAME</w:t>
      </w:r>
    </w:p>
    <w:p>
      <w:r>
        <w:t>HEADQUARTERS CITY</w:t>
      </w:r>
    </w:p>
    <w:p>
      <w:r>
        <w:t>New Delhi</w:t>
      </w:r>
    </w:p>
    <w:p>
      <w:r>
        <w:t>HEADQUARTERS FULL ADDRESS</w:t>
      </w:r>
    </w:p>
    <w:p>
      <w:r>
        <w:t>202, 2nd Floor, Vimal Plaza, Plot No. 1, Sector – 10, Dwarka, New Delhi – 110075</w:t>
      </w:r>
    </w:p>
    <w:p>
      <w:pPr>
        <w:pStyle w:val="Heading1"/>
      </w:pPr>
      <w:r>
        <w:t>ABOUT THE COMPANY</w:t>
      </w:r>
    </w:p>
    <w:p>
      <w:r>
        <w:t>SSD Insurance Brokers Private Limited was founded in 2005 with a vision to simplify insurance and provide comprehensive risk management solutions to individuals and corporates. Licensed by the IRDAI, the company started its journey with a dedicated team and a customer-centric approach, progressively expanding its reach and service offerings across India over the years. This foundational commitment to client needs has been a cornerstone of its growth.</w:t>
      </w:r>
    </w:p>
    <w:p>
      <w:r>
        <w:t>The company has established itself as one of the rapidly growing and most trusted insurance brokers in India. It prides itself on building strong, transparent relationships with both its clients and a wide network of leading insurers. SSD Insurance Brokers is recognized for its ethical practices, professional advice, and commitment to delivering tailored insurance solutions that meet the specific requirements of its diverse clientele, reinforcing its strong market position.</w:t>
      </w:r>
    </w:p>
    <w:p>
      <w:r>
        <w:t>SSD Insurance Brokers offers a comprehensive suite of insurance products, catering to both life and general insurance needs. Their services include broking for various life insurance policies such as term, endowment, ULIPs, and pension plans, as well as general insurance products covering motor, health, travel, home, property, marine, liability, and specialized business risks. Beyond just policy sales, they provide end-to-end services including risk assessment, policy customization, claims assistance, and renewal management, ensuring complete support to their clients.</w:t>
      </w:r>
    </w:p>
    <w:p>
      <w:r>
        <w:t>KEY MANAGEMENT PERSONNEL</w:t>
      </w:r>
    </w:p>
    <w:p>
      <w:r>
        <w:t>CEO: Sumit Dhawan - A dynamic and strategic leader, he is instrumental in driving the company's strategic growth, technological adoption, and market expansion.</w:t>
      </w:r>
    </w:p>
    <w:p>
      <w:r>
        <w:t>Chairman: Sudhir Dhawan - A seasoned professional with over three decades of experience in the insurance and financial services sector, he is the founder and guiding force behind SSD Insurance Brokers.</w:t>
      </w:r>
    </w:p>
    <w:p>
      <w:r>
        <w:t>Other Executives</w:t>
      </w:r>
    </w:p>
    <w:p>
      <w:r>
        <w:t>Seema Dhawan (Director): Plays a key role in the company's operational management and administrative functions.</w:t>
      </w:r>
    </w:p>
    <w:p>
      <w:r>
        <w:t>Shivam Dhawan (Director): Involved in new business initiatives and market development strategies.</w:t>
      </w:r>
    </w:p>
    <w:p>
      <w:pPr>
        <w:pStyle w:val="Heading1"/>
      </w:pPr>
      <w:r>
        <w:t>PARTNER INSURANCE COMPANIES</w:t>
      </w:r>
    </w:p>
    <w:p>
      <w:r>
        <w:t>- Max Life Insurance</w:t>
      </w:r>
    </w:p>
    <w:p>
      <w:r>
        <w:t>- HDFC Life</w:t>
      </w:r>
    </w:p>
    <w:p>
      <w:r>
        <w:t>- ICICI Prudential Life</w:t>
      </w:r>
    </w:p>
    <w:p>
      <w:r>
        <w:t>- SBI Life Insurance</w:t>
      </w:r>
    </w:p>
    <w:p>
      <w:r>
        <w:t>- Bajaj Allianz Life</w:t>
      </w:r>
    </w:p>
    <w:p>
      <w:r>
        <w:t>- Pramerica Life Insurance</w:t>
      </w:r>
    </w:p>
    <w:p>
      <w:r>
        <w:t>- Reliance Nippon Life Insurance</w:t>
      </w:r>
    </w:p>
    <w:p>
      <w:r>
        <w:t>- Shriram Life Insurance</w:t>
      </w:r>
    </w:p>
    <w:p>
      <w:r>
        <w:t>- Star Union Dai-ichi Life Insurance</w:t>
      </w:r>
    </w:p>
    <w:p>
      <w:r>
        <w:t>- Edelweiss Tokio Life Insurance</w:t>
      </w:r>
    </w:p>
    <w:p>
      <w:r>
        <w:t>- Aegon Life Insurance</w:t>
      </w:r>
    </w:p>
    <w:p>
      <w:r>
        <w:t>- IndiaFirst Life Insurance</w:t>
      </w:r>
    </w:p>
    <w:p>
      <w:r>
        <w:t>- Aviva India Life Insurance</w:t>
      </w:r>
    </w:p>
    <w:p>
      <w:r>
        <w:t>- Future Generali India Life</w:t>
      </w:r>
    </w:p>
    <w:p>
      <w:r>
        <w:t>- Canara HSBC Oriental Bank of Commerce Life Insurance</w:t>
      </w:r>
    </w:p>
    <w:p>
      <w:r>
        <w:t>- Bharti AXA Life Insurance</w:t>
      </w:r>
    </w:p>
    <w:p>
      <w:r>
        <w:t>- EXIDE Life Insurance</w:t>
      </w:r>
    </w:p>
    <w:p>
      <w:r>
        <w:t>- Kotak Mahindra Life Insurance</w:t>
      </w:r>
    </w:p>
    <w:p>
      <w:r>
        <w:t>- PNB MetLife India Insurance</w:t>
      </w:r>
    </w:p>
    <w:p>
      <w:r>
        <w:t>- HDFC ERGO General Insurance</w:t>
      </w:r>
    </w:p>
    <w:p>
      <w:r>
        <w:t>- Bajaj Allianz General Insurance</w:t>
      </w:r>
    </w:p>
    <w:p>
      <w:r>
        <w:t>- ICICI Lombard General Insurance</w:t>
      </w:r>
    </w:p>
    <w:p>
      <w:r>
        <w:t>- New India Assurance</w:t>
      </w:r>
    </w:p>
    <w:p>
      <w:r>
        <w:t>- United India Insurance</w:t>
      </w:r>
    </w:p>
    <w:p>
      <w:r>
        <w:t>- Oriental Insurance</w:t>
      </w:r>
    </w:p>
    <w:p>
      <w:r>
        <w:t>- Max Bupa Health Insurance</w:t>
      </w:r>
    </w:p>
    <w:p>
      <w:r>
        <w:t>- SBI General Insurance</w:t>
      </w:r>
    </w:p>
    <w:p>
      <w:r>
        <w:t>- Reliance General Insurance</w:t>
      </w:r>
    </w:p>
    <w:p>
      <w:r>
        <w:t>- Star Health and Allied Insurance</w:t>
      </w:r>
    </w:p>
    <w:p>
      <w:r>
        <w:t>- National Insurance</w:t>
      </w:r>
    </w:p>
    <w:p>
      <w:r>
        <w:t>- Apollo Munich Health Insurance</w:t>
      </w:r>
    </w:p>
    <w:p>
      <w:r>
        <w:t>- Liberty General Insurance</w:t>
      </w:r>
    </w:p>
    <w:p>
      <w:r>
        <w:t>- Future Generali India Insurance</w:t>
      </w:r>
    </w:p>
    <w:p>
      <w:r>
        <w:t>- Universal Sompo General Insurance</w:t>
      </w:r>
    </w:p>
    <w:p>
      <w:r>
        <w:t>- Go Digit General Insurance</w:t>
      </w:r>
    </w:p>
    <w:p>
      <w:r>
        <w:t>- Cholamandalam MS General Insurance</w:t>
      </w:r>
    </w:p>
    <w:p>
      <w:r>
        <w:t>- Royal Sundaram General Insurance</w:t>
      </w:r>
    </w:p>
    <w:p>
      <w:r>
        <w:t>- Magma HDI General Insurance</w:t>
      </w:r>
    </w:p>
    <w:p>
      <w:r>
        <w:t>- Navi General Insurance</w:t>
      </w:r>
    </w:p>
    <w:p>
      <w:r>
        <w:t>- Aditya Birla Health Insurance</w:t>
      </w:r>
    </w:p>
    <w:p>
      <w:r>
        <w:t>- Care Health Insurance</w:t>
      </w:r>
    </w:p>
    <w:p>
      <w:r>
        <w:t>- Niva Bupa Health Insurance</w:t>
      </w:r>
    </w:p>
    <w:p>
      <w:r>
        <w:t>- Manipal Cigna Health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