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Samay Insurance Brokers Pvt. Ltd.</w:t>
      </w:r>
    </w:p>
    <w:p>
      <w:r>
        <w:t>COMPANY NAME</w:t>
      </w:r>
    </w:p>
    <w:p>
      <w:r>
        <w:t>HEADQUARTERS CITY</w:t>
      </w:r>
    </w:p>
    <w:p>
      <w:r>
        <w:t>Mumbai</w:t>
      </w:r>
    </w:p>
    <w:p>
      <w:r>
        <w:t>HEADQUARTERS FULL ADDRESS</w:t>
      </w:r>
    </w:p>
    <w:p>
      <w:r>
        <w:t>Plot No 247/2, B Wing, 3rd Floor, Corporate Avenue, Sonawala Road, Goregaon East, Mumbai 400063</w:t>
      </w:r>
    </w:p>
    <w:p>
      <w:pPr>
        <w:pStyle w:val="Heading1"/>
      </w:pPr>
      <w:r>
        <w:t>ABOUT THE COMPANY</w:t>
      </w:r>
    </w:p>
    <w:p>
      <w:r>
        <w:t>Samay Insurance Brokers Pvt. Ltd. was incorporated in 2004 and holds a direct broker license from the Insurance Regulatory and Development Authority of India (IRDAI). Since its inception, the company has focused on providing comprehensive insurance solutions to a diverse clientele, including corporate entities, small and medium-sized enterprises, and individual clients. Its foundation was laid with the aim of simplifying the complex world of insurance for its customers.</w:t>
      </w:r>
    </w:p>
    <w:p>
      <w:r>
        <w:t>The company has established itself as a reputable and client-centric insurance broker in the Indian market. It prides itself on a deep understanding of risk management and a commitment to offering tailored insurance products that meet specific client needs. Samay Insurance Brokers emphasizes building long-term relationships through transparent advice, efficient service, and proactive claims assistance, positioning itself as a reliable partner in risk mitigation.</w:t>
      </w:r>
    </w:p>
    <w:p>
      <w:r>
        <w:t>Samay Insurance Brokers Pvt. Ltd. offers a wide array of insurance services spanning both general and life insurance categories. This includes various general insurance products such as motor insurance, health insurance, property insurance, marine insurance, liability insurance, and engineering insurance. In life insurance, they facilitate term plans, endowment plans, ULIPs, and pension schemes. Beyond policy placement, their services extend to professional risk assessment, policy management, and crucial support during the claims process.</w:t>
      </w:r>
    </w:p>
    <w:p>
      <w:r>
        <w:t>KEY MANAGEMENT PERSONNEL</w:t>
      </w:r>
    </w:p>
    <w:p>
      <w:r>
        <w:t>CEO: Yogesh Gupta. He brings extensive experience in the insurance sector, possessing a deep understanding of risk management, client needs, and strategic business development within the Indian market.</w:t>
      </w:r>
    </w:p>
    <w:p>
      <w:r>
        <w:t>Chairman: J.K. Gupta. As a key figure in the company's establishment, he contributes significant strategic vision and leadership derived from a strong background in the financial services and insurance industries.</w:t>
      </w:r>
    </w:p>
    <w:p>
      <w:r>
        <w:t>Other Executives</w:t>
      </w:r>
    </w:p>
    <w:p>
      <w:r>
        <w:t>Sapna Gupta (Director) possesses expertise in operations and client relationship management, contributing to the company's service delivery and customer satisfaction.</w:t>
      </w:r>
    </w:p>
    <w:p>
      <w:r>
        <w:t>Sunil Gupta (Director) focuses on business development and strategic partnerships, playing a vital role in expanding the company's market reach and service offerings.</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The New India Assurance Company Limited</w:t>
      </w:r>
    </w:p>
    <w:p>
      <w:r>
        <w:t>- The Oriental Insurance Company Limited</w:t>
      </w:r>
    </w:p>
    <w:p>
      <w:r>
        <w:t>- United India Insurance Company Limited</w:t>
      </w:r>
    </w:p>
    <w:p>
      <w:r>
        <w:t>- Reliance General Insurance Company Limited</w:t>
      </w:r>
    </w:p>
    <w:p>
      <w:r>
        <w:t>- Future Generali India Insurance Company Limited</w:t>
      </w:r>
    </w:p>
    <w:p>
      <w:r>
        <w:t>- Cholamandalam MS General Insurance Company Limited</w:t>
      </w:r>
    </w:p>
    <w:p>
      <w:r>
        <w:t>- Royal Sundaram General Insurance Company Limited</w:t>
      </w:r>
    </w:p>
    <w:p>
      <w:r>
        <w:t>- Liberty General Insurance Limited</w:t>
      </w:r>
    </w:p>
    <w:p>
      <w:r>
        <w:t>- SBI General Insurance Company Limited</w:t>
      </w:r>
    </w:p>
    <w:p>
      <w:r>
        <w:t>- Acko General Insurance Limited</w:t>
      </w:r>
    </w:p>
    <w:p>
      <w:r>
        <w:t>- Go Digit General Insurance Limited</w:t>
      </w:r>
    </w:p>
    <w:p>
      <w:r>
        <w:t>- Star Health and Allied Insurance Co Ltd</w:t>
      </w:r>
    </w:p>
    <w:p>
      <w:r>
        <w:t>- Niva Bupa Health Insurance Company Limited</w:t>
      </w:r>
    </w:p>
    <w:p>
      <w:r>
        <w:t>- Care Health Insurance Limited</w:t>
      </w:r>
    </w:p>
    <w:p>
      <w:r>
        <w:t>- Aditya Birla Health Insurance Company Limited</w:t>
      </w:r>
    </w:p>
    <w:p>
      <w:r>
        <w:t>- Life Insurance Corporation of India</w:t>
      </w:r>
    </w:p>
    <w:p>
      <w:r>
        <w:t>- HDFC Life Insurance Company Limited</w:t>
      </w:r>
    </w:p>
    <w:p>
      <w:r>
        <w:t>- ICICI Prudential Life Insurance Company Limited</w:t>
      </w:r>
    </w:p>
    <w:p>
      <w:r>
        <w:t>- SBI Life Insurance Company Limited</w:t>
      </w:r>
    </w:p>
    <w:p>
      <w:r>
        <w:t>- Bajaj Allianz Life Insurance Company Limited</w:t>
      </w:r>
    </w:p>
    <w:p>
      <w:r>
        <w:t>- Max Life Insurance Company Limited</w:t>
      </w:r>
    </w:p>
    <w:p>
      <w:r>
        <w:t>- PNB MetLife India Insurance Company Limited</w:t>
      </w:r>
    </w:p>
    <w:p>
      <w:r>
        <w:t>- Edelweiss Tokio Life Insurance Company Limited</w:t>
      </w:r>
    </w:p>
    <w:p>
      <w:r>
        <w:t>- IndiaFirst Life Insurance Company Limited</w:t>
      </w:r>
    </w:p>
    <w:p>
      <w:r>
        <w:t>- Canara HSBC OBC Life Insurance Company Limited</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