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Signature Insurance Brokers Pvt. Ltd.</w:t>
      </w:r>
    </w:p>
    <w:p>
      <w:r>
        <w:t>COMPANY NAME</w:t>
      </w:r>
    </w:p>
    <w:p>
      <w:r>
        <w:t>HEADQUARTERS CITY</w:t>
      </w:r>
    </w:p>
    <w:p>
      <w:r>
        <w:t>Ahmedabad</w:t>
      </w:r>
    </w:p>
    <w:p>
      <w:r>
        <w:t>HEADQUARTERS FULL ADDRESS</w:t>
      </w:r>
    </w:p>
    <w:p>
      <w:r>
        <w:t>101-102, Ikon Tower, 1st Floor, Near Kataria Arcade, Bopal-Ambli Road, Ahmedabad - 380058, Gujarat, India.</w:t>
      </w:r>
    </w:p>
    <w:p>
      <w:pPr>
        <w:pStyle w:val="Heading1"/>
      </w:pPr>
      <w:r>
        <w:t>ABOUT THE COMPANY</w:t>
      </w:r>
    </w:p>
    <w:p>
      <w:r>
        <w:t>Signature Insurance Brokers Pvt. Ltd. is an Indian insurance brokerage firm that has been licensed by the IRDAI (Insurance Regulatory and Development Authority of India) since 2008. Since its inception, the company has focused on providing comprehensive insurance solutions across various sectors, establishing itself as a notable presence in the country's insurance broking landscape.</w:t>
      </w:r>
    </w:p>
    <w:p>
      <w:r>
        <w:t>The company has grown to become one of India's leading insurance broking firms, serving a diverse clientele that includes individuals, small and medium enterprises, and large corporations. Its market position is fortified by a strong client base across various industries and a commitment to a customer-centric approach, which involves leveraging industry expertise and technology to deliver tailored insurance solutions.</w:t>
      </w:r>
    </w:p>
    <w:p>
      <w:r>
        <w:t>Signature Insurance Brokers Pvt. Ltd. offers a broad spectrum of insurance products and services. These include life insurance, health insurance, motor insurance, property insurance, marine insurance, and various liability and customized commercial insurance solutions. Additionally, the company provides essential support services such as risk management, claims assistance, and policy administration, acting as a crucial intermediary to help clients compare and select optimal policies from multiple insurers.</w:t>
      </w:r>
    </w:p>
    <w:p>
      <w:r>
        <w:t>KEY MANAGEMENT PERSONNEL</w:t>
      </w:r>
    </w:p>
    <w:p>
      <w:r>
        <w:t>CEO: Mr. Pradip Bagchi - A seasoned professional with over two decades of experience in the insurance industry, particularly in broking and underwriting.</w:t>
      </w:r>
    </w:p>
    <w:p>
      <w:r>
        <w:t>Chairman: Mr. R.N. Gupta - An eminent personality with vast experience in the financial services sector.</w:t>
      </w:r>
    </w:p>
    <w:p>
      <w:r>
        <w:t>Other Executives</w:t>
      </w:r>
    </w:p>
    <w:p>
      <w:r>
        <w:t>Mr. Neerav Shah - Director, plays a pivotal role in strategy and business development.</w:t>
      </w:r>
    </w:p>
    <w:p>
      <w:r>
        <w:t>Mr. Rakesh Gupta - Director, oversees operations and client relations.</w:t>
      </w:r>
    </w:p>
    <w:p>
      <w:pPr>
        <w:pStyle w:val="Heading1"/>
      </w:pPr>
      <w:r>
        <w:t>PARTNER INSURANCE COMPANIES</w:t>
      </w:r>
    </w:p>
    <w:p>
      <w:r>
        <w:t>- HDFC ERGO General Insurance Company Limited</w:t>
      </w:r>
    </w:p>
    <w:p>
      <w:r>
        <w:t>- ICICI Lombard General Insurance Company Limited</w:t>
      </w:r>
    </w:p>
    <w:p>
      <w:r>
        <w:t>- Bajaj Allianz General Insurance Company Limited</w:t>
      </w:r>
    </w:p>
    <w:p>
      <w:r>
        <w:t>- New India Assurance Co. Ltd.</w:t>
      </w:r>
    </w:p>
    <w:p>
      <w:r>
        <w:t>- United India Insurance Co. Ltd.</w:t>
      </w:r>
    </w:p>
    <w:p>
      <w:r>
        <w:t>- Oriental Insurance Company Ltd.</w:t>
      </w:r>
    </w:p>
    <w:p>
      <w:r>
        <w:t>- SBI General Insurance Company Limited</w:t>
      </w:r>
    </w:p>
    <w:p>
      <w:r>
        <w:t>- Go Digit General Insurance Limited</w:t>
      </w:r>
    </w:p>
    <w:p>
      <w:r>
        <w:t>- Tata AIG General Insurance Company Limited</w:t>
      </w:r>
    </w:p>
    <w:p>
      <w:r>
        <w:t>- Reliance General Insurance Company Limited</w:t>
      </w:r>
    </w:p>
    <w:p>
      <w:r>
        <w:t>- Royal Sundaram General Insurance Co. Ltd.</w:t>
      </w:r>
    </w:p>
    <w:p>
      <w:r>
        <w:t>- Future Generali India Insurance Company Limited</w:t>
      </w:r>
    </w:p>
    <w:p>
      <w:r>
        <w:t>- Liberty General Insurance Ltd.</w:t>
      </w:r>
    </w:p>
    <w:p>
      <w:r>
        <w:t>- Shriram General Insurance Company Limited</w:t>
      </w:r>
    </w:p>
    <w:p>
      <w:r>
        <w:t>- Universal Sompo General Insurance Co. Ltd.</w:t>
      </w:r>
    </w:p>
    <w:p>
      <w:r>
        <w:t>- Cholamandalam MS General Insurance Company Ltd.</w:t>
      </w:r>
    </w:p>
    <w:p>
      <w:r>
        <w:t>- Kotak Mahindra General Insurance Company Limited</w:t>
      </w:r>
    </w:p>
    <w:p>
      <w:r>
        <w:t>- Magma HDI General Insurance Company Limited</w:t>
      </w:r>
    </w:p>
    <w:p>
      <w:r>
        <w:t>- Acko General Insurance Ltd.</w:t>
      </w:r>
    </w:p>
    <w:p>
      <w:r>
        <w:t>- Zuno General Insurance Limited</w:t>
      </w:r>
    </w:p>
    <w:p>
      <w:r>
        <w:t>- Care Health Insurance Ltd.</w:t>
      </w:r>
    </w:p>
    <w:p>
      <w:r>
        <w:t>- Niva Bupa Health Insurance Company Ltd.</w:t>
      </w:r>
    </w:p>
    <w:p>
      <w:r>
        <w:t>- Aditya Birla Health Insurance Co. Ltd.</w:t>
      </w:r>
    </w:p>
    <w:p>
      <w:r>
        <w:t>- Life Insurance Corporation of India</w:t>
      </w:r>
    </w:p>
    <w:p>
      <w:r>
        <w:t>- HDFC Life Insurance Company Limited</w:t>
      </w:r>
    </w:p>
    <w:p>
      <w:r>
        <w:t>- ICICI Prudential Life Insurance Company Limited</w:t>
      </w:r>
    </w:p>
    <w:p>
      <w:r>
        <w:t>- Bajaj Allianz Life Insurance Company Limited</w:t>
      </w:r>
    </w:p>
    <w:p>
      <w:r>
        <w:t>- Max Life Insurance Company Limited</w:t>
      </w:r>
    </w:p>
    <w:p>
      <w:r>
        <w:t>- SBI Life Insurance Company Limited</w:t>
      </w:r>
    </w:p>
    <w:p>
      <w:r>
        <w:t>- Kotak Mahindra Life Insurance Company Ltd.</w:t>
      </w:r>
    </w:p>
    <w:p>
      <w:r>
        <w:t>- Pramerica Life Insurance Company Limited</w:t>
      </w:r>
    </w:p>
    <w:p>
      <w:r>
        <w:t>- Canara HSBC Life Insurance Company Limited</w:t>
      </w:r>
    </w:p>
    <w:p>
      <w:r>
        <w:t>- Star Union Dai-ichi Life Insurance Co. Ltd.</w:t>
      </w:r>
    </w:p>
    <w:p>
      <w:r>
        <w:t>- IndiaFirst Life Insurance Company Limited</w:t>
      </w:r>
    </w:p>
    <w:p>
      <w:r>
        <w:t>- Shriram Life Insurance Co. Ltd.</w:t>
      </w:r>
    </w:p>
    <w:p>
      <w:r>
        <w:t>- Exide Life Insurance Company Limited</w:t>
      </w:r>
    </w:p>
    <w:p>
      <w:r>
        <w:t>- Future Generali India Life Insurance Company Ltd.</w:t>
      </w:r>
    </w:p>
    <w:p>
      <w:r>
        <w:t>- Reliance Nippon Life Insurance Company Limited</w:t>
      </w:r>
    </w:p>
    <w:p>
      <w:r>
        <w:t>- PNB MetLife India Insurance Co. Ltd.</w:t>
      </w:r>
    </w:p>
    <w:p>
      <w:r>
        <w:t>- Ageas Federal Life Insurance Company Limited</w:t>
      </w:r>
    </w:p>
    <w:p>
      <w:r>
        <w:t>- Bharti AXA Life Insurance Company Ltd.</w:t>
      </w:r>
    </w:p>
    <w:p>
      <w:r>
        <w:t>- Aviva Life Insurance Company India Ltd.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