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Svojas Insurance Broking and Risk Management Services Private Limited</w:t>
      </w:r>
    </w:p>
    <w:p>
      <w:r>
        <w:t>COMPANY NAME</w:t>
      </w:r>
    </w:p>
    <w:p>
      <w:r>
        <w:t>HEADQUARTERS CITY</w:t>
      </w:r>
    </w:p>
    <w:p>
      <w:r>
        <w:t>Thane</w:t>
      </w:r>
    </w:p>
    <w:p>
      <w:r>
        <w:t>HEADQUARTERS FULL ADDRESS</w:t>
      </w:r>
    </w:p>
    <w:p>
      <w:r>
        <w:t>304, The Pavilion, Eastern Express Highway, Near Ruchi Hotel, Thane West - 400604</w:t>
      </w:r>
    </w:p>
    <w:p>
      <w:pPr>
        <w:pStyle w:val="Heading1"/>
      </w:pPr>
      <w:r>
        <w:t>ABOUT THE COMPANY</w:t>
      </w:r>
    </w:p>
    <w:p>
      <w:r>
        <w:t>Svojas Insurance Broking and Risk Management Services Private Limited is a registered Composite Broking company licensed by the IRDAI, having been incorporated in August 2017. The company was founded with a vision to simplify the complexities of insurance for its clients and provide transparent, honest, and effective solutions. It aims to act as a reliable intermediary, offering expert advice and support throughout the insurance lifecycle, from policy selection to claims management.</w:t>
      </w:r>
    </w:p>
    <w:p>
      <w:r>
        <w:t>The company positions itself as a client-centric insurance broker, catering to a diverse clientele that includes individuals, small and medium-sized enterprises (SMEs), and large corporations. Its market approach emphasizes understanding specific client needs and customizing insurance portfolios that offer comprehensive protection at competitive rates. Svojas focuses on building long-term relationships through unbiased advice, professional service, and a strong commitment to client satisfaction, aiming to be a trusted partner in risk management.</w:t>
      </w:r>
    </w:p>
    <w:p>
      <w:r>
        <w:t>Svojas Insurance Broking offers a wide range of services across both life and general insurance segments. In life insurance, they facilitate various plans such as term insurance, endowment plans, ULIPs, and group life solutions. Their general insurance offerings encompass motor, health, home, and travel insurance for individuals, as well as commercial solutions including property, marine, engineering, liability, and employee benefits for businesses. Beyond policy broking, they also provide comprehensive risk management services, assisting clients with risk assessment, mitigation strategies, and end-to-end claims support.</w:t>
      </w:r>
    </w:p>
    <w:p>
      <w:r>
        <w:t>KEY MANAGEMENT PERSONNEL</w:t>
      </w:r>
    </w:p>
    <w:p>
      <w:r>
        <w:t>CEO: Not explicitly designated on the company's public website. The company is primarily managed by its Directors.</w:t>
      </w:r>
    </w:p>
    <w:p>
      <w:r>
        <w:t>Chairman: Not explicitly designated on the company's public website. The company is primarily managed by its Directors.</w:t>
      </w:r>
    </w:p>
    <w:p>
      <w:r>
        <w:t>Other Executives</w:t>
      </w:r>
    </w:p>
    <w:p>
      <w:r>
        <w:t>Mr. Mrunal Ashish Naik - Director. A co-founder and key promoter of the company, playing a significant role in its strategic direction and overall management.</w:t>
      </w:r>
    </w:p>
    <w:p>
      <w:r>
        <w:t>Mr. Pranav Murlidhar Naik - Director. A co-founder and key promoter, involved in the operational aspects and business development initiatives of the company.</w:t>
      </w:r>
    </w:p>
    <w:p>
      <w:pPr>
        <w:pStyle w:val="Heading1"/>
      </w:pPr>
      <w:r>
        <w:t>PARTNER INSURANCE COMPANIES</w:t>
      </w:r>
    </w:p>
    <w:p>
      <w:r>
        <w:t>- HDFC Life</w:t>
      </w:r>
    </w:p>
    <w:p>
      <w:r>
        <w:t>- ICICI Prudential Life</w:t>
      </w:r>
    </w:p>
    <w:p>
      <w:r>
        <w:t>- Max Life Insurance</w:t>
      </w:r>
    </w:p>
    <w:p>
      <w:r>
        <w:t>- SBI Life</w:t>
      </w:r>
    </w:p>
    <w:p>
      <w:r>
        <w:t>- Bajaj Allianz Life</w:t>
      </w:r>
    </w:p>
    <w:p>
      <w:r>
        <w:t>- Star Union Dai-ichi Life</w:t>
      </w:r>
    </w:p>
    <w:p>
      <w:r>
        <w:t>- PNB MetLife</w:t>
      </w:r>
    </w:p>
    <w:p>
      <w:r>
        <w:t>- Exide Life</w:t>
      </w:r>
    </w:p>
    <w:p>
      <w:r>
        <w:t>- IndiaFirst Life</w:t>
      </w:r>
    </w:p>
    <w:p>
      <w:r>
        <w:t>- Canara HSBC Life Insurance</w:t>
      </w:r>
    </w:p>
    <w:p>
      <w:r>
        <w:t>- Tata AIA Life Insurance</w:t>
      </w:r>
    </w:p>
    <w:p>
      <w:r>
        <w:t>- Aditya Birla Sun Life Insurance</w:t>
      </w:r>
    </w:p>
    <w:p>
      <w:r>
        <w:t>- HDFC ERGO General Insurance</w:t>
      </w:r>
    </w:p>
    <w:p>
      <w:r>
        <w:t>- ICICI Lombard General Insurance</w:t>
      </w:r>
    </w:p>
    <w:p>
      <w:r>
        <w:t>- Bajaj Allianz General Insurance</w:t>
      </w:r>
    </w:p>
    <w:p>
      <w:r>
        <w:t>- New India Assurance</w:t>
      </w:r>
    </w:p>
    <w:p>
      <w:r>
        <w:t>- Oriental Insurance Company</w:t>
      </w:r>
    </w:p>
    <w:p>
      <w:r>
        <w:t>- United India Insurance</w:t>
      </w:r>
    </w:p>
    <w:p>
      <w:r>
        <w:t>- IFFCO Tokio General Insurance</w:t>
      </w:r>
    </w:p>
    <w:p>
      <w:r>
        <w:t>- Go Digit General Insurance</w:t>
      </w:r>
    </w:p>
    <w:p>
      <w:r>
        <w:t>- SBI General Insurance</w:t>
      </w:r>
    </w:p>
    <w:p>
      <w:r>
        <w:t>- Royal Sundaram General Insurance</w:t>
      </w:r>
    </w:p>
    <w:p>
      <w:r>
        <w:t>- Liberty General Insurance</w:t>
      </w:r>
    </w:p>
    <w:p>
      <w:r>
        <w:t>- Reliance General Insurance</w:t>
      </w:r>
    </w:p>
    <w:p>
      <w:r>
        <w:t>- Universal Sompo General Insurance</w:t>
      </w:r>
    </w:p>
    <w:p>
      <w:r>
        <w:t>- Bharti AXA General Insurance</w:t>
      </w:r>
    </w:p>
    <w:p>
      <w:r>
        <w:t>- Star Health &amp; Allied Insurance</w:t>
      </w:r>
    </w:p>
    <w:p>
      <w:r>
        <w:t>- Aditya Birla Health Insurance</w:t>
      </w:r>
    </w:p>
    <w:p>
      <w:r>
        <w:t>- Niva Bupa Health Insurance</w:t>
      </w:r>
    </w:p>
    <w:p>
      <w:r>
        <w:t>- Care Health Insurance</w:t>
      </w:r>
    </w:p>
    <w:p>
      <w:r>
        <w:t>- ManipalCigna Health Insurance</w:t>
      </w:r>
    </w:p>
    <w:p>
      <w:r>
        <w:t>- Chola MS General Insurance</w:t>
      </w:r>
    </w:p>
    <w:p>
      <w:r>
        <w:t>- Kotak Mahindra General Insurance</w:t>
      </w:r>
    </w:p>
    <w:p>
      <w:r>
        <w:t>- Navi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