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Trustegic Insurance Broking Private Limited</w:t>
      </w:r>
    </w:p>
    <w:p>
      <w:r>
        <w:t>COMPANY NAME</w:t>
      </w:r>
    </w:p>
    <w:p>
      <w:r>
        <w:t>HEADQUARTERS CITY</w:t>
      </w:r>
    </w:p>
    <w:p>
      <w:r>
        <w:t>Delhi</w:t>
      </w:r>
    </w:p>
    <w:p>
      <w:r>
        <w:t>HEADQUARTERS FULL ADDRESS</w:t>
      </w:r>
    </w:p>
    <w:p>
      <w:r>
        <w:t>F-22 First Floor, Kalkaji, Delhi-110019</w:t>
      </w:r>
    </w:p>
    <w:p>
      <w:pPr>
        <w:pStyle w:val="Heading1"/>
      </w:pPr>
      <w:r>
        <w:t>ABOUT THE COMPANY</w:t>
      </w:r>
    </w:p>
    <w:p>
      <w:r>
        <w:t>Trustegic Insurance Broking Private Limited is an Indian insurance brokerage firm holding a Composite Insurance Broker license (No. 811) issued by the Insurance Regulatory and Development Authority of India (IRDAI), valid from September 21, 2021. The company was established with the vision to simplify the complex world of insurance for individuals and businesses, acting as a trusted intermediary between policyholders and a wide array of insurance providers.</w:t>
      </w:r>
    </w:p>
    <w:p>
      <w:r>
        <w:t>The company positions itself as a customer-centric and technology-driven entity in the competitive Indian insurance market. By leveraging its expertise and an extensive network of partner insurers, Trustegic aims to provide transparent and unbiased advice. Its market approach focuses on understanding specific client needs to deliver tailored insurance solutions that offer comprehensive coverage and value.</w:t>
      </w:r>
    </w:p>
    <w:p>
      <w:r>
        <w:t>Trustegic Insurance Broking offers a broad spectrum of insurance products across both life and general insurance categories. Its services encompass life insurance policies such as term plans and wealth creation products, health insurance, motor insurance, travel insurance, and home insurance. For businesses, they provide commercial insurance solutions including property, liability, and marine coverage. Beyond policy issuance, the company also assists clients with policy management, renewals, and claims support.</w:t>
      </w:r>
    </w:p>
    <w:p>
      <w:r>
        <w:t>KEY MANAGEMENT PERSONNEL</w:t>
      </w:r>
    </w:p>
    <w:p>
      <w:r>
        <w:t>CEO: Rajesh Singh. (Background: While specific detailed professional background is not publicly elaborated on the company website, as CEO, he leads the strategic direction and operations of the brokerage firm.)</w:t>
      </w:r>
    </w:p>
    <w:p>
      <w:r>
        <w:t>Chairman: The company's public information does not explicitly list a separate Chairman.</w:t>
      </w:r>
    </w:p>
    <w:p>
      <w:r>
        <w:t>Other Executives</w:t>
      </w:r>
    </w:p>
    <w:p>
      <w:r>
        <w:t>Praveen Chauhan: Director &amp; Principal Officer. (Background: As the Principal Officer, he holds a key regulatory position, overseeing compliance and core broking operations, indicating significant experience in the insurance domain.)</w:t>
      </w:r>
    </w:p>
    <w:p>
      <w:r>
        <w:t>Archana Bhardwaj: Director. (Background: A member of the board of directors, contributing to the company's governance and strategic oversight.)</w:t>
      </w:r>
    </w:p>
    <w:p>
      <w:pPr>
        <w:pStyle w:val="Heading1"/>
      </w:pPr>
      <w:r>
        <w:t>PARTNER INSURANCE COMPANIES</w:t>
      </w:r>
    </w:p>
    <w:p>
      <w:r>
        <w:t>- Bajaj Allianz Life Insurance</w:t>
      </w:r>
    </w:p>
    <w:p>
      <w:r>
        <w:t>- Max Life Insurance</w:t>
      </w:r>
    </w:p>
    <w:p>
      <w:r>
        <w:t>- ICICI Prudential Life Insurance</w:t>
      </w:r>
    </w:p>
    <w:p>
      <w:r>
        <w:t>- HDFC Life Insurance</w:t>
      </w:r>
    </w:p>
    <w:p>
      <w:r>
        <w:t>- SBI Life Insurance</w:t>
      </w:r>
    </w:p>
    <w:p>
      <w:r>
        <w:t>- Star Health and Allied Insurance</w:t>
      </w:r>
    </w:p>
    <w:p>
      <w:r>
        <w:t>- Bajaj Allianz General Insurance</w:t>
      </w:r>
    </w:p>
    <w:p>
      <w:r>
        <w:t>- HDFC ERGO General Insurance</w:t>
      </w:r>
    </w:p>
    <w:p>
      <w:r>
        <w:t>- ICICI Lombard General Insurance</w:t>
      </w:r>
    </w:p>
    <w:p>
      <w:r>
        <w:t>- New India Assurance</w:t>
      </w:r>
    </w:p>
    <w:p>
      <w:r>
        <w:t>- Oriental Insurance</w:t>
      </w:r>
    </w:p>
    <w:p>
      <w:r>
        <w:t>- United India Insurance</w:t>
      </w:r>
    </w:p>
    <w:p>
      <w:r>
        <w:t>- Future Generali India Insurance</w:t>
      </w:r>
    </w:p>
    <w:p>
      <w:r>
        <w:t>- Liberty General Insurance</w:t>
      </w:r>
    </w:p>
    <w:p>
      <w:r>
        <w:t>- Reliance General Insurance</w:t>
      </w:r>
    </w:p>
    <w:p>
      <w:r>
        <w:t>- Cholamandalam MS General Insurance</w:t>
      </w:r>
    </w:p>
    <w:p>
      <w:r>
        <w:t>- Edelweiss General Insurance</w:t>
      </w:r>
    </w:p>
    <w:p>
      <w:r>
        <w:t>- Go Digit General Insurance</w:t>
      </w:r>
    </w:p>
    <w:p>
      <w:r>
        <w:t>- Niva Bupa Health Insurance</w:t>
      </w:r>
    </w:p>
    <w:p>
      <w:r>
        <w:t>- Care Health Insurance</w:t>
      </w:r>
    </w:p>
    <w:p>
      <w:r>
        <w:t>- Aditya Birla Health Insurance</w:t>
      </w:r>
    </w:p>
    <w:p>
      <w:r>
        <w:t>- ManipalCigna Health Insurance</w:t>
      </w:r>
    </w:p>
    <w:p>
      <w:r>
        <w:t>- National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