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VACHAN INSURANCE BROKING PRIVATE LIMITED</w:t>
      </w:r>
    </w:p>
    <w:p>
      <w:r>
        <w:t>COMPANY NAME</w:t>
      </w:r>
    </w:p>
    <w:p>
      <w:r>
        <w:t>HEADQUARTERS CITY</w:t>
      </w:r>
    </w:p>
    <w:p>
      <w:r>
        <w:t>Pune</w:t>
      </w:r>
    </w:p>
    <w:p>
      <w:r>
        <w:t>HEADQUARTERS FULL ADDRESS</w:t>
      </w:r>
    </w:p>
    <w:p>
      <w:r>
        <w:t>OFFICE NO.1005, 10TH FLOOR, THE LANDMARK, S. NO.103/1, PLOT NO.2, BANER, PUNE, Pune, Maharashtra, India, 411045</w:t>
      </w:r>
    </w:p>
    <w:p>
      <w:pPr>
        <w:pStyle w:val="Heading1"/>
      </w:pPr>
      <w:r>
        <w:t>ABOUT THE COMPANY</w:t>
      </w:r>
    </w:p>
    <w:p>
      <w:r>
        <w:t>VACHAN INSURANCE BROKING PRIVATE LIMITED was established in 2021 with a clear vision to simplify the often-complex world of insurance for its clients. The company aimed to bridge the gap between diverse insurance providers and consumers by offering transparent, accessible, and user-friendly solutions. From its inception, Vachan Insurance has focused on building a reputation for trustworthiness and customer-centricity, emphasizing clarity and ease in all its insurance offerings.</w:t>
      </w:r>
    </w:p>
    <w:p>
      <w:r>
        <w:t>In a highly competitive insurance landscape, Vachan Insurance Broking Private Limited positions itself as a tech-enabled, reliable partner for individuals and businesses seeking comprehensive coverage. The company strives to be a leading player by providing unbiased advice and a seamless digital experience, ensuring clients make well-informed decisions tailored to their needs. It prioritizes simplifying the entire insurance journey, from initial policy selection to efficient claims assistance, thereby earning the trust of its expanding client base.</w:t>
      </w:r>
    </w:p>
    <w:p>
      <w:r>
        <w:t>Vachan Insurance offers a wide array of insurance products designed to meet diverse client requirements. Its comprehensive service portfolio includes Life Insurance, Health Insurance, Motor Insurance, Travel Insurance, Property Insurance, and various Commercial Insurance solutions. Beyond mere policy sales, the company provides end-to-end support, encompassing personalized risk assessment, thorough policy comparison, streamlined purchase facilitation, proactive policy management, and dedicated claims assistance, ensuring complete peace of mind for its customers.</w:t>
      </w:r>
    </w:p>
    <w:p>
      <w:r>
        <w:t>KEY MANAGEMENT PERSONNEL</w:t>
      </w:r>
    </w:p>
    <w:p>
      <w:r>
        <w:t>CEO: Prashant Kendre. As the Founder and Chief Executive Officer, he is responsible for the overall strategic direction, operations, and growth of Vachan Insurance Broking Private Limited, focusing on making insurance accessible and transparent for all clients.</w:t>
      </w:r>
    </w:p>
    <w:p>
      <w:r>
        <w:t>Chairman: Not explicitly listed.</w:t>
      </w:r>
    </w:p>
    <w:p>
      <w:r>
        <w:t>Other Executives: Vaibhav Deshmukh. As a Co-founder and Director, he contributes significantly to the company's management and operational strategies, ensuring efficient service delivery and business development.</w:t>
      </w:r>
    </w:p>
    <w:p>
      <w:pPr>
        <w:pStyle w:val="Heading1"/>
      </w:pPr>
      <w:r>
        <w:t>PARTNER INSURANCE COMPANIES</w:t>
      </w:r>
    </w:p>
    <w:p>
      <w:r>
        <w:t>- Max Life Insurance</w:t>
      </w:r>
    </w:p>
    <w:p>
      <w:r>
        <w:t>- HDFC Life</w:t>
      </w:r>
    </w:p>
    <w:p>
      <w:r>
        <w:t>- ICICI Prudential Life</w:t>
      </w:r>
    </w:p>
    <w:p>
      <w:r>
        <w:t>- Bajaj Allianz Life Insurance</w:t>
      </w:r>
    </w:p>
    <w:p>
      <w:r>
        <w:t>- SBI Life Insurance</w:t>
      </w:r>
    </w:p>
    <w:p>
      <w:r>
        <w:t>- Aditya Birla Sun Life Insurance</w:t>
      </w:r>
    </w:p>
    <w:p>
      <w:r>
        <w:t>- Star Union Dai-ichi Life Insurance</w:t>
      </w:r>
    </w:p>
    <w:p>
      <w:r>
        <w:t>- Exide Life Insurance</w:t>
      </w:r>
    </w:p>
    <w:p>
      <w:r>
        <w:t>- Future Generali India Life Insurance</w:t>
      </w:r>
    </w:p>
    <w:p>
      <w:r>
        <w:t>- PNB MetLife</w:t>
      </w:r>
    </w:p>
    <w:p>
      <w:r>
        <w:t>- Edelweiss Tokio Life Insurance</w:t>
      </w:r>
    </w:p>
    <w:p>
      <w:r>
        <w:t>- Shriram Life Insurance</w:t>
      </w:r>
    </w:p>
    <w:p>
      <w:r>
        <w:t>- HDFC ERGO General Insurance</w:t>
      </w:r>
    </w:p>
    <w:p>
      <w:r>
        <w:t>- Bajaj Allianz General Insurance</w:t>
      </w:r>
    </w:p>
    <w:p>
      <w:r>
        <w:t>- SBI General Insurance</w:t>
      </w:r>
    </w:p>
    <w:p>
      <w:r>
        <w:t>- IFFCO Tokio General Insurance</w:t>
      </w:r>
    </w:p>
    <w:p>
      <w:r>
        <w:t>- Tata AIG General Insurance</w:t>
      </w:r>
    </w:p>
    <w:p>
      <w:r>
        <w:t>- Go Digit General Insurance</w:t>
      </w:r>
    </w:p>
    <w:p>
      <w:r>
        <w:t>- Reliance General Insurance</w:t>
      </w:r>
    </w:p>
    <w:p>
      <w:r>
        <w:t>- Liberty General Insurance</w:t>
      </w:r>
    </w:p>
    <w:p>
      <w:r>
        <w:t>- Future Generali India Insurance</w:t>
      </w:r>
    </w:p>
    <w:p>
      <w:r>
        <w:t>- Royal Sundaram General Insurance</w:t>
      </w:r>
    </w:p>
    <w:p>
      <w:r>
        <w:t>- Universal Sompo General Insurance</w:t>
      </w:r>
    </w:p>
    <w:p>
      <w:r>
        <w:t>- Shriram General Insurance</w:t>
      </w:r>
    </w:p>
    <w:p>
      <w:r>
        <w:t>- United India Insurance</w:t>
      </w:r>
    </w:p>
    <w:p>
      <w:r>
        <w:t>- Oriental Insurance Company</w:t>
      </w:r>
    </w:p>
    <w:p>
      <w:r>
        <w:t>- New India Assurance</w:t>
      </w:r>
    </w:p>
    <w:p>
      <w:r>
        <w:t>- Star Health &amp; Allied Insurance</w:t>
      </w:r>
    </w:p>
    <w:p>
      <w:r>
        <w:t>- Care Health Insurance</w:t>
      </w:r>
    </w:p>
    <w:p>
      <w:r>
        <w:t>- Niva Bupa Health Insurance</w:t>
      </w:r>
    </w:p>
    <w:p>
      <w:r>
        <w:t>- Aditya Birla Health Insurance</w:t>
      </w:r>
    </w:p>
    <w:p>
      <w:r>
        <w:t>- ManipalCigna Health Insurance</w:t>
      </w:r>
    </w:p>
    <w:p>
      <w:r>
        <w:t>- HDFC ERGO Health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