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VEDANT INSURANCE BROKING PRIVATE LIMITED</w:t>
      </w:r>
    </w:p>
    <w:p>
      <w:r>
        <w:t>COMPANY NAME</w:t>
      </w:r>
    </w:p>
    <w:p>
      <w:r>
        <w:t>HEADQUARTERS CITY</w:t>
      </w:r>
    </w:p>
    <w:p>
      <w:r>
        <w:t>Ahmedabad</w:t>
      </w:r>
    </w:p>
    <w:p>
      <w:r>
        <w:t>HEADQUARTERS FULL ADDRESS</w:t>
      </w:r>
    </w:p>
    <w:p>
      <w:r>
        <w:t>A-402, Signature Building, 203, Sarkhej Sanand Highway, Makarba, Ahmedabad, Gujarat 380051</w:t>
      </w:r>
    </w:p>
    <w:p>
      <w:pPr>
        <w:pStyle w:val="Heading1"/>
      </w:pPr>
      <w:r>
        <w:t>ABOUT THE COMPANY</w:t>
      </w:r>
    </w:p>
    <w:p>
      <w:r>
        <w:t>VEDANT INSURANCE BROKING PRIVATE LIMITED was incorporated in 2008 and operates as a licensed insurance broking company, regulated by the Insurance Regulatory and Development Authority of India (IRDAI). Since its inception, the company has focused on simplifying the complex world of insurance for its clients, leveraging expertise and a client-centric approach to establish itself in the Indian insurance landscape.</w:t>
      </w:r>
    </w:p>
    <w:p>
      <w:r>
        <w:t>Positioned as one of India's leading and rapidly expanding insurance broking firms, Vedant Insurance Broking serves a diverse clientele that includes individuals, small and medium-sized enterprises (SMEs), and large corporate entities. The company emphasizes a technology-driven approach, aiming to provide comprehensive and accessible insurance solutions that meet the evolving needs of its clients across various sectors.</w:t>
      </w:r>
    </w:p>
    <w:p>
      <w:r>
        <w:t>The core services offered by Vedant Insurance Broking encompass a wide spectrum of insurance products. These include life insurance, health insurance, motor insurance, travel insurance, home insurance, and various commercial lines such as liability, marine, and property insurance. Beyond policy procurement, the company provides end-to-end support, offering expert guidance in policy selection, assistance with claims, and seamless renewal processes, ensuring a holistic insurance experience for its customers.</w:t>
      </w:r>
    </w:p>
    <w:p>
      <w:r>
        <w:t>KEY MANAGEMENT PERSONNEL</w:t>
      </w:r>
    </w:p>
    <w:p>
      <w:r>
        <w:t>CEO: Pratik M Patel - Founder and CEO of VEDANT INSURANCE BROKING PRIVATE LIMITED. He co-founded the company and leads its strategic direction and operations.</w:t>
      </w:r>
    </w:p>
    <w:p>
      <w:r>
        <w:t>Chairman: Mahendra C Patel - Founder and Chairman of VEDANT INSURANCE BROKING PRIVATE LIMITED. He co-founded the company and provides strategic oversight and guidance.</w:t>
      </w:r>
    </w:p>
    <w:p>
      <w:r>
        <w:t>Other Executives: Key executive roles beyond the founders are not explicitly listed on the company's public website.</w:t>
      </w:r>
    </w:p>
    <w:p>
      <w:pPr>
        <w:pStyle w:val="Heading1"/>
      </w:pPr>
      <w:r>
        <w:t>PARTNER INSURANCE COMPANIES</w:t>
      </w:r>
    </w:p>
    <w:p>
      <w:r>
        <w:t>- Max Life Insurance</w:t>
      </w:r>
    </w:p>
    <w:p>
      <w:r>
        <w:t>- HDFC Life</w:t>
      </w:r>
    </w:p>
    <w:p>
      <w:r>
        <w:t>- ICICI Prudential Life Insurance</w:t>
      </w:r>
    </w:p>
    <w:p>
      <w:r>
        <w:t>- Bajaj Allianz Life Insurance</w:t>
      </w:r>
    </w:p>
    <w:p>
      <w:r>
        <w:t>- Kotak Life Insurance</w:t>
      </w:r>
    </w:p>
    <w:p>
      <w:r>
        <w:t>- SBI Life Insurance</w:t>
      </w:r>
    </w:p>
    <w:p>
      <w:r>
        <w:t>- LIC</w:t>
      </w:r>
    </w:p>
    <w:p>
      <w:r>
        <w:t>- Star Union Dai-ichi Life Insurance</w:t>
      </w:r>
    </w:p>
    <w:p>
      <w:r>
        <w:t>- PNB MetLife</w:t>
      </w:r>
    </w:p>
    <w:p>
      <w:r>
        <w:t>- Exide Life Insurance</w:t>
      </w:r>
    </w:p>
    <w:p>
      <w:r>
        <w:t>- Shriram Life Insurance</w:t>
      </w:r>
    </w:p>
    <w:p>
      <w:r>
        <w:t>- Reliance Nippon Life Insurance</w:t>
      </w:r>
    </w:p>
    <w:p>
      <w:r>
        <w:t>- IndiaFirst Life Insurance</w:t>
      </w:r>
    </w:p>
    <w:p>
      <w:r>
        <w:t>- Canara HSBC Life Insurance</w:t>
      </w:r>
    </w:p>
    <w:p>
      <w:r>
        <w:t>- Future Generali India Life Insurance</w:t>
      </w:r>
    </w:p>
    <w:p>
      <w:r>
        <w:t>- Edelweiss Tokio Life Insurance</w:t>
      </w:r>
    </w:p>
    <w:p>
      <w:r>
        <w:t>- Ageas Federal Life Insurance</w:t>
      </w:r>
    </w:p>
    <w:p>
      <w:r>
        <w:t>- Bharti AXA Life Insurance</w:t>
      </w:r>
    </w:p>
    <w:p>
      <w:r>
        <w:t>- Aviva Life Insurance</w:t>
      </w:r>
    </w:p>
    <w:p>
      <w:r>
        <w:t>- Oriental Insurance Company</w:t>
      </w:r>
    </w:p>
    <w:p>
      <w:r>
        <w:t>- New India Assurance</w:t>
      </w:r>
    </w:p>
    <w:p>
      <w:r>
        <w:t>- United India Insurance</w:t>
      </w:r>
    </w:p>
    <w:p>
      <w:r>
        <w:t>- ICICI Lombard General Insurance</w:t>
      </w:r>
    </w:p>
    <w:p>
      <w:r>
        <w:t>- HDFC ERGO General Insurance</w:t>
      </w:r>
    </w:p>
    <w:p>
      <w:r>
        <w:t>- Bajaj Allianz General Insurance</w:t>
      </w:r>
    </w:p>
    <w:p>
      <w:r>
        <w:t>- Future Generali India Insurance</w:t>
      </w:r>
    </w:p>
    <w:p>
      <w:r>
        <w:t>- Reliance General Insurance</w:t>
      </w:r>
    </w:p>
    <w:p>
      <w:r>
        <w:t>- SBI General Insurance</w:t>
      </w:r>
    </w:p>
    <w:p>
      <w:r>
        <w:t>- IFFCO Tokio General Insurance</w:t>
      </w:r>
    </w:p>
    <w:p>
      <w:r>
        <w:t>- National Insurance Company</w:t>
      </w:r>
    </w:p>
    <w:p>
      <w:r>
        <w:t>- Chola MS General Insurance</w:t>
      </w:r>
    </w:p>
    <w:p>
      <w:r>
        <w:t>- Universal Sompo General Insurance</w:t>
      </w:r>
    </w:p>
    <w:p>
      <w:r>
        <w:t>- Royal Sundaram General Insurance</w:t>
      </w:r>
    </w:p>
    <w:p>
      <w:r>
        <w:t>- Liberty General Insurance</w:t>
      </w:r>
    </w:p>
    <w:p>
      <w:r>
        <w:t>- Go Digit General Insurance</w:t>
      </w:r>
    </w:p>
    <w:p>
      <w:r>
        <w:t>- Magma HDI General Insurance</w:t>
      </w:r>
    </w:p>
    <w:p>
      <w:r>
        <w:t>- Shriram General Insurance</w:t>
      </w:r>
    </w:p>
    <w:p>
      <w:r>
        <w:t>- Kotak Mahindra General Insurance</w:t>
      </w:r>
    </w:p>
    <w:p>
      <w:r>
        <w:t>- Acko General Insurance</w:t>
      </w:r>
    </w:p>
    <w:p>
      <w:r>
        <w:t>- Edelweiss General Insurance</w:t>
      </w:r>
    </w:p>
    <w:p>
      <w:r>
        <w:t>- Star Health and Allied Insurance</w:t>
      </w:r>
    </w:p>
    <w:p>
      <w:r>
        <w:t>- Care Health Insurance</w:t>
      </w:r>
    </w:p>
    <w:p>
      <w:r>
        <w:t>- Aditya Birla Health Insurance</w:t>
      </w:r>
    </w:p>
    <w:p>
      <w:r>
        <w:t>- Niva Bupa Health Insurance</w:t>
      </w:r>
    </w:p>
    <w:p>
      <w:r>
        <w:t>- ManipalCigna Health Insurance</w:t>
      </w:r>
    </w:p>
    <w:p>
      <w:r>
        <w:t>- Apollo Munich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