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VIMA INSURANCE BROKERS PRIVATE LIMITED</w:t>
      </w:r>
    </w:p>
    <w:p>
      <w:r>
        <w:t>COMPANY NAME</w:t>
      </w:r>
    </w:p>
    <w:p>
      <w:r>
        <w:t>HEADQUARTERS CITY</w:t>
      </w:r>
    </w:p>
    <w:p>
      <w:r>
        <w:t>New Delhi</w:t>
      </w:r>
    </w:p>
    <w:p>
      <w:r>
        <w:t>HEADQUARTERS FULL ADDRESS</w:t>
      </w:r>
    </w:p>
    <w:p>
      <w:r>
        <w:t>Office No. 1, Ground Floor, House No. 138, Khasra No. 67/20, Village Ghitorni, Vasant Kunj Road, New Delhi - 110030</w:t>
      </w:r>
    </w:p>
    <w:p>
      <w:pPr>
        <w:pStyle w:val="Heading1"/>
      </w:pPr>
      <w:r>
        <w:t>ABOUT THE COMPANY</w:t>
      </w:r>
    </w:p>
    <w:p>
      <w:r>
        <w:t>Vima Insurance Brokers Private Limited is a Composite Broker authorized by the Insurance Regulatory and Development Authority of India (IRDAI) under License Number 747. Incorporated in 2023, the company was established with a clear vision to simplify and make insurance accessible and understandable for every individual and entity in India. It aims to bridge the gap between complex insurance products and the specific needs of its clients.</w:t>
      </w:r>
    </w:p>
    <w:p>
      <w:r>
        <w:t>Despite being a relatively new entrant in the Indian insurance brokerage landscape, Vima Insurance Brokers aspires to carve out a significant market position. The company focuses on being a trusted partner in risk management, committed to delivering comprehensive and customized insurance solutions. It emphasizes leveraging technology and a client-centric approach to provide seamless insurance experiences, striving for operational excellence and strategic growth.</w:t>
      </w:r>
    </w:p>
    <w:p>
      <w:r>
        <w:t>Vima offers a broad spectrum of insurance products tailored to meet diverse requirements of individuals, families, and businesses. Their services encompass Life Insurance (Term, Endowment, ULIPs), Health Insurance (Individual, Family Floater, Group Health), Motor Insurance (Car, Two-wheeler, Commercial Vehicle), Travel Insurance, Property Insurance, and various Commercial Insurance solutions (Marine, Liability, Engineering). The company provides end-to-end support, from initial risk assessment and policy selection to crucial claims assistance, ensuring clients receive optimal coverage and support throughout their insurance journey.</w:t>
      </w:r>
    </w:p>
    <w:p>
      <w:r>
        <w:t>KEY MANAGEMENT PERSONNEL</w:t>
      </w:r>
    </w:p>
    <w:p>
      <w:r>
        <w:t>CEO: Not explicitly listed as CEO on the company website.</w:t>
      </w:r>
    </w:p>
    <w:p>
      <w:r>
        <w:t>Chairman: Not explicitly listed as Chairman on the company website.</w:t>
      </w:r>
    </w:p>
    <w:p>
      <w:r>
        <w:t>Other Executives</w:t>
      </w:r>
    </w:p>
    <w:p>
      <w:r>
        <w:t>Principal Officer &amp; Director: Harsh Gupta (A seasoned professional with experience in financial services, driving strategic growth and operational excellence.)</w:t>
      </w:r>
    </w:p>
    <w:p>
      <w:r>
        <w:t>Director: Anil Kumar Mittal (Brings vast experience in business development and client relations, ensuring strong market presence.)</w:t>
      </w:r>
    </w:p>
    <w:p>
      <w:r>
        <w:t>Director: Vimal Mittal (Possesses expertise in risk management and product innovation, focused on delivering tailored insurance solutions.)</w:t>
      </w:r>
    </w:p>
    <w:p>
      <w:pPr>
        <w:pStyle w:val="Heading1"/>
      </w:pPr>
      <w:r>
        <w:t>PARTNER INSURANCE COMPANIES</w:t>
      </w:r>
    </w:p>
    <w:p>
      <w:r>
        <w:t>- LIC</w:t>
      </w:r>
    </w:p>
    <w:p>
      <w:r>
        <w:t>- SBI Life Insurance</w:t>
      </w:r>
    </w:p>
    <w:p>
      <w:r>
        <w:t>- Max Life Insurance</w:t>
      </w:r>
    </w:p>
    <w:p>
      <w:r>
        <w:t>- HDFC Life Insurance</w:t>
      </w:r>
    </w:p>
    <w:p>
      <w:r>
        <w:t>- ICICI Prudential Life Insurance</w:t>
      </w:r>
    </w:p>
    <w:p>
      <w:r>
        <w:t>- Bajaj Allianz Life Insurance</w:t>
      </w:r>
    </w:p>
    <w:p>
      <w:r>
        <w:t>- PNB MetLife Insurance</w:t>
      </w:r>
    </w:p>
    <w:p>
      <w:r>
        <w:t>- Star Health and Allied Insurance</w:t>
      </w:r>
    </w:p>
    <w:p>
      <w:r>
        <w:t>- HDFC ERGO General Insurance</w:t>
      </w:r>
    </w:p>
    <w:p>
      <w:r>
        <w:t>- Bajaj Allianz General Insurance</w:t>
      </w:r>
    </w:p>
    <w:p>
      <w:r>
        <w:t>- Reliance General Insurance</w:t>
      </w:r>
    </w:p>
    <w:p>
      <w:r>
        <w:t>- Future Generali India Insurance</w:t>
      </w:r>
    </w:p>
    <w:p>
      <w:r>
        <w:t>- Oriental Insurance Company Limited</w:t>
      </w:r>
    </w:p>
    <w:p>
      <w:r>
        <w:t>- New India Assurance</w:t>
      </w:r>
    </w:p>
    <w:p>
      <w:r>
        <w:t>- United India Insurance</w:t>
      </w:r>
    </w:p>
    <w:p>
      <w:r>
        <w:t>- Go Digit General Insurance</w:t>
      </w:r>
    </w:p>
    <w:p>
      <w:r>
        <w:t>- ACKO General Insurance</w:t>
      </w:r>
    </w:p>
    <w:p>
      <w:r>
        <w:t>- Niva Bupa Health Insurance</w:t>
      </w:r>
    </w:p>
    <w:p>
      <w:r>
        <w:t>- Aditya Birla Health Insurance</w:t>
      </w:r>
    </w:p>
    <w:p>
      <w:r>
        <w:t>- Care Health Insurance</w:t>
      </w:r>
    </w:p>
    <w:p>
      <w:r>
        <w:t>- SBI General Insurance</w:t>
      </w:r>
    </w:p>
    <w:p>
      <w:r>
        <w:t>- ICICI Lombard General Insurance</w:t>
      </w:r>
    </w:p>
    <w:p>
      <w:r>
        <w:t>- National Insurance Company</w:t>
      </w:r>
    </w:p>
    <w:p>
      <w:r>
        <w:t>- Cholamandalam MS General Insurance</w:t>
      </w:r>
    </w:p>
    <w:p>
      <w:r>
        <w:t>- Magma HDI General Insurance</w:t>
      </w:r>
    </w:p>
    <w:p>
      <w:r>
        <w:t>- Liberty General Insurance</w:t>
      </w:r>
    </w:p>
    <w:p>
      <w:r>
        <w:t>- Universal Sompo General Insurance</w:t>
      </w:r>
    </w:p>
    <w:p>
      <w:r>
        <w:t>- Shriram Life Insurance</w:t>
      </w:r>
    </w:p>
    <w:p>
      <w:r>
        <w:t>- IndiaFirst Life Insurance</w:t>
      </w:r>
    </w:p>
    <w:p>
      <w:r>
        <w:t>- Edelweiss Tokio Life Insurance</w:t>
      </w:r>
    </w:p>
    <w:p>
      <w:r>
        <w:t>- Kotak Mahindra Life Insurance</w:t>
      </w:r>
    </w:p>
    <w:p>
      <w:r>
        <w:t>- Exide Life Insurance</w:t>
      </w:r>
    </w:p>
    <w:p>
      <w:r>
        <w:t>- Aviva Life Insurance</w:t>
      </w:r>
    </w:p>
    <w:p>
      <w:r>
        <w:t>- Canara HSBC Life Insurance</w:t>
      </w:r>
    </w:p>
    <w:p>
      <w:r>
        <w:t>- Pramerica Life Insurance</w:t>
      </w:r>
    </w:p>
    <w:p>
      <w:r>
        <w:t>- IFFCO Tokio General Insurance</w:t>
      </w:r>
    </w:p>
    <w:p>
      <w:r>
        <w:t>- Royal Sundaram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