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VITTACHAYA INSURANCE BROKERS PRIVATE LIMITED</w:t>
      </w:r>
    </w:p>
    <w:p>
      <w:r>
        <w:t>COMPANY NAME</w:t>
      </w:r>
    </w:p>
    <w:p>
      <w:r>
        <w:t>HEADQUARTERS CITY</w:t>
      </w:r>
    </w:p>
    <w:p>
      <w:r>
        <w:t>Delhi</w:t>
      </w:r>
    </w:p>
    <w:p>
      <w:r>
        <w:t>HEADQUARTERS FULL ADDRESS</w:t>
      </w:r>
    </w:p>
    <w:p>
      <w:r>
        <w:t>Plot No. 19, Ground Floor, Pocket 8, Sector - 21, Rohini, North West Delhi, Delhi, India, 110086</w:t>
      </w:r>
    </w:p>
    <w:p>
      <w:pPr>
        <w:pStyle w:val="Heading1"/>
      </w:pPr>
      <w:r>
        <w:t>ABOUT THE COMPANY</w:t>
      </w:r>
    </w:p>
    <w:p>
      <w:r>
        <w:t>VITTACHAYA INSURANCE BROKERS PRIVATE LIMITED was incorporated on December 30, 2021, and is registered with the Registrar of Companies, Delhi. As a relatively new entrant in the Indian financial services sector, the company was established with the objective of providing comprehensive insurance brokerage services. It operates as an intermediary, facilitating the connection between individuals and businesses seeking insurance coverage and the wide array of insurance providers in the market.</w:t>
      </w:r>
    </w:p>
    <w:p>
      <w:r>
        <w:t>Operating in India's dynamic and growing insurance market, Vittachaya Insurance Brokers Private Limited is positioned as an emerging player. While newer compared to established industry giants, the company aims to carve its niche by focusing on client-centric solutions and personalized service. It seeks to leverage its expertise to offer tailored insurance advice and solutions, catering to the evolving needs of both retail and corporate clients across various segments.</w:t>
      </w:r>
    </w:p>
    <w:p>
      <w:r>
        <w:t>The company offers a broad spectrum of insurance brokerage services covering both life and general insurance domains. Its offerings include, but are not limited to, life insurance products such as term plans, endowment plans, and unit-linked insurance plans, alongside a comprehensive suite of general insurance products like motor insurance, health insurance, home insurance, travel insurance, and various commercial lines of insurance including property, liability, and specialized business covers. Beyond product distribution, Vittachaya Insurance Brokers also provides valuable services such as risk assessment, claims assistance, and ongoing policy management.</w:t>
      </w:r>
    </w:p>
    <w:p>
      <w:r>
        <w:t>KEY MANAGEMENT PERSONNEL</w:t>
      </w:r>
    </w:p>
    <w:p>
      <w:r>
        <w:t>CEO: Information not publicly available or disclosed by the company.</w:t>
      </w:r>
    </w:p>
    <w:p>
      <w:r>
        <w:t>Chairman: Information not publicly available or disclosed by the company.</w:t>
      </w:r>
    </w:p>
    <w:p>
      <w:r>
        <w:t>Other Executives</w:t>
      </w:r>
    </w:p>
    <w:p>
      <w:r>
        <w:t>Manish Kumar Chaudhary (Director)</w:t>
      </w:r>
    </w:p>
    <w:p>
      <w:r>
        <w:t>Ramnath Chaudhary (Director)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