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Valley Insurance Brokers Private Limited</w:t>
      </w:r>
    </w:p>
    <w:p>
      <w:r>
        <w:t>COMPANY NAME</w:t>
      </w:r>
    </w:p>
    <w:p>
      <w:r>
        <w:t>HEADQUARTERS CITY</w:t>
      </w:r>
    </w:p>
    <w:p>
      <w:r>
        <w:t>Ahmedabad</w:t>
      </w:r>
    </w:p>
    <w:p>
      <w:r>
        <w:t>HEADQUARTERS FULL ADDRESS</w:t>
      </w:r>
    </w:p>
    <w:p>
      <w:r>
        <w:t>401, Sarthik Square, Nr. GNFC Info Tower, Sarkhej-Gandhinagar Highway, Bodakdev, Ahmedabad - 380054, Gujarat, India</w:t>
      </w:r>
    </w:p>
    <w:p>
      <w:pPr>
        <w:pStyle w:val="Heading1"/>
      </w:pPr>
      <w:r>
        <w:t>ABOUT THE COMPANY</w:t>
      </w:r>
    </w:p>
    <w:p>
      <w:r>
        <w:t>Valley Insurance Brokers Private Limited, established in 2003, was founded by a team of seasoned professionals with a clear vision to deliver comprehensive and ethical insurance solutions to a diverse clientele. Since its inception, the company has experienced significant growth and evolution, solidifying its position as a prominent and trusted insurance brokerage firm within the Indian market. Its foundation is built on deep industry expertise and a commitment to client satisfaction.</w:t>
      </w:r>
    </w:p>
    <w:p>
      <w:r>
        <w:t>The company holds a strong and reputable position in the Indian insurance sector. It caters to a broad spectrum of clients, encompassing large corporate entities, small and medium enterprises (SMEs), and individual customers. Valley Insurance Brokers has built its market standing on principles of client-centricity, transparent business practices, and specialized expertise in risk management, consistently striving to provide tailored and effective insurance strategies.</w:t>
      </w:r>
    </w:p>
    <w:p>
      <w:r>
        <w:t>Valley Insurance Brokers offers an extensive array of insurance services, covering both General Insurance and Life Insurance. Their General Insurance portfolio includes Motor, Health, Property, Marine, Liability, and various other specialized coverages. For all insurance types, they provide crucial services such as thorough risk assessment, efficient policy placement, proactive claims assistance, and the development of customized insurance solutions, effectively serving as a vital intermediary between clients and leading insurance providers.</w:t>
      </w:r>
    </w:p>
    <w:p>
      <w:r>
        <w:t>KEY MANAGEMENT PERSONNEL</w:t>
      </w:r>
    </w:p>
    <w:p>
      <w:r>
        <w:t>CEO: Dhaval R. Joshi. Mr. Joshi is a Director and the CEO of Valley Insurance Brokers Private Limited, bringing over 20 years of extensive experience in the general insurance sector. He has been associated with the group since its establishment.</w:t>
      </w:r>
    </w:p>
    <w:p>
      <w:r>
        <w:t>Chairman: The role of Chairman is not explicitly listed on the company website.</w:t>
      </w:r>
    </w:p>
    <w:p>
      <w:r>
        <w:t>Other Executives</w:t>
      </w:r>
    </w:p>
    <w:p>
      <w:r>
        <w:t>Chirag S. Pandya (Director)</w:t>
      </w:r>
    </w:p>
    <w:p>
      <w:r>
        <w:t>Tushar P. Bhavsar (Director)</w:t>
      </w:r>
    </w:p>
    <w:p>
      <w:r>
        <w:t>Amit R. Thaker (Director)</w:t>
      </w:r>
    </w:p>
    <w:p>
      <w:pPr>
        <w:pStyle w:val="Heading1"/>
      </w:pPr>
      <w:r>
        <w:t>PARTNER INSURANCE COMPANIES</w:t>
      </w:r>
    </w:p>
    <w:p>
      <w:r>
        <w:t>- Acko General Insurance</w:t>
      </w:r>
    </w:p>
    <w:p>
      <w:r>
        <w:t>- Aditya Birla Health Insurance</w:t>
      </w:r>
    </w:p>
    <w:p>
      <w:r>
        <w:t>- Aditya Birla Sun Life Insurance</w:t>
      </w:r>
    </w:p>
    <w:p>
      <w:r>
        <w:t>- Bajaj Allianz General Insurance</w:t>
      </w:r>
    </w:p>
    <w:p>
      <w:r>
        <w:t>- Bharti AXA General Insurance</w:t>
      </w:r>
    </w:p>
    <w:p>
      <w:r>
        <w:t>- Care Health Insurance</w:t>
      </w:r>
    </w:p>
    <w:p>
      <w:r>
        <w:t>- Cholamandalam MS General Insurance</w:t>
      </w:r>
    </w:p>
    <w:p>
      <w:r>
        <w:t>- Digit General Insurance</w:t>
      </w:r>
    </w:p>
    <w:p>
      <w:r>
        <w:t>- Future Generali India Insurance</w:t>
      </w:r>
    </w:p>
    <w:p>
      <w:r>
        <w:t>- Go Digit General Insurance Limited</w:t>
      </w:r>
    </w:p>
    <w:p>
      <w:r>
        <w:t>- HDFC ERGO General Insurance</w:t>
      </w:r>
    </w:p>
    <w:p>
      <w:r>
        <w:t>- ICICI Lombard General Insurance</w:t>
      </w:r>
    </w:p>
    <w:p>
      <w:r>
        <w:t>- IFFCO TOKIO General Insurance</w:t>
      </w:r>
    </w:p>
    <w:p>
      <w:r>
        <w:t>- Liberty General Insurance</w:t>
      </w:r>
    </w:p>
    <w:p>
      <w:r>
        <w:t>- Magma HDI General Insurance</w:t>
      </w:r>
    </w:p>
    <w:p>
      <w:r>
        <w:t>- ManipalCigna Health Insurance</w:t>
      </w:r>
    </w:p>
    <w:p>
      <w:r>
        <w:t>- National Insurance Company</w:t>
      </w:r>
    </w:p>
    <w:p>
      <w:r>
        <w:t>- Navi General Insurance</w:t>
      </w:r>
    </w:p>
    <w:p>
      <w:r>
        <w:t>- New India Assurance</w:t>
      </w:r>
    </w:p>
    <w:p>
      <w:r>
        <w:t>- Oriental Insurance Company</w:t>
      </w:r>
    </w:p>
    <w:p>
      <w:r>
        <w:t>- Reliance General Insurance</w:t>
      </w:r>
    </w:p>
    <w:p>
      <w:r>
        <w:t>- Royal Sundaram General Insurance</w:t>
      </w:r>
    </w:p>
    <w:p>
      <w:r>
        <w:t>- SBI General Insurance</w:t>
      </w:r>
    </w:p>
    <w:p>
      <w:r>
        <w:t>- Star Health &amp; Allied Insurance</w:t>
      </w:r>
    </w:p>
    <w:p>
      <w:r>
        <w:t>- TATA AIG General Insurance</w:t>
      </w:r>
    </w:p>
    <w:p>
      <w:r>
        <w:t>- United India Insurance</w:t>
      </w:r>
    </w:p>
    <w:p>
      <w:r>
        <w:t>- Universal Sompo General Insurance</w:t>
      </w:r>
    </w:p>
    <w:p>
      <w:r>
        <w:t>- Zuno General Insurance</w:t>
      </w:r>
    </w:p>
    <w:p>
      <w:r>
        <w:t>- Aditya Birla Sun Life Insurance</w:t>
      </w:r>
    </w:p>
    <w:p>
      <w:r>
        <w:t>- Bajaj Allianz Life Insurance</w:t>
      </w:r>
    </w:p>
    <w:p>
      <w:r>
        <w:t>- Canara HSBC Life Insurance</w:t>
      </w:r>
    </w:p>
    <w:p>
      <w:r>
        <w:t>- Edelweiss Tokio Life Insurance</w:t>
      </w:r>
    </w:p>
    <w:p>
      <w:r>
        <w:t>- Future Generali India Life Insurance</w:t>
      </w:r>
    </w:p>
    <w:p>
      <w:r>
        <w:t>- HDFC Life Insurance</w:t>
      </w:r>
    </w:p>
    <w:p>
      <w:r>
        <w:t>- ICICI Prudential Life Insurance</w:t>
      </w:r>
    </w:p>
    <w:p>
      <w:r>
        <w:t>- IndiaFirst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