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Volo Insurance Broking Services Pvt. Ltd.</w:t>
      </w:r>
    </w:p>
    <w:p>
      <w:r>
        <w:t>COMPANY NAME</w:t>
      </w:r>
    </w:p>
    <w:p>
      <w:r>
        <w:t>HEADQUARTERS CITY</w:t>
      </w:r>
    </w:p>
    <w:p>
      <w:r>
        <w:t>Gurugram</w:t>
      </w:r>
    </w:p>
    <w:p>
      <w:r>
        <w:t>HEADQUARTERS FULL ADDRESS</w:t>
      </w:r>
    </w:p>
    <w:p>
      <w:r>
        <w:t>Office No. 101, First Floor, Tower A, Iris Tech Park, Sector 48, Sohna Road, Gurugram - 122018, Haryana, India</w:t>
      </w:r>
    </w:p>
    <w:p>
      <w:pPr>
        <w:pStyle w:val="Heading1"/>
      </w:pPr>
      <w:r>
        <w:t>ABOUT THE COMPANY</w:t>
      </w:r>
    </w:p>
    <w:p>
      <w:r>
        <w:t>Volo Insurance Broking Services Pvt. Ltd. was established in 2017 with the aim of simplifying the insurance experience for individuals and businesses in India. Licensed by the IRDAI as a direct broker, Volo focuses on leveraging technology to offer transparent, accessible, and user-friendly insurance solutions. The company's foundation is built on the premise of making insurance understandable and easy to purchase, manage, and claim, thereby bridging the gap between complex insurance products and the needs of everyday consumers.</w:t>
      </w:r>
    </w:p>
    <w:p>
      <w:r>
        <w:t>The company positions itself as a customer-centric insurance intermediary in the competitive Indian market. By combining digital convenience with professional advisory services, Volo caters to a diverse clientele ranging from individual policyholders seeking motor, health, or life insurance, to small and medium enterprises (SMEs) and larger corporates requiring comprehensive commercial insurance solutions. Its market strategy emphasizes empowering customers with clear information and personalized guidance, differentiating itself through its commitment to simplifying the often intricate world of insurance.</w:t>
      </w:r>
    </w:p>
    <w:p>
      <w:r>
        <w:t>Volo Insurance offers a wide array of insurance products across various categories, including but not limited to motor insurance, health insurance, travel insurance, life insurance, and a comprehensive suite of commercial insurance solutions like property, marine, liability, and employee benefit policies. Beyond policy issuance, the company provides essential support services such as risk advisory, policy management, and crucial claims assistance, ensuring a seamless experience for its clients throughout the policy lifecycle.</w:t>
      </w:r>
    </w:p>
    <w:p>
      <w:r>
        <w:t>KEY MANAGEMENT PERSONNEL</w:t>
      </w:r>
    </w:p>
    <w:p>
      <w:r>
        <w:t>CEO: Kapil Chaudhary - Kapil Chaudhary is the Co-founder and CEO of Volo Insurance. He brings extensive experience from the financial services sector, having held senior roles at YES Bank and Bajaj Capital prior to co-founding Volo, where he drives the company's vision and strategic direction.</w:t>
      </w:r>
    </w:p>
    <w:p>
      <w:r>
        <w:t>Chairman: The publicly designated Chairman and their specific background are not detailed on the company's website or common public profiles.</w:t>
      </w:r>
    </w:p>
    <w:p>
      <w:r>
        <w:t>Other Executives</w:t>
      </w:r>
    </w:p>
    <w:p>
      <w:r>
        <w:t>Amit Jain (Co-founder &amp; COO) - Amit Jain is the Co-founder and Chief Operating Officer at Volo Insurance. He leads the company's operations and technology development, focusing on building robust digital platforms to enhance the customer experience.</w:t>
      </w:r>
    </w:p>
    <w:p>
      <w:r>
        <w:t>Deepak Gupta (CFO) - Deepak Gupta serves as the Chief Financial Officer at Volo Insurance. He is responsible for the company's financial strategy, planning, and management, ensuring fiscal health and growth.</w:t>
      </w:r>
    </w:p>
    <w:p>
      <w:pPr>
        <w:pStyle w:val="Heading1"/>
      </w:pPr>
      <w:r>
        <w:t>PARTNER INSURANCE COMPANIES</w:t>
      </w:r>
    </w:p>
    <w:p>
      <w:r>
        <w:t>- Aditya Birla Health Insurance</w:t>
      </w:r>
    </w:p>
    <w:p>
      <w:r>
        <w:t>- Bajaj Allianz General Insurance</w:t>
      </w:r>
    </w:p>
    <w:p>
      <w:r>
        <w:t>- Bajaj Allianz Life Insurance</w:t>
      </w:r>
    </w:p>
    <w:p>
      <w:r>
        <w:t>- Care Health Insurance</w:t>
      </w:r>
    </w:p>
    <w:p>
      <w:r>
        <w:t>- Cholamandalam MS General Insurance</w:t>
      </w:r>
    </w:p>
    <w:p>
      <w:r>
        <w:t>- Edelweiss General Insurance</w:t>
      </w:r>
    </w:p>
    <w:p>
      <w:r>
        <w:t>- Future Generali India Insurance</w:t>
      </w:r>
    </w:p>
    <w:p>
      <w:r>
        <w:t>- Go Digit General Insurance</w:t>
      </w:r>
    </w:p>
    <w:p>
      <w:r>
        <w:t>- HDFC ERGO General Insurance</w:t>
      </w:r>
    </w:p>
    <w:p>
      <w:r>
        <w:t>- HDFC Life Insurance</w:t>
      </w:r>
    </w:p>
    <w:p>
      <w:r>
        <w:t>- ICICI Prudential Life Insurance</w:t>
      </w:r>
    </w:p>
    <w:p>
      <w:r>
        <w:t>- IFFCO Tokio General Insurance</w:t>
      </w:r>
    </w:p>
    <w:p>
      <w:r>
        <w:t>- IndiaFirst Life Insurance</w:t>
      </w:r>
    </w:p>
    <w:p>
      <w:r>
        <w:t>- Liberty General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&amp; Allied Insurance</w:t>
      </w:r>
    </w:p>
    <w:p>
      <w:r>
        <w:t>- Star Union Dai-ichi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