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WEALTH GUARDIAN INSURANCE BROKERS PVT LTD</w:t>
      </w:r>
    </w:p>
    <w:p>
      <w:r>
        <w:t>COMPANY NAME</w:t>
      </w:r>
    </w:p>
    <w:p>
      <w:r>
        <w:t>HEADQUARTERS CITY</w:t>
      </w:r>
    </w:p>
    <w:p>
      <w:r>
        <w:t>Hyderabad</w:t>
      </w:r>
    </w:p>
    <w:p>
      <w:r>
        <w:t>HEADQUARTERS FULL ADDRESS</w:t>
      </w:r>
    </w:p>
    <w:p>
      <w:r>
        <w:t>Office No 403-404, 4th Floor, Vasanth Complex, Road No 12, Banjara Hills, Hyderabad, Telangana 500034</w:t>
      </w:r>
    </w:p>
    <w:p>
      <w:pPr>
        <w:pStyle w:val="Heading1"/>
      </w:pPr>
      <w:r>
        <w:t>ABOUT THE COMPANY</w:t>
      </w:r>
    </w:p>
    <w:p>
      <w:r>
        <w:t>WEALTH GUARDIAN INSURANCE BROKERS PVT LTD was incorporated in 2011 and is licensed by the IRDAI (Insurance Regulatory and Development Authority of India) as a direct broker. From its inception, the company has focused on providing comprehensive insurance advisory services to individuals and businesses, aiming to simplify the often-complex world of insurance for its clients. Its foundation was built on the principle of offering tailored solutions and unbiased advice.</w:t>
      </w:r>
    </w:p>
    <w:p>
      <w:r>
        <w:t>The company has established itself as a reliable player in the Indian insurance brokerage landscape, recognized for its customer-centric approach. Wealth Guardian strives to empower its clients by helping them make informed decisions regarding their insurance needs, ensuring adequate coverage and financial protection. It positions itself as a trusted advisor, committed to transparency and ethical practices in all its dealings.</w:t>
      </w:r>
    </w:p>
    <w:p>
      <w:r>
        <w:t>WEALTH GUARDIAN INSURANCE BROKERS PVT LTD offers a wide array of insurance products and services across various categories. These include life insurance, health insurance, motor insurance, travel insurance, and home insurance for individuals. For businesses, they provide solutions such as commercial insurance, liability insurance, and employee benefit plans. The company's services extend beyond policy issuance to include professional claim assistance and ongoing policy management.</w:t>
      </w:r>
    </w:p>
    <w:p>
      <w:r>
        <w:t>KEY MANAGEMENT PERSONNEL</w:t>
      </w:r>
    </w:p>
    <w:p>
      <w:r>
        <w:t>CEO: Sudhir Kumar Agarwal. Background: Mr. Agarwal is a key driving force behind Wealth Guardian Insurance Brokers, responsible for its strategic vision and operational leadership. He possesses extensive experience in the insurance and financial services industry.</w:t>
      </w:r>
    </w:p>
    <w:p>
      <w:r>
        <w:t>Chairman: Information regarding a formally designated Chairman is not publicly available.</w:t>
      </w:r>
    </w:p>
    <w:p>
      <w:r>
        <w:t>Other Executives</w:t>
      </w:r>
    </w:p>
    <w:p>
      <w:r>
        <w:t>Rekha Agarwal (Director). Background: Ms. Agarwal serves as a Director, contributing to the company's governance and strategic initiatives.</w:t>
      </w:r>
    </w:p>
    <w:p>
      <w:pPr>
        <w:pStyle w:val="Heading1"/>
      </w:pPr>
      <w:r>
        <w:t>PARTNER INSURANCE COMPANIES</w:t>
      </w:r>
    </w:p>
    <w:p>
      <w:r>
        <w:t>Life Insurance</w:t>
      </w:r>
    </w:p>
    <w:p>
      <w:r>
        <w:t>- HDFC Life Insurance Company Limited</w:t>
      </w:r>
    </w:p>
    <w:p>
      <w:r>
        <w:t>- Max Life Insurance Company Limited</w:t>
      </w:r>
    </w:p>
    <w:p>
      <w:r>
        <w:t>- ICICI Prudential Life Insurance Company Limited</w:t>
      </w:r>
    </w:p>
    <w:p>
      <w:r>
        <w:t>- SBI Life Insurance Company Limited</w:t>
      </w:r>
    </w:p>
    <w:p>
      <w:r>
        <w:t>- Bajaj Allianz Life Insurance Company Limited</w:t>
      </w:r>
    </w:p>
    <w:p>
      <w:r>
        <w:t>- Life Insurance Corporation of India</w:t>
      </w:r>
    </w:p>
    <w:p>
      <w:r>
        <w:t>- PNB MetLife India Insurance Company Limited</w:t>
      </w:r>
    </w:p>
    <w:p>
      <w:r>
        <w:t>- Edelweiss Tokio Life Insurance Company Limited</w:t>
      </w:r>
    </w:p>
    <w:p>
      <w:r>
        <w:t>- Future Generali India Life Insurance Company Limited</w:t>
      </w:r>
    </w:p>
    <w:p>
      <w:r>
        <w:t>- Star Union Dai-ichi Life Insurance Company Limited</w:t>
      </w:r>
    </w:p>
    <w:p>
      <w:r>
        <w:t>- Canara HSBC Life Insurance Company Limited</w:t>
      </w:r>
    </w:p>
    <w:p>
      <w:r>
        <w:t>- IndiaFirst Life Insurance Company Limited</w:t>
      </w:r>
    </w:p>
    <w:p>
      <w:r>
        <w:t>- Ageas Federal Life Insurance Company Limited</w:t>
      </w:r>
    </w:p>
    <w:p>
      <w:r>
        <w:t>- Shriram Life Insurance Company Limited</w:t>
      </w:r>
    </w:p>
    <w:p>
      <w:r>
        <w:t>General Insurance</w:t>
      </w:r>
    </w:p>
    <w:p>
      <w:r>
        <w:t>- HDFC ERGO General Insurance Company Limited</w:t>
      </w:r>
    </w:p>
    <w:p>
      <w:r>
        <w:t>- Bajaj Allianz General Insurance Company Limited</w:t>
      </w:r>
    </w:p>
    <w:p>
      <w:r>
        <w:t>- ICICI Lombard General Insurance Company Limited</w:t>
      </w:r>
    </w:p>
    <w:p>
      <w:r>
        <w:t>- Reliance General Insurance Company Limited</w:t>
      </w:r>
    </w:p>
    <w:p>
      <w:r>
        <w:t>- SBI General Insurance Company Limited</w:t>
      </w:r>
    </w:p>
    <w:p>
      <w:r>
        <w:t>- Liberty General Insurance Limited</w:t>
      </w:r>
    </w:p>
    <w:p>
      <w:r>
        <w:t>- Cholamandalam MS General Insurance Company Limited</w:t>
      </w:r>
    </w:p>
    <w:p>
      <w:r>
        <w:t>- United India Insurance Company Limited</w:t>
      </w:r>
    </w:p>
    <w:p>
      <w:r>
        <w:t>- Oriental Insurance Company Limited</w:t>
      </w:r>
    </w:p>
    <w:p>
      <w:r>
        <w:t>- New India Assurance Company Limited</w:t>
      </w:r>
    </w:p>
    <w:p>
      <w:r>
        <w:t>- Magma HDI General Insurance Company Limited</w:t>
      </w:r>
    </w:p>
    <w:p>
      <w:r>
        <w:t>- Universal Sompo General Insurance Company Limited</w:t>
      </w:r>
    </w:p>
    <w:p>
      <w:r>
        <w:t>- Go Digit General Insurance Limited</w:t>
      </w:r>
    </w:p>
    <w:p>
      <w:r>
        <w:t>Health Insurance</w:t>
      </w:r>
    </w:p>
    <w:p>
      <w:r>
        <w:t>- Star Health and Allied Insurance Company Limited</w:t>
      </w:r>
    </w:p>
    <w:p>
      <w:r>
        <w:t>- Niva Bupa Health Insurance Company Limited</w:t>
      </w:r>
    </w:p>
    <w:p>
      <w:r>
        <w:t>- ManipalCigna Health Insurance Company Limited</w:t>
      </w:r>
    </w:p>
    <w:p>
      <w:r>
        <w:t>- Care Health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