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Xperitus Insurance Brokers Pvt. Ltd</w:t>
      </w:r>
    </w:p>
    <w:p>
      <w:r>
        <w:t>COMPANY NAME</w:t>
      </w:r>
    </w:p>
    <w:p>
      <w:r>
        <w:t>HEADQUARTERS CITY</w:t>
      </w:r>
    </w:p>
    <w:p>
      <w:r>
        <w:t>Pune</w:t>
      </w:r>
    </w:p>
    <w:p>
      <w:r>
        <w:t>HEADQUARTERS FULL ADDRESS</w:t>
      </w:r>
    </w:p>
    <w:p>
      <w:r>
        <w:t>Office No. 101-102, 1st Floor, Pride Purple Coronet, S. No. 209, Baner Road, Baner, Pune – 411045</w:t>
      </w:r>
    </w:p>
    <w:p>
      <w:pPr>
        <w:pStyle w:val="Heading1"/>
      </w:pPr>
      <w:r>
        <w:t>ABOUT THE COMPANY</w:t>
      </w:r>
    </w:p>
    <w:p>
      <w:r>
        <w:t>Xperitus Insurance Brokers Pvt. Ltd. was established in 2009 and is licensed by the IRDAI (Insurance Regulatory and Development Authority of India). The company was founded with a vision to simplify the complex world of insurance and provide comprehensive, client-centric solutions across various segments of the market. Its objective is to offer expert guidance and personalized services to meet diverse insurance needs.</w:t>
      </w:r>
    </w:p>
    <w:p>
      <w:r>
        <w:t>Xperitus has grown to become one of India's prominent insurance brokers, known for its focus on delivering tailored insurance solutions and fostering strong relationships with both clients and insurers. They serve a diverse clientele ranging from large corporates and small and medium-sized enterprises (SMEs) to individual retail customers, emphasizing personalized service and expert advice in managing their risks and securing their assets.</w:t>
      </w:r>
    </w:p>
    <w:p>
      <w:r>
        <w:t>The company offers a wide spectrum of insurance products and services, encompassing both General Insurance (including motor, health, property, marine, liability, and engineering insurance) and Life Insurance (such as term plans, endowment policies, ULIPs, and retirement solutions). Additionally, Xperitus provides crucial services like claims assistance, risk assessment, and comprehensive risk management consulting, aiming to be a holistic insurance partner for its clients.</w:t>
      </w:r>
    </w:p>
    <w:p>
      <w:r>
        <w:t>KEY MANAGEMENT PERSONNEL</w:t>
      </w:r>
    </w:p>
    <w:p>
      <w:r>
        <w:t>CEO: Sudarshan Singh. He is the Founder, CEO, and Managing Director of Xperitus Insurance Brokers. He possesses over 25 years of extensive experience in the Indian insurance sector, having held various leadership positions before establishing Xperitus with a vision to revolutionize insurance advisory.</w:t>
      </w:r>
    </w:p>
    <w:p>
      <w:r>
        <w:t>Chairman: Sudarshan Singh also serves as the Managing Director and CEO of the company.</w:t>
      </w:r>
    </w:p>
    <w:p>
      <w:r>
        <w:t>Other Executives: Anil Agarwal (Co-Founder &amp; Director), Ambrish Mishra (Chief Operating Officer), Nitin Bapna (Chief Technology Officer)</w:t>
      </w:r>
    </w:p>
    <w:p>
      <w:pPr>
        <w:pStyle w:val="Heading1"/>
      </w:pPr>
      <w:r>
        <w:t>PARTNER INSURANCE COMPANIES</w:t>
      </w:r>
    </w:p>
    <w:p>
      <w:r>
        <w:t>- Acko General Insurance</w:t>
      </w:r>
    </w:p>
    <w:p>
      <w:r>
        <w:t>- Aditya Birla Health Insurance</w:t>
      </w:r>
    </w:p>
    <w:p>
      <w:r>
        <w:t>- Aditya Birla Sun Life Insurance</w:t>
      </w:r>
    </w:p>
    <w:p>
      <w:r>
        <w:t>- Ageas Federal Life Insurance</w:t>
      </w:r>
    </w:p>
    <w:p>
      <w:r>
        <w:t>- Bajaj Allianz General Insurance</w:t>
      </w:r>
    </w:p>
    <w:p>
      <w:r>
        <w:t>- Bajaj Allianz Life Insurance</w:t>
      </w:r>
    </w:p>
    <w:p>
      <w:r>
        <w:t>- Canara HSBC Life Insurance</w:t>
      </w:r>
    </w:p>
    <w:p>
      <w:r>
        <w:t>- Care Health Insurance</w:t>
      </w:r>
    </w:p>
    <w:p>
      <w:r>
        <w:t>- Go Digit General Insurance</w:t>
      </w:r>
    </w:p>
    <w:p>
      <w:r>
        <w:t>- Future Generali India Insurance</w:t>
      </w:r>
    </w:p>
    <w:p>
      <w:r>
        <w:t>- Future Generali India Life Insurance</w:t>
      </w:r>
    </w:p>
    <w:p>
      <w:r>
        <w:t>- HDFC ERGO General Insurance</w:t>
      </w:r>
    </w:p>
    <w:p>
      <w:r>
        <w:t>- HDFC ERGO Health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Life Insurance Corporation of India</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Universal Sompo General Insurance</w:t>
      </w:r>
    </w:p>
    <w:p>
      <w:r>
        <w:t>- United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