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 Insurance Brokers Pvt Ltd</w:t>
      </w:r>
    </w:p>
    <w:p>
      <w:r>
        <w:t>COMPANY NAME</w:t>
      </w:r>
    </w:p>
    <w:p>
      <w:r>
        <w:t>HEADQUARTERS CITY</w:t>
      </w:r>
    </w:p>
    <w:p>
      <w:r>
        <w:t>Gurugram</w:t>
      </w:r>
    </w:p>
    <w:p>
      <w:r>
        <w:t>HEADQUARTERS FULL ADDRESS</w:t>
      </w:r>
    </w:p>
    <w:p>
      <w:r>
        <w:t>4th Floor, Plot No. 19, Sector-44, Gurugram – 122002, Haryana, India</w:t>
      </w:r>
    </w:p>
    <w:p>
      <w:pPr>
        <w:pStyle w:val="Heading1"/>
      </w:pPr>
      <w:r>
        <w:t>ABOUT THE COMPANY</w:t>
      </w:r>
    </w:p>
    <w:p>
      <w:r>
        <w:t>Zoom Insurance Brokers Pvt Ltd is an established insurance broking firm in India, founded by Mr. Suren Sikka with a clear vision to simplify the often-complex world of insurance for individuals and corporate entities. Since its inception, the company has focused on providing unbiased and comprehensive insurance solutions, guiding clients through various policy options to ensure they select coverage that best aligns with their specific needs. This client-centric approach has enabled the company to build a strong foundation based on trust and reliable service.</w:t>
      </w:r>
    </w:p>
    <w:p>
      <w:r>
        <w:t>The company has successfully carved out a significant market position, distinguished by its expertise in both the retail and corporate insurance segments. Leveraging advanced technology and an extensive nationwide network, Zoom Insurance Brokers serves a diverse client base, offering tailored advice and efficient policy management. The firm is committed to leading the Indian insurance landscape by upholding principles of transparency, integrity, and unwavering client satisfaction in all its operations.</w:t>
      </w:r>
    </w:p>
    <w:p>
      <w:r>
        <w:t>Zoom Insurance Brokers offers an extensive portfolio of services, covering a broad spectrum of insurance categories. For individual clients, this includes vital protection such as life insurance, health insurance, motor insurance, travel insurance, and home insurance. For corporate clients, the company provides specialized solutions including group health insurance, property insurance, liability insurance, and a range of commercial insurance policies, all designed to meet the unique and evolving requirements of businesses across various sectors.</w:t>
      </w:r>
    </w:p>
    <w:p>
      <w:r>
        <w:t>KEY MANAGEMENT PERSONNEL</w:t>
      </w:r>
    </w:p>
    <w:p>
      <w:r>
        <w:t>CEO: Suren Sikka. He is the Founder and Chief Executive Officer of Zoom Insurance Brokers Pvt Ltd, responsible for steering the company’s strategic direction and overall growth since its establishment.</w:t>
      </w:r>
    </w:p>
    <w:p>
      <w:r>
        <w:t>Chairman: Not explicitly stated on the company's public information.</w:t>
      </w:r>
    </w:p>
    <w:p>
      <w:r>
        <w:t>Other Executives</w:t>
      </w:r>
    </w:p>
    <w:p>
      <w:r>
        <w:t>Sanjeev Bajaj: Managing Director. He plays a pivotal role in overseeing the company's day-to-day operations and contributing to its strategic initiatives.</w:t>
      </w:r>
    </w:p>
    <w:p>
      <w:r>
        <w:t>Amod Garg: Head – Operations. He is responsible for managing and optimizing the operational efficiency and service delivery mechanisms of the company.</w:t>
      </w:r>
    </w:p>
    <w:p>
      <w:r>
        <w:t>Pankaj Jain: Head – Health. He leads the company's health insurance division, focusing on developing and delivering comprehensive health protection solutions for clients.</w:t>
      </w:r>
    </w:p>
    <w:p>
      <w:pPr>
        <w:pStyle w:val="Heading1"/>
      </w:pPr>
      <w:r>
        <w:t>PARTNER INSURANCE COMPANIES</w:t>
      </w:r>
    </w:p>
    <w:p>
      <w:r>
        <w:t>- Life Insurance Corporation of India</w:t>
      </w:r>
    </w:p>
    <w:p>
      <w:r>
        <w:t>- HDFC Life Insurance Company Limited</w:t>
      </w:r>
    </w:p>
    <w:p>
      <w:r>
        <w:t>- ICICI Prudential Life Insurance Company Limited</w:t>
      </w:r>
    </w:p>
    <w:p>
      <w:r>
        <w:t>- SBI Life Insurance Company Limited</w:t>
      </w:r>
    </w:p>
    <w:p>
      <w:r>
        <w:t>- Bajaj Allianz Life Insurance Company Limited</w:t>
      </w:r>
    </w:p>
    <w:p>
      <w:r>
        <w:t>- Max Life Insurance Company Limited</w:t>
      </w:r>
    </w:p>
    <w:p>
      <w:r>
        <w:t>- PNB MetLife India Insurance Company Limited</w:t>
      </w:r>
    </w:p>
    <w:p>
      <w:r>
        <w:t>- Edelweiss Tokio Life Insurance Company Limited</w:t>
      </w:r>
    </w:p>
    <w:p>
      <w:r>
        <w:t>- Canara HSBC Life Insurance Company Limited</w:t>
      </w:r>
    </w:p>
    <w:p>
      <w:r>
        <w:t>- IndiaFirst Life Insurance Company Limited</w:t>
      </w:r>
    </w:p>
    <w:p>
      <w:r>
        <w:t>- Star Union Dai-ichi Life Insurance Company Limited</w:t>
      </w:r>
    </w:p>
    <w:p>
      <w:r>
        <w:t>- Shriram Life Insurance Company Limited</w:t>
      </w:r>
    </w:p>
    <w:p>
      <w:r>
        <w:t>- Exide Life Insurance Company Limited</w:t>
      </w:r>
    </w:p>
    <w:p>
      <w:r>
        <w:t>- Aegon Life Insurance Company Limited</w:t>
      </w:r>
    </w:p>
    <w:p>
      <w:r>
        <w:t>- Aviva Life Insurance Company India Limited</w:t>
      </w:r>
    </w:p>
    <w:p>
      <w:r>
        <w:t>- Reliance Nippon Life Insurance Company Limited</w:t>
      </w:r>
    </w:p>
    <w:p>
      <w:r>
        <w:t>- Sahara India Life Insurance Company Limited</w:t>
      </w:r>
    </w:p>
    <w:p>
      <w:r>
        <w:t>- Future Generali India Life Insurance Company Limited</w:t>
      </w:r>
    </w:p>
    <w:p>
      <w:r>
        <w:t>- SUD Life Insurance Company Limited</w:t>
      </w:r>
    </w:p>
    <w:p>
      <w:r>
        <w:t>- Bharti AXA Life Insurance Company Limited</w:t>
      </w:r>
    </w:p>
    <w:p>
      <w:r>
        <w:t>- Kotak Mahindra Life Insurance Company Limited</w:t>
      </w:r>
    </w:p>
    <w:p>
      <w:r>
        <w:t>- Tata AIA Life Insurance Company Limited</w:t>
      </w:r>
    </w:p>
    <w:p>
      <w:r>
        <w:t>- IFFCO Tokio General Insurance Company Limited</w:t>
      </w:r>
    </w:p>
    <w:p>
      <w:r>
        <w:t>- New India Assurance Company Limited</w:t>
      </w:r>
    </w:p>
    <w:p>
      <w:r>
        <w:t>- Oriental Insurance Company Limited</w:t>
      </w:r>
    </w:p>
    <w:p>
      <w:r>
        <w:t>- United India Insurance Company Limited</w:t>
      </w:r>
    </w:p>
    <w:p>
      <w:r>
        <w:t>- Bajaj Allianz General Insurance Company Limited</w:t>
      </w:r>
    </w:p>
    <w:p>
      <w:r>
        <w:t>- HDFC ERGO General Insurance Company Limited</w:t>
      </w:r>
    </w:p>
    <w:p>
      <w:r>
        <w:t>- ICICI Lombard General Insurance Company Limited</w:t>
      </w:r>
    </w:p>
    <w:p>
      <w:r>
        <w:t>- Reliance General Insurance Company Limited</w:t>
      </w:r>
    </w:p>
    <w:p>
      <w:r>
        <w:t>- SBI General Insurance Company Limited</w:t>
      </w:r>
    </w:p>
    <w:p>
      <w:r>
        <w:t>- Star Health and Allied Insurance Company Limited</w:t>
      </w:r>
    </w:p>
    <w:p>
      <w:r>
        <w:t>- Aditya Birla Health Insurance Company Limited</w:t>
      </w:r>
    </w:p>
    <w:p>
      <w:r>
        <w:t>- Care Health Insurance Limited</w:t>
      </w:r>
    </w:p>
    <w:p>
      <w:r>
        <w:t>- ManipalCigna Health Insurance Company Limited</w:t>
      </w:r>
    </w:p>
    <w:p>
      <w:r>
        <w:t>- Max Bupa Health Insurance Company Limited</w:t>
      </w:r>
    </w:p>
    <w:p>
      <w:r>
        <w:t>- National Insurance Company Limited</w:t>
      </w:r>
    </w:p>
    <w:p>
      <w:r>
        <w:t>- Digit Insurance Company Limited</w:t>
      </w:r>
    </w:p>
    <w:p>
      <w:r>
        <w:t>- Royal Sundaram General Insurance Company Limited</w:t>
      </w:r>
    </w:p>
    <w:p>
      <w:r>
        <w:t>- Cholamandalam MS General Insurance Company Limited</w:t>
      </w:r>
    </w:p>
    <w:p>
      <w:r>
        <w:t>- Go Digit General Insurance Limited</w:t>
      </w:r>
    </w:p>
    <w:p>
      <w:r>
        <w:t>- Universal Sompo General Insurance Company Limited</w:t>
      </w:r>
    </w:p>
    <w:p>
      <w:r>
        <w:t>- Liberty General Insurance Limited</w:t>
      </w:r>
    </w:p>
    <w:p>
      <w:r>
        <w:t>- Shriram General Insurance Co. Ltd.</w:t>
      </w:r>
    </w:p>
    <w:p>
      <w:r>
        <w:t>- Magma HDI General Insurance Company Limited</w:t>
      </w:r>
    </w:p>
    <w:p>
      <w:r>
        <w:t>- Kotak Mahindra General Insurance Company Limited</w:t>
      </w:r>
    </w:p>
    <w:p>
      <w:r>
        <w:t>- Acko General Insurance Limited</w:t>
      </w:r>
    </w:p>
    <w:p>
      <w:r>
        <w:t>- Navi General Insurance Limited</w:t>
      </w:r>
    </w:p>
    <w:p>
      <w:r>
        <w:t>- Edelweiss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