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"R&amp;D Tax Credits: Hidden Money for Healthcare Practices"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"2025-10-15"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"Gerrit Disbergen, CPA"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excerpt: "Many healthcare businesses miss out on significant R&amp;D credits. Here's how to identify and claim them."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["Tax Credits", "Healthcare", "Tax Strategy"]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featured: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R&amp;D Tax Credits: Hidden Money for Healthcare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you hear "R&amp;D tax credits," you probably think of tech startups and pharmaceutical companies.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don't think of your radiology practice, dental group, or veterinary clinic.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**That's a mistake that's costing you tens of thousands of dollars.**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Research &amp; Development tax credit is one of the most valuable—and most overlooked—tax benefits available to healthcare practices. We've helped practices recover **$40,000-$120,000** in credits they didn't know they qualified for.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what you need to know.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Are R&amp;D Tax Credits?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R&amp;D tax credit is a dollar-for-dollar reduction in your federal tax bill (and often state taxes too) for qualified research activities.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benefits:**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**Federal credit:** Up to 20% of qualified R&amp;D expenses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**State credits:** Florida doesn't have state income tax, but other states offer additional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**Refundable:** Small businesses can use credits against payroll taxes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**Retroactive:** You can amend returns up to 3 years 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**Translation:** If you spent $200K on qualified R&amp;D activities, you could get a $40K tax credit. Not a deduction—a credit. Real money 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Healthcare Misconception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**Common belief:** "We're not a research lab. We see patients. R&amp;D doesn't apply to us."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The IRS defines "research" much more broadly than most people think.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don't need white coats and test tubes. You need: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**Technical uncertainty** (trying to figure something 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**Process of experimentation** (testing different approaches)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**Technological in nature** (based on hard sciences—biology, medicine, engineering)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**New or improved business component** (process, technique, formula, software)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Healthcare practices do this ALL THE TIME. They just don't document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Qualifies: Healthcare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Radiology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**Qualifying 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Implementing new imaging protocols or techniques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and optimizing MRI/CT scanner settings for specific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workflows to reduce patient exposure or scan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Integrating AI diagnostic tools and evaluating effectiveness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Customizing image processing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Redesigning patient positioning techniques to improve image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A multi-location radiology practice spent 6 months optimizing their MRI protocols to reduce scan times by 30% without losing image quality. They tested different sequences, consulted with radiologists, and documented outcomes.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**Result:** $62,000 in R&amp;D credits claimed retroactively for 3 years.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Dental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**Qualifying 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new treatment protocols (sedation, implant placement,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and refining CAD/CAM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Evaluating new materials or techniques (bonding agents, filling materials)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Designing custom surgical guides or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Integrating digital imaging and treatment planning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Experimenting with sterilization or infection control processes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A dental group spent significant time testing different implant placement techniques for patients with bone loss. They documented protocols, success rates, and modifications over 18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**Result:** $38,000 in credits.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Veterinary Clinics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**Qualifying 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new surgical techniques for specific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anesthesia protocols for exotic animals or high-risk patients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Evaluating new diagnostic equipment or imaging techniques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Creating custom treatment plans for rare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Experimenting with pharmaceutical compounding or dosing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Designing improved clinic workflows or equipment setups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A specialty vet clinic developed a new surgical approach for a complex orthopedic condition in dogs. They tested variations, documented outcomes, and refined the technique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**Result:** $45,000 in credits.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Multi-Specialty Medical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**Qualifying 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Implementing electronic health records (EHR) systems with custom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patient care protocols for chronic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new telemedicine or remote monitoring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Creating custom medical devices or equipment modifications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Experimenting with practice management software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Optimizing clinical workflows to reduce wait times or improve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4-Part Test: Does Your Activity Qualify?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IRS uses a 4-part test. ALL four must be met: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Permitted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**Your activity must aim to:**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 new or improved business component (process, technique, formula, software,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**Healthcare translation:** New treatment protocol, improved workflow, optimized equipment setup, custom software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Yes: Developing a new patient intake workflow to reduce wait times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No: Buying new equipment off-the-shelf with no modification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Technical Uncertainty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 must be trying to eliminate uncertainty about:**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appropriate design of the business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capability or method for developing or improving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**Healthcare translation:** You didn't know if your approach would work. You had to figure it 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Yes: Testing whether a new imaging protocol would work without sacrificing quality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No: Following a standard procedure from a textbook with no modification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Process of Experimentation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**You must:**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Evaluate alternatives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different approaches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Refine based on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**Healthcare translation:** You tried multiple options. You documented what worked and what didn't. You iterated.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Yes: Tested 5 different sedation protocols, tracked outcomes, selected the best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No: Used the manufacturer's recommended settings with no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Technological in Nature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experimentation must:**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Rely on principles of biology, medicine, engineering, computer science, or other hard sciences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**Healthcare translation:** This is healthcare. Almost everything qualifies 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Yes: Anything involving medical techniques, equipment optimization, or software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No: Marketing campaigns, administrative improvements unrelated to patient care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Healthcare R&amp;D Activities (You're Probably Doing These)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Equipment &amp;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and optimizing medical equipment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Integrating new diagnostic or treatment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custom equipment modifications or attachments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Evaluating software tools for clinical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Automating or streamlining technical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Clinical Processes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new treatment protocols or techniques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Experimenting with materials, drugs, or dosing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Creating standardized procedures for complex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infection control or sterilization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Designing surgical or procedural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Software &amp;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Customizing EHR or practice management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integrations between clinical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Developing patient portals or telehealth platforms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Creating custom reporting or analytics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Automating clinical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Patient Care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Reducing wait times through workflow redesign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Improving patient safety through process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Enhancing diagnostic accuracy through protocol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new patient communication or education methods (when tech-based)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Expenses Qualify?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Once you identify qualifying activities, you need to calculate qualified research expenses (QREs).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QREs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Wages**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Salaries of employees performing or supervising R&amp;D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Doctors, nurses, technicians, IT staff, engineers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the time spent on qualifying activities (not all wages)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If your lead radiologist spent 20% of their time developing the new imaging protocol, 20% of their salary qualifies.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Supplies**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Materials consumed in the research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materials, prototypes, trial 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Must be used up (not equipment)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Materials used during the testing phase of a new dental material.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Contract Research**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- 65% of amounts paid to third parties to perform R&amp;D on your behalf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Consultants, engineers, specialists hired for the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Paid a software developer to build a custom EHR integration? 65% qualifies.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Computer Lease/Cloud Costs (if used for R&amp;D)**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Hosting, servers, software used specifically for qualifying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Doesn't Qualify: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General overhead (rent, utilities, admin salaries)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Marketing or patient acquisition costs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After-the-fact documentation (must be during development)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Equipment purchases (these go through regular depreciation)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Claim R&amp;D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1: Identify Qualifying Activities (Past 3 Years)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**Questions to ask yourself:**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we implement any new processes, protocols, or technologies?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we test different approaches to solve a problem?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we customize or modify equipment or software?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Did we develop anything proprietary or unique?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 tip:** Talk to your clinical staff. They're doing the work and often don't realize it qualifies.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2: Document Everything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IRS wants **contemporaneous documentation**. This means documentation created DURING the activity, not after.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to gather:**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notes, meeting minutes, protocols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results, outcome tracking, iteration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discussing the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Before/after comparisons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tracking (who worked on it, how long)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Expense records (supplies, contractors,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**Don't have documentation?** You can still claim credits with reasonable reconstructions, but contemporaneous docs are stronger.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3: Calculate Qualified Expenses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with your CPA or an R&amp;D credit specialist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employee time spent on qualifying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Calculate wage expenses (salary + benefits × time 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supply costs and contractor fees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Apply the appropriate credit rate (typically 7-10% for most taxpayers)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4: File Form 6765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R&amp;D credit claim form. It goes with your tax return.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**Regular Credit Method:** Simpler, based on current-year spending minus a base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**Alternative Simplified Credit (ASC):** Often better for healthcare practices with no prior R&amp;D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**Small business bonus:** If you have less than $5M in revenue and are less than 5 years old, you can apply credits against payroll taxes (up to $500K/year).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5: Amend Prior Years (If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 amend returns for the past 3 years to claim missed credits.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**Example:** If you qualified in 2023, 2024, and 2025 but never claimed, you can amend all three and get refunds.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Real Client Example: Multi-Location Radiology Practice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**Client:** 3-location radiology practice, 12 radiologists, $8M annual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**Qualifying activities (identified retroactively for 3 years):**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proprietary imaging protocols for specific sports injuries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and customized AI diagnostic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Optimized scanner settings to reduce radiation exposure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custom reporting system connecting to referring physicians' EHRs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**Qualified expenses:**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Radiologist time: $320,000 (estimated 15% of annual wages over 3 years)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staff time: $80,000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Software consultants: $45,000 (65% of contractor fees)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Supplies/testing: $12,000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QREs:** $457,000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**Credits claimed (3 years):** $91,400 (20% rate)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**Refund received:** $91,400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 of R&amp;D study:** $12,000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benefit:** $79,400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paid for a new MRI down payment.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Objections (And Why They're Wrong)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"We're too small."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**Wrong.** There's no revenue minimum. Small practices often have higher qualifying percentages because owners are hands-on.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"We didn't keep good records."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**Partially true.** Contemporaneous docs are best, but you can reconstruct based on emails, calendars, and interviews. Not ideal, but workable.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"The IRS will audit us."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**Unlikely.** R&amp;D credits have lower audit rates than most assume. And if you're audited, good documentation = smooth process.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"Our accountant never mentioned 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**Common.** Many CPAs focus on compliance, not credits. R&amp;D credits require specialized knowledge and extra work. If your CPA isn't bringing it up, ask why.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"We already filed our taxes."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 a problem.** Amend. You have 3 years from the filing date to amend and claim missed credits.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Mistakes to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#1: Not Tracking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You can't prove how much time staff spent on qualifying activities.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fix:** Start tracking now. For past years, reconstruct based on project timelines and interviews.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#2: Over-claiming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Claiming routine activities as R&amp;D. The IRS will disallow.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fix:** Be conservative. Only claim activities that truly meet the 4-part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#3: DIY Without 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R&amp;D credit calculations are complex. Errors lead to missed money or IRS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fix:** Work with a CPA or specialist who has healthcare R&amp;D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#4: Not Documenting Prospectively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problem:** You're doing qualifying work now but not documenting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fix:** Start documenting today. Project logs, meeting notes, outcome tracking.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How to Start Documenting for Future Years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**Set up a simple system:**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Create a "Projects" log**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you're trying to accomplish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it's uncertain (what you don't know)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Different approaches you're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Track time**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Who's working on the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Roughly how much time they're spending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Save communications**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about the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results and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Document before/after**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Baseline metrics (before)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Results and improvements (after)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Quarterly review**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3 months, review projects with your CPA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what might qualify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 documentation as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Steps: Find Your Hidden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 This Week: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Review the last 3 years**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new processes, technologies, or protocols did you implement?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Talk to your clinical staff**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Ask: "What have we developed, tested, or optimized?"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Gather documentation**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notes, emails, timelines—anything that shows experimentation.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Talk to your CPA**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Ask: "Have you evaluated us for R&amp;D credits?"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answer is "no" or "you don't qualify," get a second opinion.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 Specialize in Healthcare R&amp;D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Benefique, we work with radiology practices, dental groups, veterinary clinics, and medical practices across South Florida.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 know:**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healthcare activities qualify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to document properly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to maximize your 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to defend it in an audit (if needed)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**Typical ROI:** 5:1 to 10:1. For every dollar you spend on the R&amp;D study, you get $5-$10 back in credits.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**Interested?** [Apply to work with us](https://www.benefique.com/apply) or email gerrit@benefique.com.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Thoughts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you're a healthcare practice that has implemented new processes, technologies, or protocols in the last 3 years, you're probably leaving money on the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average healthcare practice we work with recovers $40,000-$80,000 in missed credits.**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real money. Money that can pay for equipment, hire staff, or just end up in your pocket.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leave it with the IRS.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**Real-time accounting. Proactive tax planning. Credits you didn't know existed.**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what we do at Benefique.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📧 Questions? Email gerrit@benefique.com or [apply here](https://www.benefique.com/apply).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**About Benefique Tax &amp; Accounting**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provide full-service accounting and fractional CFO services to healthcare practices, professional services, and multi-location businesses across South Florida. Our clients get real-time financials, proactive tax planning, and strategic guidance—not just tax returns in April.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Davie | Fort Lauderdale | Weston | Plantation | Serving South Florida since 2002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