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07D99" w14:textId="77777777" w:rsidR="00767CBA" w:rsidRDefault="00767CBA" w:rsidP="00767CBA">
      <w:pPr>
        <w:jc w:val="center"/>
        <w:rPr>
          <w:rFonts w:ascii="Palatino Linotype" w:hAnsi="Palatino Linotype"/>
          <w:sz w:val="24"/>
          <w:lang w:val="en-GB"/>
        </w:rPr>
      </w:pPr>
    </w:p>
    <w:p w14:paraId="4254CEB1" w14:textId="15EF8E3D" w:rsidR="00E87A28" w:rsidRPr="00E87A28" w:rsidRDefault="00E87A28" w:rsidP="00767CBA">
      <w:pPr>
        <w:jc w:val="center"/>
        <w:rPr>
          <w:rFonts w:ascii="Palatino Linotype" w:hAnsi="Palatino Linotype"/>
          <w:sz w:val="24"/>
          <w:lang w:val="en-GB"/>
        </w:rPr>
      </w:pPr>
      <w:r>
        <w:rPr>
          <w:rFonts w:ascii="Palatino Linotype" w:hAnsi="Palatino Linotype"/>
          <w:sz w:val="24"/>
          <w:lang w:val="en-GB"/>
        </w:rPr>
        <w:t>LARGE SCALE AND MULTI-STRUCTURED DATABASES</w:t>
      </w:r>
    </w:p>
    <w:p w14:paraId="33D00ECD" w14:textId="5976D6D8" w:rsidR="00E87A28" w:rsidRPr="009B4FD2" w:rsidRDefault="00E87A28" w:rsidP="00767CBA">
      <w:pPr>
        <w:jc w:val="center"/>
        <w:rPr>
          <w:rFonts w:ascii="Palatino Linotype" w:hAnsi="Palatino Linotype"/>
          <w:sz w:val="20"/>
        </w:rPr>
      </w:pPr>
      <w:r w:rsidRPr="009B4FD2">
        <w:rPr>
          <w:rFonts w:ascii="Palatino Linotype" w:hAnsi="Palatino Linotype"/>
          <w:sz w:val="20"/>
        </w:rPr>
        <w:t>TASK 2</w:t>
      </w:r>
    </w:p>
    <w:p w14:paraId="2C8ED3A2" w14:textId="3F1CF4BD" w:rsidR="00E87A28" w:rsidRPr="009B4FD2" w:rsidRDefault="00E87A28" w:rsidP="00767CBA">
      <w:pPr>
        <w:jc w:val="center"/>
        <w:rPr>
          <w:rFonts w:ascii="Palatino Linotype" w:hAnsi="Palatino Linotype"/>
          <w:b/>
          <w:sz w:val="36"/>
        </w:rPr>
      </w:pPr>
    </w:p>
    <w:p w14:paraId="62772B51" w14:textId="2A9DD6B0" w:rsidR="00E87A28" w:rsidRPr="009B4FD2" w:rsidRDefault="00E87A28" w:rsidP="00767CBA">
      <w:pPr>
        <w:jc w:val="center"/>
        <w:rPr>
          <w:rFonts w:ascii="Palatino Linotype" w:hAnsi="Palatino Linotype"/>
          <w:b/>
          <w:sz w:val="36"/>
        </w:rPr>
      </w:pPr>
    </w:p>
    <w:p w14:paraId="0441F77B" w14:textId="77777777" w:rsidR="00E87A28" w:rsidRPr="009B4FD2" w:rsidRDefault="00E87A28" w:rsidP="00767CBA">
      <w:pPr>
        <w:jc w:val="center"/>
        <w:rPr>
          <w:rFonts w:ascii="Palatino Linotype" w:hAnsi="Palatino Linotype"/>
          <w:b/>
          <w:sz w:val="36"/>
        </w:rPr>
      </w:pPr>
    </w:p>
    <w:p w14:paraId="0B3EC964" w14:textId="77777777" w:rsidR="00E87A28" w:rsidRPr="009B4FD2" w:rsidRDefault="00E87A28" w:rsidP="00767CBA">
      <w:pPr>
        <w:jc w:val="center"/>
        <w:rPr>
          <w:rFonts w:ascii="Palatino Linotype" w:hAnsi="Palatino Linotype"/>
          <w:b/>
          <w:sz w:val="36"/>
        </w:rPr>
      </w:pPr>
    </w:p>
    <w:p w14:paraId="376C02EC" w14:textId="33C6C67F" w:rsidR="00E87A28" w:rsidRPr="00FD0141" w:rsidRDefault="00E87A28" w:rsidP="00767CBA">
      <w:pPr>
        <w:jc w:val="center"/>
        <w:rPr>
          <w:rFonts w:ascii="Palatino Linotype" w:hAnsi="Palatino Linotype"/>
          <w:b/>
          <w:i/>
          <w:sz w:val="36"/>
          <w:u w:val="single"/>
        </w:rPr>
      </w:pPr>
      <w:proofErr w:type="spellStart"/>
      <w:r w:rsidRPr="009B4FD2">
        <w:rPr>
          <w:rFonts w:ascii="Palatino Linotype" w:hAnsi="Palatino Linotype"/>
          <w:b/>
          <w:i/>
          <w:sz w:val="36"/>
        </w:rPr>
        <w:t>OrgaBet</w:t>
      </w:r>
      <w:proofErr w:type="spellEnd"/>
    </w:p>
    <w:p w14:paraId="5F866634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5553276D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43C0B821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5594DD35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0318766A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37FFF380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71D97351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22B88A76" w14:textId="77777777" w:rsidR="00E87A28" w:rsidRDefault="00E87A28" w:rsidP="00767CBA">
      <w:pPr>
        <w:jc w:val="both"/>
        <w:rPr>
          <w:rFonts w:ascii="Palatino Linotype" w:hAnsi="Palatino Linotype"/>
          <w:i/>
          <w:sz w:val="20"/>
          <w:szCs w:val="20"/>
        </w:rPr>
      </w:pPr>
    </w:p>
    <w:p w14:paraId="6ECC31C2" w14:textId="77777777" w:rsidR="00E87A28" w:rsidRDefault="00E87A28" w:rsidP="00767CBA">
      <w:pPr>
        <w:jc w:val="both"/>
        <w:rPr>
          <w:rFonts w:ascii="Palatino Linotype" w:hAnsi="Palatino Linotype"/>
          <w:i/>
          <w:sz w:val="20"/>
          <w:szCs w:val="20"/>
        </w:rPr>
      </w:pPr>
    </w:p>
    <w:p w14:paraId="4A011768" w14:textId="1CA48698" w:rsidR="00E87A28" w:rsidRPr="00E87A28" w:rsidRDefault="00E87A28" w:rsidP="00767CBA">
      <w:pPr>
        <w:jc w:val="both"/>
        <w:rPr>
          <w:rFonts w:ascii="Palatino Linotype" w:hAnsi="Palatino Linotype"/>
          <w:i/>
          <w:sz w:val="20"/>
          <w:szCs w:val="20"/>
        </w:rPr>
      </w:pPr>
      <w:r w:rsidRPr="00E87A28">
        <w:rPr>
          <w:rFonts w:ascii="Palatino Linotype" w:hAnsi="Palatino Linotype"/>
          <w:i/>
          <w:sz w:val="20"/>
          <w:szCs w:val="20"/>
        </w:rPr>
        <w:t>RICCARDO POLINI</w:t>
      </w:r>
    </w:p>
    <w:p w14:paraId="2A926CC4" w14:textId="77777777" w:rsidR="00E87A28" w:rsidRPr="00E87A28" w:rsidRDefault="00E87A28" w:rsidP="00767CBA">
      <w:pPr>
        <w:jc w:val="both"/>
        <w:rPr>
          <w:rFonts w:ascii="Palatino Linotype" w:hAnsi="Palatino Linotype"/>
          <w:i/>
          <w:sz w:val="20"/>
          <w:szCs w:val="20"/>
        </w:rPr>
      </w:pPr>
      <w:r w:rsidRPr="00E87A28">
        <w:rPr>
          <w:rFonts w:ascii="Palatino Linotype" w:hAnsi="Palatino Linotype"/>
          <w:i/>
          <w:sz w:val="20"/>
          <w:szCs w:val="20"/>
        </w:rPr>
        <w:t>GERARDO ALVARO</w:t>
      </w:r>
    </w:p>
    <w:p w14:paraId="134D71A3" w14:textId="41A00AB0" w:rsidR="00E87A28" w:rsidRPr="009B4FD2" w:rsidRDefault="00FD0141" w:rsidP="00767CBA">
      <w:pPr>
        <w:jc w:val="both"/>
        <w:rPr>
          <w:rFonts w:ascii="Palatino Linotype" w:hAnsi="Palatino Linotype"/>
          <w:i/>
          <w:sz w:val="20"/>
          <w:szCs w:val="20"/>
          <w:lang w:val="en-GB"/>
        </w:rPr>
      </w:pPr>
      <w:r>
        <w:rPr>
          <w:rFonts w:ascii="Palatino Linotype" w:hAnsi="Palatino Linotype"/>
          <w:i/>
          <w:sz w:val="20"/>
          <w:szCs w:val="20"/>
          <w:lang w:val="en-GB"/>
        </w:rPr>
        <w:t>SILVIA NOIRJEAN</w:t>
      </w:r>
    </w:p>
    <w:p w14:paraId="513C817B" w14:textId="399B71DF" w:rsidR="00E87A28" w:rsidRPr="009B4FD2" w:rsidRDefault="00E87A28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 w:rsidRPr="009B4FD2">
        <w:rPr>
          <w:rFonts w:ascii="Palatino Linotype" w:hAnsi="Palatino Linotype"/>
          <w:i/>
          <w:sz w:val="20"/>
          <w:szCs w:val="20"/>
          <w:lang w:val="en-GB"/>
        </w:rPr>
        <w:t>GIULIO SILVESTRI</w:t>
      </w:r>
      <w:r w:rsidRPr="009B4FD2">
        <w:rPr>
          <w:rFonts w:ascii="Palatino Linotype" w:hAnsi="Palatino Linotype"/>
          <w:b/>
          <w:sz w:val="24"/>
          <w:lang w:val="en-GB"/>
        </w:rPr>
        <w:br w:type="page"/>
      </w:r>
    </w:p>
    <w:p w14:paraId="728F860C" w14:textId="6E84B3B1" w:rsidR="00192E0A" w:rsidRDefault="00E87A28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>
        <w:rPr>
          <w:rFonts w:ascii="Palatino Linotype" w:hAnsi="Palatino Linotype"/>
          <w:b/>
          <w:sz w:val="24"/>
          <w:lang w:val="en-GB"/>
        </w:rPr>
        <w:lastRenderedPageBreak/>
        <w:t>Introduction</w:t>
      </w:r>
    </w:p>
    <w:p w14:paraId="244E4F3D" w14:textId="1990D67B" w:rsidR="00192E0A" w:rsidRDefault="00192E0A" w:rsidP="00767CBA">
      <w:pPr>
        <w:spacing w:after="80"/>
        <w:jc w:val="both"/>
        <w:rPr>
          <w:rFonts w:ascii="Palatino Linotype" w:hAnsi="Palatino Linotype"/>
          <w:lang w:val="en-GB"/>
        </w:rPr>
      </w:pPr>
      <w:proofErr w:type="spellStart"/>
      <w:r w:rsidRPr="003C0CB2">
        <w:rPr>
          <w:rFonts w:ascii="Palatino Linotype" w:hAnsi="Palatino Linotype"/>
          <w:i/>
          <w:lang w:val="en-GB"/>
        </w:rPr>
        <w:t>OrgaBet</w:t>
      </w:r>
      <w:proofErr w:type="spellEnd"/>
      <w:r w:rsidR="003C0CB2">
        <w:rPr>
          <w:rFonts w:ascii="Palatino Linotype" w:hAnsi="Palatino Linotype"/>
          <w:lang w:val="en-GB"/>
        </w:rPr>
        <w:t>, acronym of Organize your Bets,</w:t>
      </w:r>
      <w:r>
        <w:rPr>
          <w:rFonts w:ascii="Palatino Linotype" w:hAnsi="Palatino Linotype"/>
          <w:lang w:val="en-GB"/>
        </w:rPr>
        <w:t xml:space="preserve"> is a web-application that acts as an aggr</w:t>
      </w:r>
      <w:r w:rsidR="003C0CB2">
        <w:rPr>
          <w:rFonts w:ascii="Palatino Linotype" w:hAnsi="Palatino Linotype"/>
          <w:lang w:val="en-GB"/>
        </w:rPr>
        <w:t>egator for sports betting odds, suggesting to the user which bookmakers offer the best odds for the desired events.</w:t>
      </w:r>
    </w:p>
    <w:p w14:paraId="20233061" w14:textId="172B9D16" w:rsidR="00192E0A" w:rsidRDefault="00192E0A" w:rsidP="00767CBA">
      <w:p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When a visitor lands on the homepage, a brief overview of the application is presented. The visitor may then decide to register (or log-in if already registered) in order to use the functionalities of the application.</w:t>
      </w:r>
    </w:p>
    <w:p w14:paraId="007ECDE0" w14:textId="6AD72589" w:rsidR="00192E0A" w:rsidRDefault="00192E0A" w:rsidP="00767CBA">
      <w:p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 xml:space="preserve">Once logged in, the user is presented with a homepage containing the </w:t>
      </w:r>
      <w:r>
        <w:rPr>
          <w:rFonts w:ascii="Palatino Linotype" w:hAnsi="Palatino Linotype"/>
          <w:i/>
          <w:lang w:val="en-GB"/>
        </w:rPr>
        <w:t>hot matches</w:t>
      </w:r>
      <w:r>
        <w:rPr>
          <w:rFonts w:ascii="Palatino Linotype" w:hAnsi="Palatino Linotype"/>
          <w:lang w:val="en-GB"/>
        </w:rPr>
        <w:t xml:space="preserve"> of the day (the most played by the other users)</w:t>
      </w:r>
      <w:r w:rsidR="000F7EF1">
        <w:rPr>
          <w:rFonts w:ascii="Palatino Linotype" w:hAnsi="Palatino Linotype"/>
          <w:lang w:val="en-GB"/>
        </w:rPr>
        <w:t xml:space="preserve">. </w:t>
      </w:r>
      <w:r>
        <w:rPr>
          <w:rFonts w:ascii="Palatino Linotype" w:hAnsi="Palatino Linotype"/>
          <w:lang w:val="en-GB"/>
        </w:rPr>
        <w:t>The application will have a side panel in which the sport and competition may be selected by the user</w:t>
      </w:r>
      <w:r w:rsidR="000F7EF1">
        <w:rPr>
          <w:rFonts w:ascii="Palatino Linotype" w:hAnsi="Palatino Linotype"/>
          <w:lang w:val="en-GB"/>
        </w:rPr>
        <w:t xml:space="preserve"> in order to display </w:t>
      </w:r>
      <w:r>
        <w:rPr>
          <w:rFonts w:ascii="Palatino Linotype" w:hAnsi="Palatino Linotype"/>
          <w:lang w:val="en-GB"/>
        </w:rPr>
        <w:t>all the playable matches</w:t>
      </w:r>
      <w:r w:rsidR="000F7EF1">
        <w:rPr>
          <w:rFonts w:ascii="Palatino Linotype" w:hAnsi="Palatino Linotype"/>
          <w:lang w:val="en-GB"/>
        </w:rPr>
        <w:t xml:space="preserve"> for the current date, </w:t>
      </w:r>
      <w:r>
        <w:rPr>
          <w:rFonts w:ascii="Palatino Linotype" w:hAnsi="Palatino Linotype"/>
          <w:lang w:val="en-GB"/>
        </w:rPr>
        <w:t>with the respective average odds.</w:t>
      </w:r>
      <w:r w:rsidR="0091487F">
        <w:rPr>
          <w:rFonts w:ascii="Palatino Linotype" w:hAnsi="Palatino Linotype"/>
          <w:lang w:val="en-GB"/>
        </w:rPr>
        <w:t xml:space="preserve"> If the user wishes to bet on a certain result, he/she will select the desired odd and the event will be added to “My Coupon”.</w:t>
      </w:r>
    </w:p>
    <w:p w14:paraId="087D6A21" w14:textId="4F82021E" w:rsidR="0091487F" w:rsidRDefault="0091487F" w:rsidP="00767CBA">
      <w:p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 xml:space="preserve">“My Coupon” is a recap of all </w:t>
      </w:r>
      <w:r w:rsidR="00B02E68">
        <w:rPr>
          <w:rFonts w:ascii="Palatino Linotype" w:hAnsi="Palatino Linotype"/>
          <w:lang w:val="en-GB"/>
        </w:rPr>
        <w:t>selected</w:t>
      </w:r>
      <w:r>
        <w:rPr>
          <w:rFonts w:ascii="Palatino Linotype" w:hAnsi="Palatino Linotype"/>
          <w:lang w:val="en-GB"/>
        </w:rPr>
        <w:t xml:space="preserve"> events and will be displayed in a side panel. The list </w:t>
      </w:r>
      <w:r w:rsidR="00B02E68">
        <w:rPr>
          <w:rFonts w:ascii="Palatino Linotype" w:hAnsi="Palatino Linotype"/>
          <w:lang w:val="en-GB"/>
        </w:rPr>
        <w:t xml:space="preserve">will show the total odds for each available bookmaker so that the user may choose the most convenient one to bet on. The coupon may be saved by the user: if this happens, the list is saved in an archive accessible through the personal profile. </w:t>
      </w:r>
    </w:p>
    <w:p w14:paraId="4315492C" w14:textId="42BF7111" w:rsidR="00A0456D" w:rsidRPr="00192E0A" w:rsidRDefault="00A0456D" w:rsidP="00767CBA">
      <w:p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Some sports statistics are also available in a specific panel, accessible to users. Here one can browse various analytics about Matches, Teams or Players.</w:t>
      </w:r>
    </w:p>
    <w:p w14:paraId="3C54A8D8" w14:textId="77777777" w:rsidR="00192E0A" w:rsidRPr="00192E0A" w:rsidRDefault="00192E0A" w:rsidP="00767CBA">
      <w:pPr>
        <w:jc w:val="both"/>
        <w:rPr>
          <w:rFonts w:ascii="Palatino Linotype" w:hAnsi="Palatino Linotype"/>
          <w:lang w:val="en-GB"/>
        </w:rPr>
      </w:pPr>
    </w:p>
    <w:p w14:paraId="0272CBB2" w14:textId="54F888D6" w:rsidR="00775CBB" w:rsidRPr="00843EB3" w:rsidRDefault="00E17CE6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>
        <w:rPr>
          <w:rFonts w:ascii="Palatino Linotype" w:hAnsi="Palatino Linotype"/>
          <w:b/>
          <w:sz w:val="24"/>
          <w:lang w:val="en-GB"/>
        </w:rPr>
        <w:t>Functional Requirements</w:t>
      </w:r>
    </w:p>
    <w:p w14:paraId="094EC8BF" w14:textId="61DEFDBD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The application is available only to registered users.</w:t>
      </w:r>
    </w:p>
    <w:p w14:paraId="08FD1E52" w14:textId="4F0A5585" w:rsidR="00843EB3" w:rsidRDefault="00E17CE6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 w:rsidRPr="00E17CE6">
        <w:rPr>
          <w:rFonts w:ascii="Palatino Linotype" w:hAnsi="Palatino Linotype"/>
          <w:lang w:val="en-GB"/>
        </w:rPr>
        <w:t xml:space="preserve">The application </w:t>
      </w:r>
      <w:r>
        <w:rPr>
          <w:rFonts w:ascii="Palatino Linotype" w:hAnsi="Palatino Linotype"/>
          <w:lang w:val="en-GB"/>
        </w:rPr>
        <w:t>acts as an aggregator for sports betting odds</w:t>
      </w:r>
      <w:r w:rsidR="00843EB3" w:rsidRPr="00E17CE6">
        <w:rPr>
          <w:rFonts w:ascii="Palatino Linotype" w:hAnsi="Palatino Linotype"/>
          <w:lang w:val="en-GB"/>
        </w:rPr>
        <w:t>.</w:t>
      </w:r>
    </w:p>
    <w:p w14:paraId="1303D3B5" w14:textId="68EB60EA" w:rsidR="00E17CE6" w:rsidRDefault="00E17CE6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 xml:space="preserve">The application presents the </w:t>
      </w:r>
      <w:r>
        <w:rPr>
          <w:rFonts w:ascii="Palatino Linotype" w:hAnsi="Palatino Linotype"/>
          <w:i/>
          <w:lang w:val="en-GB"/>
        </w:rPr>
        <w:t>hot matches</w:t>
      </w:r>
      <w:r>
        <w:rPr>
          <w:rFonts w:ascii="Palatino Linotype" w:hAnsi="Palatino Linotype"/>
          <w:lang w:val="en-GB"/>
        </w:rPr>
        <w:t xml:space="preserve"> of the day.</w:t>
      </w:r>
    </w:p>
    <w:p w14:paraId="28F1F02A" w14:textId="1904A37A" w:rsidR="00E17CE6" w:rsidRDefault="00E17CE6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For each sport, the application presents all the events of the day for the available competitions in the available nations.</w:t>
      </w:r>
    </w:p>
    <w:p w14:paraId="620048D3" w14:textId="134B6C2F" w:rsidR="00E17CE6" w:rsidRDefault="00E17CE6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For each event, the application displays the average od</w:t>
      </w:r>
      <w:r w:rsidR="004F6439">
        <w:rPr>
          <w:rFonts w:ascii="Palatino Linotype" w:hAnsi="Palatino Linotype"/>
          <w:lang w:val="en-GB"/>
        </w:rPr>
        <w:t>ds of the available bookmakers.</w:t>
      </w:r>
    </w:p>
    <w:p w14:paraId="2E618A75" w14:textId="77777777" w:rsidR="00E17CE6" w:rsidRPr="00E17CE6" w:rsidRDefault="00E17CE6" w:rsidP="00767CBA">
      <w:pPr>
        <w:pStyle w:val="Paragrafoelenco"/>
        <w:jc w:val="both"/>
        <w:rPr>
          <w:rFonts w:ascii="Palatino Linotype" w:hAnsi="Palatino Linotype"/>
          <w:lang w:val="en-GB"/>
        </w:rPr>
      </w:pPr>
    </w:p>
    <w:p w14:paraId="661717E8" w14:textId="2662E98A" w:rsidR="00AD297A" w:rsidRPr="00AD297A" w:rsidRDefault="004753D0" w:rsidP="00767CBA">
      <w:pPr>
        <w:pStyle w:val="Paragrafoelenco"/>
        <w:numPr>
          <w:ilvl w:val="0"/>
          <w:numId w:val="1"/>
        </w:num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 U</w:t>
      </w:r>
      <w:r w:rsidR="00AD297A" w:rsidRPr="00AD297A">
        <w:rPr>
          <w:rFonts w:ascii="Palatino Linotype" w:hAnsi="Palatino Linotype"/>
          <w:lang w:val="en-GB"/>
        </w:rPr>
        <w:t>ser selects a result to bet on</w:t>
      </w:r>
      <w:r w:rsidR="00AD297A">
        <w:rPr>
          <w:rFonts w:ascii="Palatino Linotype" w:hAnsi="Palatino Linotype"/>
          <w:lang w:val="en-GB"/>
        </w:rPr>
        <w:t xml:space="preserve"> and this is added to “My Coupon”.</w:t>
      </w:r>
    </w:p>
    <w:p w14:paraId="69F0FECB" w14:textId="79C4549E" w:rsidR="00AD297A" w:rsidRPr="00AD297A" w:rsidRDefault="00AD297A" w:rsidP="00767CBA">
      <w:pPr>
        <w:pStyle w:val="Paragrafoelenco"/>
        <w:numPr>
          <w:ilvl w:val="0"/>
          <w:numId w:val="1"/>
        </w:num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 User may remove a selected result from “My Coupon”.</w:t>
      </w:r>
    </w:p>
    <w:p w14:paraId="4320AB3A" w14:textId="413FABEA" w:rsidR="00AD297A" w:rsidRPr="00AD297A" w:rsidRDefault="00AD297A" w:rsidP="00767CBA">
      <w:pPr>
        <w:pStyle w:val="Paragrafoelenco"/>
        <w:numPr>
          <w:ilvl w:val="0"/>
          <w:numId w:val="1"/>
        </w:num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 xml:space="preserve">A </w:t>
      </w:r>
      <w:r w:rsidR="004753D0">
        <w:rPr>
          <w:rFonts w:ascii="Palatino Linotype" w:hAnsi="Palatino Linotype"/>
          <w:lang w:val="en-GB"/>
        </w:rPr>
        <w:t>U</w:t>
      </w:r>
      <w:r>
        <w:rPr>
          <w:rFonts w:ascii="Palatino Linotype" w:hAnsi="Palatino Linotype"/>
          <w:lang w:val="en-GB"/>
        </w:rPr>
        <w:t>ser may clear “My Coupon”.</w:t>
      </w:r>
    </w:p>
    <w:p w14:paraId="4D2943F3" w14:textId="13A28B5D" w:rsidR="00AD297A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For each element added to “My Coupon”, the application shows the most convenient bookmakers for betting on the selected events, if any.</w:t>
      </w:r>
    </w:p>
    <w:p w14:paraId="5DC91F56" w14:textId="1DFE69DE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 User may save the “My Coupon” in the personal profile.</w:t>
      </w:r>
    </w:p>
    <w:p w14:paraId="44303660" w14:textId="2F7CF2E9" w:rsidR="004753D0" w:rsidRPr="00AD297A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 User may decide to filer certain bookmakers in order to remove their odds for the application.</w:t>
      </w:r>
    </w:p>
    <w:p w14:paraId="26199675" w14:textId="2D9E5790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 w:rsidRPr="004753D0">
        <w:rPr>
          <w:rFonts w:ascii="Palatino Linotype" w:hAnsi="Palatino Linotype"/>
          <w:lang w:val="en-GB"/>
        </w:rPr>
        <w:lastRenderedPageBreak/>
        <w:t>A User may delete his/her profile.</w:t>
      </w:r>
    </w:p>
    <w:p w14:paraId="2E91FA04" w14:textId="44112A27" w:rsidR="002D43FB" w:rsidRPr="002D43FB" w:rsidRDefault="002D43FB" w:rsidP="002D43FB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bookmarkStart w:id="0" w:name="_GoBack"/>
      <w:r>
        <w:rPr>
          <w:rFonts w:ascii="Palatino Linotype" w:hAnsi="Palatino Linotype"/>
          <w:lang w:val="en-GB"/>
        </w:rPr>
        <w:t xml:space="preserve">A User </w:t>
      </w:r>
      <w:r>
        <w:rPr>
          <w:rFonts w:ascii="Palatino Linotype" w:hAnsi="Palatino Linotype"/>
          <w:lang w:val="en-GB"/>
        </w:rPr>
        <w:t>can</w:t>
      </w:r>
      <w:r>
        <w:rPr>
          <w:rFonts w:ascii="Palatino Linotype" w:hAnsi="Palatino Linotype"/>
          <w:lang w:val="en-GB"/>
        </w:rPr>
        <w:t xml:space="preserve"> </w:t>
      </w:r>
      <w:r>
        <w:rPr>
          <w:rFonts w:ascii="Palatino Linotype" w:hAnsi="Palatino Linotype"/>
          <w:lang w:val="en-GB"/>
        </w:rPr>
        <w:t>browse the saved coupons in his profile</w:t>
      </w:r>
    </w:p>
    <w:bookmarkEnd w:id="0"/>
    <w:p w14:paraId="49ACE45F" w14:textId="24F833CD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 User may edit his/her personal profile.</w:t>
      </w:r>
    </w:p>
    <w:p w14:paraId="60E80168" w14:textId="2690FFE9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 User may remove a previously saved coupon from the personal archive.</w:t>
      </w:r>
    </w:p>
    <w:p w14:paraId="1798AA13" w14:textId="77777777" w:rsidR="004753D0" w:rsidRPr="004753D0" w:rsidRDefault="004753D0" w:rsidP="00767CBA">
      <w:pPr>
        <w:ind w:left="360"/>
        <w:jc w:val="both"/>
        <w:rPr>
          <w:rFonts w:ascii="Palatino Linotype" w:hAnsi="Palatino Linotype"/>
          <w:lang w:val="en-GB"/>
        </w:rPr>
      </w:pPr>
    </w:p>
    <w:p w14:paraId="3CDAAA59" w14:textId="5981426A" w:rsidR="004753D0" w:rsidRP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 w:rsidRPr="004753D0">
        <w:rPr>
          <w:rFonts w:ascii="Palatino Linotype" w:hAnsi="Palatino Linotype"/>
          <w:lang w:val="en-GB"/>
        </w:rPr>
        <w:t xml:space="preserve">An Admin </w:t>
      </w:r>
      <w:r>
        <w:rPr>
          <w:rFonts w:ascii="Palatino Linotype" w:hAnsi="Palatino Linotype"/>
          <w:lang w:val="en-GB"/>
        </w:rPr>
        <w:t>can</w:t>
      </w:r>
      <w:r w:rsidRPr="004753D0">
        <w:rPr>
          <w:rFonts w:ascii="Palatino Linotype" w:hAnsi="Palatino Linotype"/>
          <w:lang w:val="en-GB"/>
        </w:rPr>
        <w:t xml:space="preserve"> view</w:t>
      </w:r>
      <w:r>
        <w:rPr>
          <w:rFonts w:ascii="Palatino Linotype" w:hAnsi="Palatino Linotype"/>
          <w:lang w:val="en-GB"/>
        </w:rPr>
        <w:t xml:space="preserve"> all</w:t>
      </w:r>
      <w:r w:rsidRPr="004753D0">
        <w:rPr>
          <w:rFonts w:ascii="Palatino Linotype" w:hAnsi="Palatino Linotype"/>
          <w:lang w:val="en-GB"/>
        </w:rPr>
        <w:t xml:space="preserve"> the traffic of the website.</w:t>
      </w:r>
    </w:p>
    <w:p w14:paraId="088A4DE3" w14:textId="5076CBFD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An Admin can view the profiles of registered users, including their coupon archive.</w:t>
      </w:r>
    </w:p>
    <w:p w14:paraId="787C91BB" w14:textId="7CD504AB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An Admin can add/remove bookmakers from the system.</w:t>
      </w:r>
    </w:p>
    <w:p w14:paraId="13210365" w14:textId="3080ABC8" w:rsidR="004753D0" w:rsidRP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An Admin can ban users who violate the Terms &amp; Agreements.</w:t>
      </w:r>
    </w:p>
    <w:p w14:paraId="081AA1E4" w14:textId="534AD2EC" w:rsidR="00E43320" w:rsidRPr="00E87A28" w:rsidRDefault="00E43320" w:rsidP="00767CBA">
      <w:pPr>
        <w:ind w:left="360"/>
        <w:jc w:val="both"/>
        <w:rPr>
          <w:rFonts w:ascii="Palatino Linotype" w:hAnsi="Palatino Linotype"/>
          <w:lang w:val="en-GB"/>
        </w:rPr>
      </w:pPr>
    </w:p>
    <w:p w14:paraId="15CCE605" w14:textId="59814A31" w:rsidR="00E43320" w:rsidRPr="00F329E3" w:rsidRDefault="00E43320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 w:rsidRPr="00F329E3">
        <w:rPr>
          <w:rFonts w:ascii="Palatino Linotype" w:hAnsi="Palatino Linotype"/>
          <w:b/>
          <w:sz w:val="24"/>
          <w:lang w:val="en-GB"/>
        </w:rPr>
        <w:t>Non-functional requirements</w:t>
      </w:r>
    </w:p>
    <w:p w14:paraId="4C5BE0CC" w14:textId="77777777" w:rsid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 w:rsidRPr="00E43320">
        <w:rPr>
          <w:rFonts w:ascii="Palatino Linotype" w:hAnsi="Palatino Linotype"/>
          <w:lang w:val="en-GB"/>
        </w:rPr>
        <w:t>The application’s interface must be user-friendly.</w:t>
      </w:r>
    </w:p>
    <w:p w14:paraId="54E03500" w14:textId="7DA5836D" w:rsid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 w:rsidRPr="00E43320">
        <w:rPr>
          <w:rFonts w:ascii="Palatino Linotype" w:hAnsi="Palatino Linotype"/>
          <w:lang w:val="en-GB"/>
        </w:rPr>
        <w:t>The application must have a low response time.</w:t>
      </w:r>
    </w:p>
    <w:p w14:paraId="218B480F" w14:textId="77777777" w:rsid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 w:rsidRPr="00E43320">
        <w:rPr>
          <w:rFonts w:ascii="Palatino Linotype" w:hAnsi="Palatino Linotype"/>
          <w:lang w:val="en-GB"/>
        </w:rPr>
        <w:t>The application will store information in a non-relational Database (MongoDB).</w:t>
      </w:r>
    </w:p>
    <w:p w14:paraId="727A3AD1" w14:textId="07DDD6C3" w:rsid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 w:rsidRPr="00E43320">
        <w:rPr>
          <w:rFonts w:ascii="Palatino Linotype" w:hAnsi="Palatino Linotype"/>
          <w:lang w:val="en-GB"/>
        </w:rPr>
        <w:t>The application m</w:t>
      </w:r>
      <w:r>
        <w:rPr>
          <w:rFonts w:ascii="Palatino Linotype" w:hAnsi="Palatino Linotype"/>
          <w:lang w:val="en-GB"/>
        </w:rPr>
        <w:t>ust guarantee data availability.</w:t>
      </w:r>
    </w:p>
    <w:p w14:paraId="6484A42B" w14:textId="3064A810" w:rsid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The application must be easily scalable.</w:t>
      </w:r>
    </w:p>
    <w:p w14:paraId="7586F3A8" w14:textId="50082DCA" w:rsid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 w:rsidRPr="00E43320">
        <w:rPr>
          <w:rFonts w:ascii="Palatino Linotype" w:hAnsi="Palatino Linotype"/>
          <w:lang w:val="en-GB"/>
        </w:rPr>
        <w:t>The application must be reliable: no system crashes, exceptions are handled etc.</w:t>
      </w:r>
    </w:p>
    <w:p w14:paraId="64D17F1D" w14:textId="5FAA8E44" w:rsidR="00E43320" w:rsidRP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Admins of the application periodically monitor the behaviour of Users in order to guarantee that they comply to the Terms &amp; Agreements.</w:t>
      </w:r>
    </w:p>
    <w:p w14:paraId="197E372C" w14:textId="77777777" w:rsidR="009B4FD2" w:rsidRDefault="009B4FD2" w:rsidP="00767CBA">
      <w:pPr>
        <w:jc w:val="both"/>
        <w:rPr>
          <w:rFonts w:ascii="Palatino Linotype" w:hAnsi="Palatino Linotype"/>
          <w:lang w:val="en-GB"/>
        </w:rPr>
      </w:pPr>
    </w:p>
    <w:p w14:paraId="5A368DCD" w14:textId="1ACA0A62" w:rsidR="000208B8" w:rsidRDefault="000208B8" w:rsidP="00767CBA">
      <w:pPr>
        <w:jc w:val="both"/>
        <w:rPr>
          <w:rFonts w:ascii="Palatino Linotype" w:hAnsi="Palatino Linotype"/>
          <w:lang w:val="en-GB"/>
        </w:rPr>
      </w:pPr>
    </w:p>
    <w:p w14:paraId="53FD0753" w14:textId="6D044A67" w:rsidR="00755D8C" w:rsidRPr="00755D8C" w:rsidRDefault="00755D8C" w:rsidP="00767CBA">
      <w:pPr>
        <w:jc w:val="both"/>
        <w:rPr>
          <w:rFonts w:ascii="Palatino Linotype" w:hAnsi="Palatino Linotype"/>
          <w:b/>
          <w:lang w:val="en-GB"/>
        </w:rPr>
        <w:sectPr w:rsidR="00755D8C" w:rsidRPr="00755D8C" w:rsidSect="00843EB3"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</w:p>
    <w:p w14:paraId="70FBA145" w14:textId="5E5EA5B7" w:rsidR="00755D8C" w:rsidRDefault="00B21582" w:rsidP="00755D8C">
      <w:pPr>
        <w:tabs>
          <w:tab w:val="left" w:pos="1641"/>
        </w:tabs>
        <w:spacing w:after="0"/>
        <w:jc w:val="both"/>
        <w:rPr>
          <w:rFonts w:ascii="Palatino Linotype" w:hAnsi="Palatino Linotype"/>
          <w:b/>
          <w:lang w:val="en-GB"/>
        </w:rPr>
      </w:pPr>
      <w:r>
        <w:rPr>
          <w:rFonts w:ascii="Palatino Linotype" w:hAnsi="Palatino Linotype"/>
          <w:b/>
          <w:noProof/>
          <w:lang w:eastAsia="it-IT"/>
        </w:rPr>
        <w:lastRenderedPageBreak/>
        <w:drawing>
          <wp:inline distT="0" distB="0" distL="0" distR="0" wp14:anchorId="253DAC69" wp14:editId="25D9D626">
            <wp:extent cx="9229881" cy="487680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-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9881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D8C">
        <w:rPr>
          <w:rFonts w:ascii="Palatino Linotype" w:hAnsi="Palatino Linotype"/>
          <w:b/>
          <w:lang w:val="en-GB"/>
        </w:rPr>
        <w:tab/>
      </w:r>
    </w:p>
    <w:p w14:paraId="02775D93" w14:textId="2FDA2232" w:rsidR="00755D8C" w:rsidRPr="00755D8C" w:rsidRDefault="00755D8C" w:rsidP="00755D8C">
      <w:pPr>
        <w:tabs>
          <w:tab w:val="left" w:pos="1641"/>
        </w:tabs>
        <w:rPr>
          <w:rFonts w:ascii="Palatino Linotype" w:hAnsi="Palatino Linotype"/>
          <w:lang w:val="en-GB"/>
        </w:rPr>
        <w:sectPr w:rsidR="00755D8C" w:rsidRPr="00755D8C" w:rsidSect="00755D8C">
          <w:pgSz w:w="16838" w:h="11906" w:orient="landscape"/>
          <w:pgMar w:top="1701" w:right="1440" w:bottom="1701" w:left="1440" w:header="709" w:footer="709" w:gutter="0"/>
          <w:cols w:space="708"/>
          <w:docGrid w:linePitch="360"/>
        </w:sectPr>
      </w:pPr>
      <w:r>
        <w:rPr>
          <w:rFonts w:ascii="Palatino Linotype" w:hAnsi="Palatino Linotype"/>
          <w:lang w:val="en-GB"/>
        </w:rPr>
        <w:tab/>
      </w:r>
    </w:p>
    <w:p w14:paraId="75ED95B0" w14:textId="6AF0A3AF" w:rsidR="00755D8C" w:rsidRDefault="00C13C28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>
        <w:rPr>
          <w:rFonts w:ascii="Palatino Linotype" w:hAnsi="Palatino Linotype"/>
          <w:b/>
          <w:noProof/>
          <w:sz w:val="24"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75D4AB2A" wp14:editId="560691F7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6750050" cy="224790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D8C" w:rsidRPr="00755D8C">
        <w:rPr>
          <w:rFonts w:ascii="Palatino Linotype" w:hAnsi="Palatino Linotype"/>
          <w:b/>
          <w:sz w:val="24"/>
          <w:lang w:val="en-GB"/>
        </w:rPr>
        <w:t>Class Diagram</w:t>
      </w:r>
    </w:p>
    <w:p w14:paraId="327A99C4" w14:textId="77777777" w:rsidR="00C13C28" w:rsidRDefault="00C13C28" w:rsidP="00767CBA">
      <w:pPr>
        <w:jc w:val="both"/>
        <w:rPr>
          <w:rFonts w:ascii="Palatino Linotype" w:hAnsi="Palatino Linotype"/>
          <w:b/>
          <w:sz w:val="24"/>
          <w:lang w:val="en-GB"/>
        </w:rPr>
      </w:pPr>
    </w:p>
    <w:p w14:paraId="1E3E48C4" w14:textId="0DC3FAD6" w:rsidR="00E87A28" w:rsidRPr="00755D8C" w:rsidRDefault="00384DB8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 w:rsidRPr="00755D8C">
        <w:rPr>
          <w:rFonts w:ascii="Palatino Linotype" w:hAnsi="Palatino Linotype"/>
          <w:b/>
          <w:sz w:val="24"/>
          <w:lang w:val="en-GB"/>
        </w:rPr>
        <w:t>Data Model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F244EB" w14:paraId="58B26116" w14:textId="77777777" w:rsidTr="00F244EB">
        <w:tc>
          <w:tcPr>
            <w:tcW w:w="8494" w:type="dxa"/>
            <w:shd w:val="clear" w:color="auto" w:fill="D9D9D9" w:themeFill="background1" w:themeFillShade="D9"/>
          </w:tcPr>
          <w:p w14:paraId="74AF609D" w14:textId="6C5F69E7" w:rsidR="00F244EB" w:rsidRPr="00F244EB" w:rsidRDefault="00F244EB" w:rsidP="00F244EB">
            <w:pPr>
              <w:jc w:val="center"/>
              <w:rPr>
                <w:rFonts w:ascii="Consolas" w:hAnsi="Consolas"/>
                <w:b/>
                <w:lang w:val="en-GB"/>
              </w:rPr>
            </w:pPr>
            <w:r w:rsidRPr="00F244EB">
              <w:rPr>
                <w:rFonts w:ascii="Consolas" w:hAnsi="Consolas"/>
                <w:b/>
                <w:lang w:val="en-GB"/>
              </w:rPr>
              <w:t>&lt;User&gt;</w:t>
            </w:r>
          </w:p>
          <w:p w14:paraId="0A4BC59C" w14:textId="69A832BD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>{</w:t>
            </w:r>
          </w:p>
          <w:p w14:paraId="17E89EB5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username:</w:t>
            </w:r>
          </w:p>
          <w:p w14:paraId="521D3F99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password:</w:t>
            </w:r>
          </w:p>
          <w:p w14:paraId="471DB31D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email:</w:t>
            </w:r>
          </w:p>
          <w:p w14:paraId="596D33E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name:</w:t>
            </w:r>
          </w:p>
          <w:p w14:paraId="4D6D12FD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surname:</w:t>
            </w:r>
          </w:p>
          <w:p w14:paraId="6C7E473A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privilege:</w:t>
            </w:r>
          </w:p>
          <w:p w14:paraId="437F7BAC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banned:</w:t>
            </w:r>
          </w:p>
          <w:p w14:paraId="0CB85C3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coupons: [</w:t>
            </w:r>
          </w:p>
          <w:p w14:paraId="17B65E95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{</w:t>
            </w:r>
          </w:p>
          <w:p w14:paraId="4A57413C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timestamp:</w:t>
            </w:r>
          </w:p>
          <w:p w14:paraId="106E831A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bookmakerTot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 [</w:t>
            </w:r>
          </w:p>
          <w:p w14:paraId="7AA829EC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{</w:t>
            </w:r>
          </w:p>
          <w:p w14:paraId="205D4CC1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bookmaker:</w:t>
            </w:r>
          </w:p>
          <w:p w14:paraId="36565212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quoteTot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</w:t>
            </w:r>
          </w:p>
          <w:p w14:paraId="28973AB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}</w:t>
            </w:r>
          </w:p>
          <w:p w14:paraId="4CB4E8A2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]</w:t>
            </w:r>
          </w:p>
          <w:p w14:paraId="534D5A61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bets: [</w:t>
            </w:r>
          </w:p>
          <w:p w14:paraId="599118AC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{</w:t>
            </w:r>
          </w:p>
          <w:p w14:paraId="2E6C6BB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homeTeam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</w:t>
            </w:r>
          </w:p>
          <w:p w14:paraId="106DB855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awayTeam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</w:t>
            </w:r>
          </w:p>
          <w:p w14:paraId="5C454EB9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result:</w:t>
            </w:r>
          </w:p>
          <w:p w14:paraId="69E9F1BC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avgOdds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</w:t>
            </w:r>
          </w:p>
          <w:p w14:paraId="4EEBB40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odds: [</w:t>
            </w:r>
          </w:p>
          <w:p w14:paraId="43665E9D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{</w:t>
            </w:r>
          </w:p>
          <w:p w14:paraId="4948805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bookmaker:</w:t>
            </w:r>
          </w:p>
          <w:p w14:paraId="7D70FC4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odd:</w:t>
            </w:r>
          </w:p>
          <w:p w14:paraId="728BD642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}</w:t>
            </w:r>
          </w:p>
          <w:p w14:paraId="79A79C7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]</w:t>
            </w:r>
          </w:p>
          <w:p w14:paraId="2E2B1A4A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}</w:t>
            </w:r>
          </w:p>
          <w:p w14:paraId="469C493F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]</w:t>
            </w:r>
          </w:p>
          <w:p w14:paraId="74B2D0D9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}</w:t>
            </w:r>
          </w:p>
          <w:p w14:paraId="0B03024E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]</w:t>
            </w:r>
          </w:p>
          <w:p w14:paraId="664CA71D" w14:textId="77777777" w:rsid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>}</w:t>
            </w:r>
          </w:p>
          <w:p w14:paraId="3A1F2A9B" w14:textId="236EA214" w:rsidR="00F244EB" w:rsidRDefault="00F244EB" w:rsidP="00F244EB">
            <w:pPr>
              <w:jc w:val="both"/>
              <w:rPr>
                <w:rFonts w:ascii="Palatino Linotype" w:hAnsi="Palatino Linotype"/>
                <w:b/>
                <w:lang w:val="en-GB"/>
              </w:rPr>
            </w:pPr>
          </w:p>
        </w:tc>
      </w:tr>
    </w:tbl>
    <w:p w14:paraId="4F0AB3AE" w14:textId="1A3DBF7A" w:rsidR="00767CBA" w:rsidRDefault="00767CBA" w:rsidP="00767CBA">
      <w:pPr>
        <w:jc w:val="both"/>
        <w:rPr>
          <w:rFonts w:ascii="Palatino Linotype" w:hAnsi="Palatino Linotype"/>
          <w:b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44EB" w14:paraId="574E7C6C" w14:textId="77777777" w:rsidTr="00F244EB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5A7755" w14:textId="206BC60D" w:rsidR="00F244EB" w:rsidRPr="00F244EB" w:rsidRDefault="00F244EB" w:rsidP="00F244EB">
            <w:pPr>
              <w:jc w:val="center"/>
              <w:rPr>
                <w:rFonts w:ascii="Consolas" w:hAnsi="Consolas"/>
                <w:b/>
                <w:lang w:val="en-GB"/>
              </w:rPr>
            </w:pPr>
            <w:r w:rsidRPr="00F244EB">
              <w:rPr>
                <w:rFonts w:ascii="Consolas" w:hAnsi="Consolas"/>
                <w:b/>
                <w:lang w:val="en-GB"/>
              </w:rPr>
              <w:t>&lt;Match&gt;</w:t>
            </w:r>
          </w:p>
          <w:p w14:paraId="35CAAD7B" w14:textId="70A281CD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>{</w:t>
            </w:r>
          </w:p>
          <w:p w14:paraId="3B6E159C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sport:</w:t>
            </w:r>
          </w:p>
          <w:p w14:paraId="093FD7E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division:</w:t>
            </w:r>
          </w:p>
          <w:p w14:paraId="714B087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date:</w:t>
            </w:r>
          </w:p>
          <w:p w14:paraId="6690C2FA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time:</w:t>
            </w:r>
          </w:p>
          <w:p w14:paraId="5A94D380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homeTeam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</w:t>
            </w:r>
          </w:p>
          <w:p w14:paraId="1A82B7CF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awayTeam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</w:t>
            </w:r>
          </w:p>
          <w:p w14:paraId="23D23FAA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fullTimeHomeG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</w:t>
            </w:r>
          </w:p>
          <w:p w14:paraId="53E130D4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fullTimeAwayG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</w:t>
            </w:r>
          </w:p>
          <w:p w14:paraId="011B073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proofErr w:type="spellStart"/>
            <w:r w:rsidRPr="00F244EB">
              <w:rPr>
                <w:rFonts w:ascii="Consolas" w:hAnsi="Consolas"/>
                <w:sz w:val="20"/>
                <w:lang w:val="en-GB"/>
              </w:rPr>
              <w:t>fullTimeResult</w:t>
            </w:r>
            <w:proofErr w:type="spellEnd"/>
            <w:r w:rsidRPr="00F244EB">
              <w:rPr>
                <w:rFonts w:ascii="Consolas" w:hAnsi="Consolas"/>
                <w:sz w:val="20"/>
                <w:lang w:val="en-GB"/>
              </w:rPr>
              <w:t>:</w:t>
            </w:r>
          </w:p>
          <w:p w14:paraId="04F0866D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odds: [</w:t>
            </w:r>
          </w:p>
          <w:p w14:paraId="1A61B4F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{</w:t>
            </w:r>
          </w:p>
          <w:p w14:paraId="3168B4B1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type:</w:t>
            </w:r>
          </w:p>
          <w:p w14:paraId="18E8CB04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quotes: [</w:t>
            </w:r>
          </w:p>
          <w:p w14:paraId="35C126E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{</w:t>
            </w:r>
          </w:p>
          <w:p w14:paraId="4DFE4C93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bookmaker:</w:t>
            </w:r>
          </w:p>
          <w:p w14:paraId="2FCC8962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odd:</w:t>
            </w:r>
          </w:p>
          <w:p w14:paraId="54BF303E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}</w:t>
            </w:r>
          </w:p>
          <w:p w14:paraId="45AAAAD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]</w:t>
            </w:r>
          </w:p>
          <w:p w14:paraId="3F68DEA9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}</w:t>
            </w:r>
          </w:p>
          <w:p w14:paraId="3532CA18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]</w:t>
            </w:r>
          </w:p>
          <w:p w14:paraId="787FC63E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</w:p>
          <w:p w14:paraId="58E53C52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 xml:space="preserve">//other sport-dependant data in our dataset </w:t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</w:p>
          <w:p w14:paraId="2CDC1B02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>}</w:t>
            </w:r>
          </w:p>
          <w:p w14:paraId="6FE5A096" w14:textId="7EAC2388" w:rsidR="00F244EB" w:rsidRDefault="00F244EB" w:rsidP="00F244EB">
            <w:pPr>
              <w:jc w:val="both"/>
              <w:rPr>
                <w:rFonts w:ascii="Palatino Linotype" w:hAnsi="Palatino Linotype"/>
                <w:sz w:val="20"/>
                <w:lang w:val="en-GB"/>
              </w:rPr>
            </w:pPr>
          </w:p>
        </w:tc>
      </w:tr>
    </w:tbl>
    <w:p w14:paraId="4DE77E31" w14:textId="551A925C" w:rsidR="00F244EB" w:rsidRDefault="00F244EB" w:rsidP="00767CBA">
      <w:pPr>
        <w:jc w:val="both"/>
        <w:rPr>
          <w:rFonts w:ascii="Palatino Linotype" w:hAnsi="Palatino Linotype"/>
          <w:sz w:val="20"/>
          <w:lang w:val="en-GB"/>
        </w:rPr>
      </w:pPr>
    </w:p>
    <w:p w14:paraId="776DC742" w14:textId="49822823" w:rsidR="00C13C28" w:rsidRDefault="00C13C28" w:rsidP="00767CBA">
      <w:pPr>
        <w:jc w:val="both"/>
        <w:rPr>
          <w:rFonts w:ascii="Palatino Linotype" w:hAnsi="Palatino Linotype"/>
          <w:sz w:val="20"/>
          <w:lang w:val="en-GB"/>
        </w:rPr>
      </w:pPr>
    </w:p>
    <w:p w14:paraId="214A959E" w14:textId="77777777" w:rsidR="00C13C28" w:rsidRPr="00F244EB" w:rsidRDefault="00C13C28" w:rsidP="00767CBA">
      <w:pPr>
        <w:jc w:val="both"/>
        <w:rPr>
          <w:rFonts w:ascii="Palatino Linotype" w:hAnsi="Palatino Linotype"/>
          <w:sz w:val="20"/>
          <w:lang w:val="en-GB"/>
        </w:rPr>
      </w:pPr>
    </w:p>
    <w:p w14:paraId="43FC70BA" w14:textId="4125A55B" w:rsidR="00767CBA" w:rsidRPr="00755D8C" w:rsidRDefault="00767CBA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 w:rsidRPr="00755D8C">
        <w:rPr>
          <w:rFonts w:ascii="Palatino Linotype" w:hAnsi="Palatino Linotype"/>
          <w:b/>
          <w:sz w:val="24"/>
          <w:lang w:val="en-GB"/>
        </w:rPr>
        <w:t>Software Architecture</w:t>
      </w:r>
    </w:p>
    <w:p w14:paraId="5C455B77" w14:textId="77777777" w:rsidR="009B4FD2" w:rsidRDefault="009B4FD2" w:rsidP="00767CBA">
      <w:pPr>
        <w:jc w:val="both"/>
        <w:rPr>
          <w:rFonts w:ascii="Palatino Linotype" w:hAnsi="Palatino Linotype"/>
          <w:b/>
          <w:lang w:val="en-GB"/>
        </w:rPr>
      </w:pPr>
    </w:p>
    <w:p w14:paraId="0C77F1B4" w14:textId="0269A920" w:rsidR="009B4FD2" w:rsidRPr="009B4FD2" w:rsidRDefault="009B4FD2" w:rsidP="00767CBA">
      <w:pPr>
        <w:jc w:val="both"/>
        <w:rPr>
          <w:rFonts w:ascii="Palatino Linotype" w:hAnsi="Palatino Linotype"/>
          <w:b/>
          <w:lang w:val="en-GB"/>
        </w:rPr>
      </w:pPr>
      <w:r>
        <w:rPr>
          <w:rFonts w:ascii="Palatino Linotype" w:hAnsi="Palatino Linotype"/>
          <w:b/>
          <w:noProof/>
          <w:lang w:eastAsia="it-IT"/>
        </w:rPr>
        <w:drawing>
          <wp:inline distT="0" distB="0" distL="0" distR="0" wp14:anchorId="2A89EA65" wp14:editId="36FDC970">
            <wp:extent cx="5400040" cy="12985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Bet_Architec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FD2" w:rsidRPr="009B4FD2" w:rsidSect="00843EB3">
      <w:pgSz w:w="11906" w:h="16838"/>
      <w:pgMar w:top="1440" w:right="1701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CCDC0" w14:textId="77777777" w:rsidR="0097669B" w:rsidRDefault="0097669B" w:rsidP="00755D8C">
      <w:pPr>
        <w:spacing w:after="0" w:line="240" w:lineRule="auto"/>
      </w:pPr>
      <w:r>
        <w:separator/>
      </w:r>
    </w:p>
  </w:endnote>
  <w:endnote w:type="continuationSeparator" w:id="0">
    <w:p w14:paraId="5D0ED8AE" w14:textId="77777777" w:rsidR="0097669B" w:rsidRDefault="0097669B" w:rsidP="0075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E0636" w14:textId="77777777" w:rsidR="0097669B" w:rsidRDefault="0097669B" w:rsidP="00755D8C">
      <w:pPr>
        <w:spacing w:after="0" w:line="240" w:lineRule="auto"/>
      </w:pPr>
      <w:r>
        <w:separator/>
      </w:r>
    </w:p>
  </w:footnote>
  <w:footnote w:type="continuationSeparator" w:id="0">
    <w:p w14:paraId="41561233" w14:textId="77777777" w:rsidR="0097669B" w:rsidRDefault="0097669B" w:rsidP="00755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D7686"/>
    <w:multiLevelType w:val="hybridMultilevel"/>
    <w:tmpl w:val="AAC02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1647"/>
    <w:multiLevelType w:val="hybridMultilevel"/>
    <w:tmpl w:val="D37A7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B3"/>
    <w:rsid w:val="000208B8"/>
    <w:rsid w:val="00032532"/>
    <w:rsid w:val="0005041B"/>
    <w:rsid w:val="00077EE5"/>
    <w:rsid w:val="000F7EF1"/>
    <w:rsid w:val="00110595"/>
    <w:rsid w:val="00192E0A"/>
    <w:rsid w:val="001F7C14"/>
    <w:rsid w:val="00253616"/>
    <w:rsid w:val="002D43FB"/>
    <w:rsid w:val="00384DB8"/>
    <w:rsid w:val="003C0CB2"/>
    <w:rsid w:val="004753D0"/>
    <w:rsid w:val="004A662F"/>
    <w:rsid w:val="004F6439"/>
    <w:rsid w:val="005A411D"/>
    <w:rsid w:val="00635B5A"/>
    <w:rsid w:val="007319CE"/>
    <w:rsid w:val="00755D8C"/>
    <w:rsid w:val="00767CBA"/>
    <w:rsid w:val="00775CBB"/>
    <w:rsid w:val="008433F5"/>
    <w:rsid w:val="00843EB3"/>
    <w:rsid w:val="0086626F"/>
    <w:rsid w:val="008C527A"/>
    <w:rsid w:val="0091487F"/>
    <w:rsid w:val="0097669B"/>
    <w:rsid w:val="0098794C"/>
    <w:rsid w:val="009B4FD2"/>
    <w:rsid w:val="009F5197"/>
    <w:rsid w:val="00A0456D"/>
    <w:rsid w:val="00AD297A"/>
    <w:rsid w:val="00AD76AF"/>
    <w:rsid w:val="00B02E68"/>
    <w:rsid w:val="00B21582"/>
    <w:rsid w:val="00B30B08"/>
    <w:rsid w:val="00B433C6"/>
    <w:rsid w:val="00C13C28"/>
    <w:rsid w:val="00C77EB1"/>
    <w:rsid w:val="00C82CDB"/>
    <w:rsid w:val="00CA0053"/>
    <w:rsid w:val="00D746B4"/>
    <w:rsid w:val="00D75BDB"/>
    <w:rsid w:val="00DD5352"/>
    <w:rsid w:val="00E04589"/>
    <w:rsid w:val="00E17CE6"/>
    <w:rsid w:val="00E43320"/>
    <w:rsid w:val="00E87A28"/>
    <w:rsid w:val="00F1077A"/>
    <w:rsid w:val="00F110FC"/>
    <w:rsid w:val="00F149AE"/>
    <w:rsid w:val="00F244EB"/>
    <w:rsid w:val="00F329E3"/>
    <w:rsid w:val="00FD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C9C2C"/>
  <w15:chartTrackingRefBased/>
  <w15:docId w15:val="{25D88660-9599-4BDA-A0D1-A1DA0EDE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3EB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55D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5D8C"/>
  </w:style>
  <w:style w:type="paragraph" w:styleId="Pidipagina">
    <w:name w:val="footer"/>
    <w:basedOn w:val="Normale"/>
    <w:link w:val="PidipaginaCarattere"/>
    <w:uiPriority w:val="99"/>
    <w:unhideWhenUsed/>
    <w:rsid w:val="00755D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5D8C"/>
  </w:style>
  <w:style w:type="table" w:styleId="Grigliatabella">
    <w:name w:val="Table Grid"/>
    <w:basedOn w:val="Tabellanormale"/>
    <w:uiPriority w:val="59"/>
    <w:rsid w:val="00F2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4993C-DCB9-4A02-B6C6-91FAB4F2C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Polini</dc:creator>
  <cp:keywords/>
  <dc:description/>
  <cp:lastModifiedBy>Giulio Silvestri</cp:lastModifiedBy>
  <cp:revision>38</cp:revision>
  <dcterms:created xsi:type="dcterms:W3CDTF">2019-11-20T10:59:00Z</dcterms:created>
  <dcterms:modified xsi:type="dcterms:W3CDTF">2019-12-20T15:11:00Z</dcterms:modified>
</cp:coreProperties>
</file>