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11E17" w14:textId="77777777" w:rsidR="006F7DE1" w:rsidRDefault="00451400">
      <w:pPr>
        <w:pStyle w:val="Heading1"/>
        <w:contextualSpacing w:val="0"/>
        <w:jc w:val="center"/>
        <w:rPr>
          <w:i/>
          <w:u w:val="single"/>
        </w:rPr>
      </w:pPr>
      <w:bookmarkStart w:id="0" w:name="_m8o5imf9gfed" w:colFirst="0" w:colLast="0"/>
      <w:bookmarkStart w:id="1" w:name="_GoBack"/>
      <w:bookmarkEnd w:id="0"/>
      <w:bookmarkEnd w:id="1"/>
      <w:r>
        <w:t xml:space="preserve">Expert Report Template for </w:t>
      </w:r>
      <w:r>
        <w:rPr>
          <w:i/>
          <w:u w:val="single"/>
        </w:rPr>
        <w:t>Court Case</w:t>
      </w:r>
    </w:p>
    <w:p w14:paraId="21FC48E6" w14:textId="77777777" w:rsidR="006F7DE1" w:rsidRDefault="00451400">
      <w:pPr>
        <w:contextualSpacing w:val="0"/>
        <w:jc w:val="center"/>
        <w:rPr>
          <w:u w:val="single"/>
        </w:rPr>
      </w:pPr>
      <w:r>
        <w:rPr>
          <w:u w:val="single"/>
        </w:rPr>
        <w:t>Expert’s Name</w:t>
      </w:r>
    </w:p>
    <w:p w14:paraId="668572CC" w14:textId="77777777" w:rsidR="006F7DE1" w:rsidRDefault="006F7DE1">
      <w:pPr>
        <w:contextualSpacing w:val="0"/>
        <w:jc w:val="center"/>
        <w:rPr>
          <w:u w:val="single"/>
        </w:rPr>
      </w:pPr>
    </w:p>
    <w:p w14:paraId="2891F4BF" w14:textId="77777777" w:rsidR="006F7DE1" w:rsidRDefault="00451400">
      <w:pPr>
        <w:pStyle w:val="Heading2"/>
        <w:contextualSpacing w:val="0"/>
      </w:pPr>
      <w:bookmarkStart w:id="2" w:name="_pojzdf6z0blq" w:colFirst="0" w:colLast="0"/>
      <w:bookmarkEnd w:id="2"/>
      <w:r>
        <w:t>Introduction</w:t>
      </w:r>
    </w:p>
    <w:p w14:paraId="026707CD" w14:textId="77777777" w:rsidR="006F7DE1" w:rsidRDefault="00451400">
      <w:pPr>
        <w:contextualSpacing w:val="0"/>
        <w:rPr>
          <w:i/>
        </w:rPr>
      </w:pPr>
      <w:r>
        <w:rPr>
          <w:u w:val="single"/>
        </w:rPr>
        <w:t>Scope of Project:</w:t>
      </w:r>
      <w:r>
        <w:t xml:space="preserve"> </w:t>
      </w:r>
      <w:r>
        <w:rPr>
          <w:i/>
        </w:rPr>
        <w:t>Specify here who you are retained by and what you are trying to determine. For example:</w:t>
      </w:r>
      <w:r>
        <w:t xml:space="preserve"> “to determine if there is racially polarized voting in ____ ”</w:t>
      </w:r>
      <w:r>
        <w:rPr>
          <w:i/>
        </w:rPr>
        <w:t>.</w:t>
      </w:r>
    </w:p>
    <w:p w14:paraId="45A2F0BB" w14:textId="77777777" w:rsidR="006F7DE1" w:rsidRDefault="006F7DE1">
      <w:pPr>
        <w:contextualSpacing w:val="0"/>
        <w:rPr>
          <w:i/>
        </w:rPr>
      </w:pPr>
    </w:p>
    <w:p w14:paraId="16FA04B0" w14:textId="77777777" w:rsidR="006F7DE1" w:rsidRDefault="00451400">
      <w:pPr>
        <w:contextualSpacing w:val="0"/>
        <w:rPr>
          <w:i/>
        </w:rPr>
      </w:pPr>
      <w:r>
        <w:rPr>
          <w:u w:val="single"/>
        </w:rPr>
        <w:t>Summary:</w:t>
      </w:r>
      <w:r>
        <w:t xml:space="preserve"> </w:t>
      </w:r>
      <w:r>
        <w:rPr>
          <w:i/>
        </w:rPr>
        <w:t xml:space="preserve">give a quick overview of the findings, and state conclusions as to the extent of polarized voting. Give brief details about why you find this to be true. </w:t>
      </w:r>
    </w:p>
    <w:p w14:paraId="10929ABF" w14:textId="77777777" w:rsidR="006F7DE1" w:rsidRDefault="00451400">
      <w:pPr>
        <w:contextualSpacing w:val="0"/>
      </w:pPr>
      <w:r>
        <w:rPr>
          <w:i/>
        </w:rPr>
        <w:t xml:space="preserve">For example: </w:t>
      </w:r>
      <w:r>
        <w:t xml:space="preserve">“I find that in ___ there  is indeed racially polarized voting. This is evident from my </w:t>
      </w:r>
      <w:r>
        <w:t>analysis where it is shown that when there is a black candidate, the black voters cohesively support this candidate while white voters vote to oppose them.”</w:t>
      </w:r>
    </w:p>
    <w:p w14:paraId="63475DD0" w14:textId="77777777" w:rsidR="006F7DE1" w:rsidRDefault="006F7DE1">
      <w:pPr>
        <w:contextualSpacing w:val="0"/>
        <w:rPr>
          <w:i/>
        </w:rPr>
      </w:pPr>
    </w:p>
    <w:p w14:paraId="43E6D8E4" w14:textId="77777777" w:rsidR="006F7DE1" w:rsidRDefault="00451400">
      <w:pPr>
        <w:pStyle w:val="Heading2"/>
        <w:contextualSpacing w:val="0"/>
      </w:pPr>
      <w:bookmarkStart w:id="3" w:name="_rvsps2s8ttd8" w:colFirst="0" w:colLast="0"/>
      <w:bookmarkEnd w:id="3"/>
      <w:r>
        <w:t>Background</w:t>
      </w:r>
    </w:p>
    <w:p w14:paraId="0A1B84FD" w14:textId="77777777" w:rsidR="006F7DE1" w:rsidRDefault="00451400">
      <w:pPr>
        <w:contextualSpacing w:val="0"/>
        <w:rPr>
          <w:i/>
        </w:rPr>
      </w:pPr>
      <w:r>
        <w:rPr>
          <w:i/>
        </w:rPr>
        <w:t>Give brief discussion about your qualifications as a witness if necessary</w:t>
      </w:r>
    </w:p>
    <w:p w14:paraId="5CC98F70" w14:textId="77777777" w:rsidR="006F7DE1" w:rsidRDefault="00451400">
      <w:pPr>
        <w:pStyle w:val="Heading2"/>
        <w:contextualSpacing w:val="0"/>
      </w:pPr>
      <w:bookmarkStart w:id="4" w:name="_d45d7ockdqvh" w:colFirst="0" w:colLast="0"/>
      <w:bookmarkEnd w:id="4"/>
      <w:r>
        <w:t>Methodology</w:t>
      </w:r>
    </w:p>
    <w:p w14:paraId="3B909800" w14:textId="77777777" w:rsidR="006F7DE1" w:rsidRDefault="00451400">
      <w:pPr>
        <w:contextualSpacing w:val="0"/>
        <w:rPr>
          <w:i/>
        </w:rPr>
      </w:pPr>
      <w:r>
        <w:rPr>
          <w:i/>
        </w:rPr>
        <w:t>B</w:t>
      </w:r>
      <w:r>
        <w:rPr>
          <w:i/>
        </w:rPr>
        <w:t>oilerplate text here about racially polarized voting and methods of homogeneous area, Goodman’s ecological regression, and EI with overview of what these analysis are and how they work.</w:t>
      </w:r>
    </w:p>
    <w:p w14:paraId="35240973" w14:textId="77777777" w:rsidR="006F7DE1" w:rsidRDefault="00451400">
      <w:pPr>
        <w:contextualSpacing w:val="0"/>
        <w:rPr>
          <w:i/>
        </w:rPr>
      </w:pPr>
      <w:r>
        <w:rPr>
          <w:i/>
        </w:rPr>
        <w:t>For example:</w:t>
      </w:r>
    </w:p>
    <w:p w14:paraId="428B4543" w14:textId="77777777" w:rsidR="006F7DE1" w:rsidRDefault="00451400">
      <w:pPr>
        <w:ind w:firstLine="720"/>
        <w:contextualSpacing w:val="0"/>
      </w:pPr>
      <w:r>
        <w:rPr>
          <w:i/>
        </w:rPr>
        <w:t xml:space="preserve"> </w:t>
      </w:r>
      <w:r>
        <w:t>”In order to show racially polarized voting, one must sh</w:t>
      </w:r>
      <w:r>
        <w:t xml:space="preserve">ow that the targeted minority group votes as a bloc for their preferred candidate and the majority votes as a bloc against the minority. This is criteria known as </w:t>
      </w:r>
      <w:proofErr w:type="spellStart"/>
      <w:r>
        <w:t>Gingles</w:t>
      </w:r>
      <w:proofErr w:type="spellEnd"/>
      <w:r>
        <w:t xml:space="preserve"> Two and Three that was established in the </w:t>
      </w:r>
      <w:r>
        <w:rPr>
          <w:i/>
        </w:rPr>
        <w:t xml:space="preserve">Thornburg v. </w:t>
      </w:r>
      <w:proofErr w:type="spellStart"/>
      <w:r>
        <w:rPr>
          <w:i/>
        </w:rPr>
        <w:t>Gingles</w:t>
      </w:r>
      <w:proofErr w:type="spellEnd"/>
      <w:r>
        <w:rPr>
          <w:i/>
        </w:rPr>
        <w:t xml:space="preserve"> (1986)</w:t>
      </w:r>
      <w:r>
        <w:t xml:space="preserve"> Supreme Court C</w:t>
      </w:r>
      <w:r>
        <w:t>ase and has since been cited by many following cases and is accepted as a valid basis upon which to demonstrate a violation under Section 2 of the Voting Rights Act.</w:t>
      </w:r>
    </w:p>
    <w:p w14:paraId="73ECF5ED" w14:textId="77777777" w:rsidR="006F7DE1" w:rsidRDefault="00451400">
      <w:pPr>
        <w:ind w:firstLine="720"/>
        <w:contextualSpacing w:val="0"/>
      </w:pPr>
      <w:r>
        <w:t>In order to demonstrate these criteria, it is necessary to pull election results as well a</w:t>
      </w:r>
      <w:r>
        <w:t>s demographic data and do statistical analysis to determine the voting behavior by race or ethnicity. Some accepted In recent cases many experts use Ecological Inference as a method by which to demonstrate racially polarized voting. In this report I have u</w:t>
      </w:r>
      <w:r>
        <w:t>sed Homogeneous Area method, Goodman’s Ecological Regression, and Ecological Inference (EI) in order to verify results across multiple accepted methods”</w:t>
      </w:r>
    </w:p>
    <w:p w14:paraId="64A37616" w14:textId="77777777" w:rsidR="006F7DE1" w:rsidRDefault="006F7DE1">
      <w:pPr>
        <w:contextualSpacing w:val="0"/>
        <w:rPr>
          <w:i/>
        </w:rPr>
      </w:pPr>
    </w:p>
    <w:p w14:paraId="6DF626E5" w14:textId="77777777" w:rsidR="006F7DE1" w:rsidRDefault="00451400">
      <w:pPr>
        <w:contextualSpacing w:val="0"/>
        <w:rPr>
          <w:i/>
        </w:rPr>
      </w:pPr>
      <w:r>
        <w:rPr>
          <w:i/>
        </w:rPr>
        <w:t xml:space="preserve">Text about where the data comes from. This is critical to show validity of results. </w:t>
      </w:r>
    </w:p>
    <w:p w14:paraId="173F1787" w14:textId="77777777" w:rsidR="006F7DE1" w:rsidRDefault="00451400">
      <w:pPr>
        <w:contextualSpacing w:val="0"/>
      </w:pPr>
      <w:r>
        <w:rPr>
          <w:i/>
        </w:rPr>
        <w:t xml:space="preserve">For example: </w:t>
      </w:r>
      <w:r>
        <w:t>“The</w:t>
      </w:r>
      <w:r>
        <w:t xml:space="preserve"> data is pulled from...</w:t>
      </w:r>
    </w:p>
    <w:p w14:paraId="6A766517" w14:textId="77777777" w:rsidR="006F7DE1" w:rsidRDefault="00451400">
      <w:pPr>
        <w:pStyle w:val="Heading2"/>
        <w:contextualSpacing w:val="0"/>
      </w:pPr>
      <w:bookmarkStart w:id="5" w:name="_c0wz5njqlofy" w:colFirst="0" w:colLast="0"/>
      <w:bookmarkEnd w:id="5"/>
      <w:r>
        <w:lastRenderedPageBreak/>
        <w:t>Findings</w:t>
      </w:r>
    </w:p>
    <w:p w14:paraId="5B111565" w14:textId="77777777" w:rsidR="006F7DE1" w:rsidRDefault="00451400">
      <w:pPr>
        <w:contextualSpacing w:val="0"/>
        <w:rPr>
          <w:i/>
        </w:rPr>
      </w:pPr>
      <w:r>
        <w:rPr>
          <w:i/>
        </w:rPr>
        <w:t>Report findings by election:</w:t>
      </w:r>
    </w:p>
    <w:p w14:paraId="396EAF10" w14:textId="77777777" w:rsidR="006F7DE1" w:rsidRDefault="006F7DE1">
      <w:pPr>
        <w:contextualSpacing w:val="0"/>
        <w:rPr>
          <w:i/>
        </w:rPr>
      </w:pPr>
    </w:p>
    <w:p w14:paraId="663EDDD0" w14:textId="77777777" w:rsidR="006F7DE1" w:rsidRDefault="00451400">
      <w:pPr>
        <w:contextualSpacing w:val="0"/>
        <w:rPr>
          <w:i/>
        </w:rPr>
      </w:pPr>
      <w:r>
        <w:rPr>
          <w:i/>
        </w:rPr>
        <w:t>INSERT TABLES AND FIGURES FROM PDF OUTPUT of SHINY APP HERE</w:t>
      </w:r>
    </w:p>
    <w:p w14:paraId="14D06F13" w14:textId="77777777" w:rsidR="006F7DE1" w:rsidRDefault="006F7DE1">
      <w:pPr>
        <w:pBdr>
          <w:top w:val="nil"/>
          <w:left w:val="nil"/>
          <w:bottom w:val="nil"/>
          <w:right w:val="nil"/>
          <w:between w:val="nil"/>
        </w:pBdr>
        <w:contextualSpacing w:val="0"/>
        <w:rPr>
          <w:i/>
        </w:rPr>
      </w:pPr>
    </w:p>
    <w:p w14:paraId="1B41DEB5" w14:textId="77777777" w:rsidR="006F7DE1" w:rsidRDefault="00451400">
      <w:pPr>
        <w:pBdr>
          <w:top w:val="nil"/>
          <w:left w:val="nil"/>
          <w:bottom w:val="nil"/>
          <w:right w:val="nil"/>
          <w:between w:val="nil"/>
        </w:pBdr>
        <w:contextualSpacing w:val="0"/>
        <w:rPr>
          <w:i/>
        </w:rPr>
      </w:pPr>
      <w:r>
        <w:rPr>
          <w:i/>
        </w:rPr>
        <w:t>Insert table showing vote share given by each of the three methods and give discussion of numbers:</w:t>
      </w:r>
    </w:p>
    <w:p w14:paraId="49097F13" w14:textId="77777777" w:rsidR="006F7DE1" w:rsidRDefault="006F7DE1">
      <w:pPr>
        <w:contextualSpacing w:val="0"/>
        <w:rPr>
          <w:i/>
        </w:rPr>
      </w:pPr>
    </w:p>
    <w:p w14:paraId="0C5CD406" w14:textId="77777777" w:rsidR="006F7DE1" w:rsidRDefault="00451400">
      <w:pPr>
        <w:contextualSpacing w:val="0"/>
        <w:rPr>
          <w:i/>
        </w:rPr>
      </w:pPr>
      <w:r>
        <w:rPr>
          <w:i/>
        </w:rPr>
        <w:t>For each contest make sure to include a discussion of input data and results:</w:t>
      </w:r>
    </w:p>
    <w:p w14:paraId="603E8EAB" w14:textId="77777777" w:rsidR="006F7DE1" w:rsidRDefault="00451400">
      <w:pPr>
        <w:numPr>
          <w:ilvl w:val="0"/>
          <w:numId w:val="1"/>
        </w:numPr>
        <w:rPr>
          <w:i/>
        </w:rPr>
      </w:pPr>
      <w:r>
        <w:rPr>
          <w:i/>
        </w:rPr>
        <w:t>Why you chose that contest. For example if your case is dealing with school districts and school board elections, analyze past school board elections, and if you use supplementar</w:t>
      </w:r>
      <w:r>
        <w:rPr>
          <w:i/>
        </w:rPr>
        <w:t>y election results that are not school board elections to show racial polarization make sure  to specify this is to show the breadth of polarization in the area.</w:t>
      </w:r>
    </w:p>
    <w:p w14:paraId="5AF42191" w14:textId="77777777" w:rsidR="006F7DE1" w:rsidRDefault="00451400">
      <w:pPr>
        <w:numPr>
          <w:ilvl w:val="0"/>
          <w:numId w:val="1"/>
        </w:numPr>
        <w:rPr>
          <w:i/>
        </w:rPr>
      </w:pPr>
      <w:r>
        <w:rPr>
          <w:i/>
        </w:rPr>
        <w:t>Do the elections have a minority candidate or not. Would be useful to include some that do (li</w:t>
      </w:r>
      <w:r>
        <w:rPr>
          <w:i/>
        </w:rPr>
        <w:t>kely easier to show polarization), and some that do not as a control. Discuss the makeup of the candidates in each one and why it matters.</w:t>
      </w:r>
    </w:p>
    <w:p w14:paraId="62B8A3A5" w14:textId="77777777" w:rsidR="006F7DE1" w:rsidRDefault="00451400">
      <w:pPr>
        <w:numPr>
          <w:ilvl w:val="0"/>
          <w:numId w:val="1"/>
        </w:numPr>
        <w:rPr>
          <w:i/>
        </w:rPr>
      </w:pPr>
      <w:r>
        <w:rPr>
          <w:i/>
        </w:rPr>
        <w:t>Mention the results of the races, if minority candidates never win, it is useful to point this out as evidence in sup</w:t>
      </w:r>
      <w:r>
        <w:rPr>
          <w:i/>
        </w:rPr>
        <w:t xml:space="preserve">port of </w:t>
      </w:r>
    </w:p>
    <w:p w14:paraId="606AE754" w14:textId="77777777" w:rsidR="006F7DE1" w:rsidRDefault="00451400">
      <w:pPr>
        <w:numPr>
          <w:ilvl w:val="0"/>
          <w:numId w:val="1"/>
        </w:numPr>
        <w:rPr>
          <w:i/>
        </w:rPr>
      </w:pPr>
      <w:r>
        <w:rPr>
          <w:i/>
        </w:rPr>
        <w:t>Discuss what the tables and figures mean and report on patterns observed</w:t>
      </w:r>
    </w:p>
    <w:p w14:paraId="00395B0F" w14:textId="77777777" w:rsidR="006F7DE1" w:rsidRDefault="006F7DE1">
      <w:pPr>
        <w:contextualSpacing w:val="0"/>
        <w:rPr>
          <w:i/>
        </w:rPr>
      </w:pPr>
    </w:p>
    <w:p w14:paraId="33670440" w14:textId="77777777" w:rsidR="006F7DE1" w:rsidRDefault="00451400">
      <w:pPr>
        <w:contextualSpacing w:val="0"/>
        <w:rPr>
          <w:i/>
        </w:rPr>
      </w:pPr>
      <w:r>
        <w:rPr>
          <w:u w:val="single"/>
        </w:rPr>
        <w:t>Takeaway:</w:t>
      </w:r>
      <w:r>
        <w:t xml:space="preserve">  </w:t>
      </w:r>
      <w:r>
        <w:rPr>
          <w:i/>
        </w:rPr>
        <w:t xml:space="preserve">for each section analysis of an election insert here a short two to three sentence “takeaway” of the interpretation of that data; how does this data support your </w:t>
      </w:r>
      <w:r>
        <w:rPr>
          <w:i/>
        </w:rPr>
        <w:t>conclusions.</w:t>
      </w:r>
    </w:p>
    <w:p w14:paraId="121ACEC4" w14:textId="77777777" w:rsidR="006F7DE1" w:rsidRDefault="00451400">
      <w:pPr>
        <w:contextualSpacing w:val="0"/>
        <w:rPr>
          <w:i/>
        </w:rPr>
      </w:pPr>
      <w:r>
        <w:rPr>
          <w:i/>
        </w:rPr>
        <w:t>For example: “In 7 out of 9 of the recent gubernatorial elections including minority candidates in ___  voting was clearly polarized, with black voters supporting African-American candidates and whites casting very few votes for the minority c</w:t>
      </w:r>
      <w:r>
        <w:rPr>
          <w:i/>
        </w:rPr>
        <w:t>andidates. Black-preferred candidates were always defeated”</w:t>
      </w:r>
    </w:p>
    <w:p w14:paraId="297AE9F4" w14:textId="77777777" w:rsidR="006F7DE1" w:rsidRDefault="00451400">
      <w:pPr>
        <w:contextualSpacing w:val="0"/>
        <w:rPr>
          <w:i/>
        </w:rPr>
      </w:pPr>
      <w:r>
        <w:rPr>
          <w:i/>
        </w:rPr>
        <w:t>For example: “The results of the recent three school board elections in ___ all show racially polarized voting, even in cases where there were no minority candidates running.”</w:t>
      </w:r>
    </w:p>
    <w:p w14:paraId="6B6E0AAF" w14:textId="77777777" w:rsidR="006F7DE1" w:rsidRDefault="00451400">
      <w:pPr>
        <w:pStyle w:val="Heading2"/>
        <w:contextualSpacing w:val="0"/>
      </w:pPr>
      <w:bookmarkStart w:id="6" w:name="_pd0gu4ke1euk" w:colFirst="0" w:colLast="0"/>
      <w:bookmarkEnd w:id="6"/>
      <w:r>
        <w:t>Conclusion</w:t>
      </w:r>
    </w:p>
    <w:p w14:paraId="779CBBA1" w14:textId="77777777" w:rsidR="006F7DE1" w:rsidRDefault="00451400">
      <w:pPr>
        <w:contextualSpacing w:val="0"/>
        <w:rPr>
          <w:i/>
        </w:rPr>
      </w:pPr>
      <w:r>
        <w:rPr>
          <w:i/>
        </w:rPr>
        <w:t>Give a st</w:t>
      </w:r>
      <w:r>
        <w:rPr>
          <w:i/>
        </w:rPr>
        <w:t xml:space="preserve">atement about the minority voters and if they exhibit racially polarized voting and relate it to showing </w:t>
      </w:r>
      <w:proofErr w:type="spellStart"/>
      <w:r>
        <w:rPr>
          <w:i/>
        </w:rPr>
        <w:t>Gingles</w:t>
      </w:r>
      <w:proofErr w:type="spellEnd"/>
      <w:r>
        <w:rPr>
          <w:i/>
        </w:rPr>
        <w:t xml:space="preserve"> Two and Three</w:t>
      </w:r>
    </w:p>
    <w:p w14:paraId="52D70A98" w14:textId="77777777" w:rsidR="006F7DE1" w:rsidRDefault="00451400">
      <w:pPr>
        <w:contextualSpacing w:val="0"/>
      </w:pPr>
      <w:r>
        <w:rPr>
          <w:i/>
        </w:rPr>
        <w:t>For example:</w:t>
      </w:r>
      <w:r>
        <w:t xml:space="preserve"> “The results of my analysis show there is racially polarized voting in ___. The minority group of black voters vote </w:t>
      </w:r>
      <w:r>
        <w:t xml:space="preserve">cohesively as a bloc, and the majority group of white voters generally vote as a bloc against the minority, therefore satisfying the </w:t>
      </w:r>
      <w:proofErr w:type="spellStart"/>
      <w:r>
        <w:rPr>
          <w:i/>
        </w:rPr>
        <w:t>Gingles</w:t>
      </w:r>
      <w:proofErr w:type="spellEnd"/>
      <w:r>
        <w:t xml:space="preserve"> Two and Three criteria for determining racially polarized voting. ”</w:t>
      </w:r>
    </w:p>
    <w:p w14:paraId="1EBE53D8" w14:textId="77777777" w:rsidR="006F7DE1" w:rsidRDefault="006F7DE1">
      <w:pPr>
        <w:contextualSpacing w:val="0"/>
        <w:rPr>
          <w:i/>
        </w:rPr>
      </w:pPr>
    </w:p>
    <w:p w14:paraId="06A34B28" w14:textId="77777777" w:rsidR="006F7DE1" w:rsidRDefault="00451400">
      <w:pPr>
        <w:contextualSpacing w:val="0"/>
        <w:rPr>
          <w:i/>
        </w:rPr>
      </w:pPr>
      <w:r>
        <w:rPr>
          <w:i/>
        </w:rPr>
        <w:t>Summarize your results and patterns you have o</w:t>
      </w:r>
      <w:r>
        <w:rPr>
          <w:i/>
        </w:rPr>
        <w:t>bserved in your findings. Try to write this section as easily accessible as possible so that if somebody with no background on your methods could get an overview and understand what the results mean for the case, if not the exact numbers in the results the</w:t>
      </w:r>
      <w:r>
        <w:rPr>
          <w:i/>
        </w:rPr>
        <w:t>mselves.</w:t>
      </w:r>
    </w:p>
    <w:p w14:paraId="4186EE29" w14:textId="77777777" w:rsidR="006F7DE1" w:rsidRDefault="006F7DE1">
      <w:pPr>
        <w:contextualSpacing w:val="0"/>
        <w:rPr>
          <w:u w:val="single"/>
        </w:rPr>
      </w:pPr>
    </w:p>
    <w:sectPr w:rsidR="006F7D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92211"/>
    <w:multiLevelType w:val="multilevel"/>
    <w:tmpl w:val="244CF2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F7DE1"/>
    <w:rsid w:val="00451400"/>
    <w:rsid w:val="006F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089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3893</Characters>
  <Application>Microsoft Macintosh Word</Application>
  <DocSecurity>0</DocSecurity>
  <Lines>32</Lines>
  <Paragraphs>9</Paragraphs>
  <ScaleCrop>false</ScaleCrop>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Kaki Ryan</cp:lastModifiedBy>
  <cp:revision>2</cp:revision>
  <dcterms:created xsi:type="dcterms:W3CDTF">2018-06-21T19:38:00Z</dcterms:created>
  <dcterms:modified xsi:type="dcterms:W3CDTF">2018-06-21T19:38:00Z</dcterms:modified>
</cp:coreProperties>
</file>