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DEL USUARIO RESPONSABLE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Fecha de entrega:</w:t>
      </w:r>
      <w:r>
        <w:rPr>
          <w:rFonts w:ascii="Arial" w:cs="Arial" w:eastAsia="Arial" w:hAnsi="Arial"/>
          <w:sz w:val="22"/>
          <w:szCs w:val="22"/>
        </w:rPr>
        <w:t xml:space="preserve">	26/05/2026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Nombres y apellidos:</w:t>
      </w:r>
      <w:r>
        <w:rPr>
          <w:rFonts w:ascii="Arial" w:cs="Arial" w:eastAsia="Arial" w:hAnsi="Arial"/>
          <w:sz w:val="22"/>
          <w:szCs w:val="22"/>
        </w:rPr>
        <w:t xml:space="preserve">	Farid Nazario Batero Clavijo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ID:</w:t>
      </w:r>
      <w:r>
        <w:rPr>
          <w:rFonts w:ascii="Arial" w:cs="Arial" w:eastAsia="Arial" w:hAnsi="Arial"/>
          <w:sz w:val="22"/>
          <w:szCs w:val="22"/>
        </w:rPr>
        <w:t xml:space="preserve">	4539158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Área:</w:t>
      </w:r>
      <w:r>
        <w:rPr>
          <w:rFonts w:ascii="Arial" w:cs="Arial" w:eastAsia="Arial" w:hAnsi="Arial"/>
          <w:sz w:val="22"/>
          <w:szCs w:val="22"/>
        </w:rPr>
        <w:t xml:space="preserve">	Farmacia  Quinchia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 DEL EQUIPO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Marca:</w:t>
      </w:r>
      <w:r>
        <w:rPr>
          <w:rFonts w:ascii="Arial" w:cs="Arial" w:eastAsia="Arial" w:hAnsi="Arial"/>
          <w:sz w:val="22"/>
          <w:szCs w:val="22"/>
        </w:rPr>
        <w:t xml:space="preserve">	Kalley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Modelo:</w:t>
      </w:r>
      <w:r>
        <w:rPr>
          <w:rFonts w:ascii="Arial" w:cs="Arial" w:eastAsia="Arial" w:hAnsi="Arial"/>
          <w:sz w:val="22"/>
          <w:szCs w:val="22"/>
        </w:rPr>
        <w:t xml:space="preserve">	43pulgadas smart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 de Serie: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IMEI: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Accesorios que se asignan.</w:t>
      </w:r>
      <w:r>
        <w:rPr>
          <w:rFonts w:ascii="Arial" w:cs="Arial" w:eastAsia="Arial" w:hAnsi="Arial"/>
          <w:sz w:val="22"/>
          <w:szCs w:val="22"/>
        </w:rPr>
        <w:t xml:space="preserve">	Control, Cable de energía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CLÁUSULA DE COMPROMISO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 por el equipo: </w:t>
      </w:r>
      <w:r>
        <w:rPr>
          <w:rFonts w:ascii="Arial" w:cs="Arial" w:eastAsia="Arial" w:hAnsi="Arial"/>
          <w:sz w:val="22"/>
          <w:szCs w:val="22"/>
        </w:rPr>
        <w:t xml:space="preserve">Es responsable por cualquier pérdida, daño, robo o deterioro del equipo y deberá cubrir el costo total de su reparación o reemplazo.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Reporte de incidentes: </w:t>
      </w:r>
      <w:r>
        <w:rPr>
          <w:rFonts w:ascii="Arial" w:cs="Arial" w:eastAsia="Arial" w:hAnsi="Arial"/>
          <w:sz w:val="22"/>
          <w:szCs w:val="22"/>
        </w:rPr>
        <w:t xml:space="preserve">En caso de robo o fallas técnicas, se debe comunicar lo más pronto posible a la Subgerencia de Logística y Control Patrimonial.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Devolución completa: </w:t>
      </w:r>
      <w:r>
        <w:rPr>
          <w:rFonts w:ascii="Arial" w:cs="Arial" w:eastAsia="Arial" w:hAnsi="Arial"/>
          <w:sz w:val="22"/>
          <w:szCs w:val="22"/>
        </w:rPr>
        <w:t xml:space="preserve">El equipo debe devolverse con todos los accesorios originales con los que fue entregado (cargador, manual, memoria auxiliar, manos libres, batería, cable USB, etc.), con los cuál fue asignado.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Firman en conformidad.</w:t>
      </w:r>
    </w:p>
    <w:p>
      <w:pPr>
        <w:spacing w:after="0" w:before="900"/>
      </w:pPr>
      <w:r>
        <w:t xml:space="preserve"/>
      </w:r>
    </w:p>
    <w:p>
      <w:pPr>
        <w:tabs>
          <w:tab w:val="left" w:pos="440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</w:t>
      </w:r>
      <w:r>
        <w:rPr>
          <w:rFonts w:ascii="Arial" w:cs="Arial" w:eastAsia="Arial" w:hAnsi="Arial"/>
          <w:sz w:val="22"/>
          <w:szCs w:val="22"/>
        </w:rPr>
        <w:t xml:space="preserve">	________________________________</w:t>
      </w:r>
    </w:p>
    <w:p>
      <w:pPr>
        <w:tabs>
          <w:tab w:val="left" w:pos="4400"/>
        </w:tabs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Jefe de Soporte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Farid Nazario Batero Clavijo</w:t>
      </w:r>
    </w:p>
    <w:p>
      <w:pPr>
        <w:tabs>
          <w:tab w:val="left" w:pos="4400"/>
        </w:tabs>
      </w:pPr>
      <w:r>
        <w:rPr>
          <w:rFonts w:ascii="Arial" w:cs="Arial" w:eastAsia="Arial" w:hAnsi="Arial"/>
          <w:color w:val="555555"/>
          <w:sz w:val="18"/>
          <w:szCs w:val="18"/>
        </w:rPr>
        <w:t xml:space="preserve">Jefe de Soporte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Quien recibe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Ref: RQ-20260526-005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2026-05-26T18:46:11.785Z</dcterms:created>
  <dcterms:modified xsi:type="dcterms:W3CDTF">2026-05-26T18:46:11.785Z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