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campos obligatorios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60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habitaciones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517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1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pueda agregar más habitaciones de lo permitido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83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debe existir tipos de habitaciones y acomodaciones repetidas para el mismo hotel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412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exitoso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deben existir hoteles repetidos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3020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