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B6CB" w14:textId="77777777" w:rsidR="00BA3575" w:rsidRPr="006D235D" w:rsidRDefault="00BA3575">
      <w:pPr>
        <w:rPr>
          <w:rFonts w:ascii="Times New Roman" w:hAnsi="Times New Roman" w:cs="Times New Roman"/>
        </w:rPr>
      </w:pPr>
    </w:p>
    <w:p w14:paraId="61F3A246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35D">
        <w:rPr>
          <w:b/>
          <w:bCs w:val="0"/>
        </w:rPr>
        <w:t>Universidad Mariano Gálvez</w:t>
      </w:r>
    </w:p>
    <w:p w14:paraId="5AA53025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Ingeniería en sistemas</w:t>
      </w:r>
    </w:p>
    <w:p w14:paraId="0E34D7AE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Centro Universitario Portales</w:t>
      </w:r>
    </w:p>
    <w:p w14:paraId="1C42F8B1" w14:textId="77777777" w:rsidR="00BA3575" w:rsidRPr="006D235D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6D235D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Programación II</w:t>
      </w:r>
    </w:p>
    <w:p w14:paraId="4E52EBBE" w14:textId="39FB43F9" w:rsidR="00BA3575" w:rsidRPr="006D235D" w:rsidRDefault="00BA3575" w:rsidP="00153440">
      <w:pPr>
        <w:pStyle w:val="Sinespaciado"/>
        <w:jc w:val="center"/>
        <w:rPr>
          <w:b/>
        </w:rPr>
      </w:pPr>
      <w:r w:rsidRPr="006D235D">
        <w:rPr>
          <w:b/>
          <w:bCs w:val="0"/>
        </w:rPr>
        <w:t>“</w:t>
      </w:r>
      <w:r w:rsidR="00B819E1">
        <w:rPr>
          <w:b/>
        </w:rPr>
        <w:t xml:space="preserve">Proyecto final </w:t>
      </w:r>
      <w:r w:rsidR="00B819E1" w:rsidRPr="00B819E1">
        <w:rPr>
          <w:b/>
        </w:rPr>
        <w:t>PF26</w:t>
      </w:r>
      <w:r w:rsidR="00B819E1" w:rsidRPr="00B819E1">
        <w:rPr>
          <w:b/>
        </w:rPr>
        <w:t>-ventas</w:t>
      </w:r>
      <w:r w:rsidR="00B819E1">
        <w:rPr>
          <w:b/>
        </w:rPr>
        <w:t>-</w:t>
      </w:r>
      <w:r w:rsidR="00B819E1" w:rsidRPr="00B819E1">
        <w:rPr>
          <w:b/>
        </w:rPr>
        <w:t>inventario</w:t>
      </w:r>
      <w:r w:rsidR="00B819E1">
        <w:rPr>
          <w:b/>
        </w:rPr>
        <w:t>-</w:t>
      </w:r>
      <w:r w:rsidR="00B819E1" w:rsidRPr="00B819E1">
        <w:rPr>
          <w:b/>
        </w:rPr>
        <w:t>vivero</w:t>
      </w:r>
      <w:r w:rsidRPr="006D235D">
        <w:rPr>
          <w:b/>
          <w:bCs w:val="0"/>
        </w:rPr>
        <w:t>”</w:t>
      </w:r>
    </w:p>
    <w:p w14:paraId="5E2AB07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Nombre:</w:t>
      </w:r>
    </w:p>
    <w:p w14:paraId="2053807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Gerson Ezequiel López Enriquez</w:t>
      </w:r>
    </w:p>
    <w:p w14:paraId="3E74691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Carne: 9941-25-22144</w:t>
      </w:r>
    </w:p>
    <w:p w14:paraId="12EF731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Sección: “C”</w:t>
      </w:r>
    </w:p>
    <w:p w14:paraId="071FF362" w14:textId="77777777" w:rsidR="00BA3575" w:rsidRPr="006D235D" w:rsidRDefault="00BA3575" w:rsidP="00BA3575">
      <w:pPr>
        <w:pStyle w:val="Sinespaciado"/>
        <w:jc w:val="center"/>
      </w:pPr>
    </w:p>
    <w:p w14:paraId="6FC8B3E4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Guatemala</w:t>
      </w:r>
    </w:p>
    <w:p w14:paraId="632FF95C" w14:textId="775D6949" w:rsidR="0016677A" w:rsidRPr="006D235D" w:rsidRDefault="00B819E1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1</w:t>
      </w:r>
      <w:r w:rsidR="00BA3575" w:rsidRPr="006D235D">
        <w:rPr>
          <w:b/>
          <w:bCs w:val="0"/>
        </w:rPr>
        <w:t xml:space="preserve"> de </w:t>
      </w:r>
      <w:r>
        <w:rPr>
          <w:b/>
          <w:bCs w:val="0"/>
        </w:rPr>
        <w:t>noviembre</w:t>
      </w:r>
      <w:r w:rsidR="008D6C75">
        <w:rPr>
          <w:b/>
          <w:bCs w:val="0"/>
        </w:rPr>
        <w:t xml:space="preserve"> </w:t>
      </w:r>
      <w:r w:rsidR="00153440" w:rsidRPr="006D235D">
        <w:rPr>
          <w:b/>
          <w:bCs w:val="0"/>
        </w:rPr>
        <w:t>2026</w:t>
      </w:r>
    </w:p>
    <w:p w14:paraId="2ABAF387" w14:textId="5C1230CF" w:rsidR="0016677A" w:rsidRPr="006D235D" w:rsidRDefault="0016677A" w:rsidP="00F228AA">
      <w:pPr>
        <w:pStyle w:val="Sinespaciado"/>
        <w:spacing w:line="240" w:lineRule="auto"/>
        <w:jc w:val="both"/>
        <w:rPr>
          <w:b/>
          <w:bCs w:val="0"/>
        </w:rPr>
      </w:pPr>
      <w:r w:rsidRPr="006D235D">
        <w:rPr>
          <w:b/>
          <w:bCs w:val="0"/>
        </w:rPr>
        <w:lastRenderedPageBreak/>
        <w:t xml:space="preserve">Enlace GitHub </w:t>
      </w:r>
    </w:p>
    <w:p w14:paraId="3E787C50" w14:textId="0C70219B" w:rsidR="00F228AA" w:rsidRPr="008D6C75" w:rsidRDefault="005534E0" w:rsidP="008D6C75">
      <w:hyperlink r:id="rId9" w:history="1">
        <w:r w:rsidRPr="00F82D82">
          <w:rPr>
            <w:rStyle w:val="Hipervnculo"/>
          </w:rPr>
          <w:t>https://github.com/gersonezelopez-dev/Arquitectura-por-capas-semana-13-biblioteca-api</w:t>
        </w:r>
      </w:hyperlink>
      <w:r>
        <w:t xml:space="preserve"> </w:t>
      </w:r>
      <w:r w:rsidR="008D6C75">
        <w:t xml:space="preserve"> </w:t>
      </w:r>
    </w:p>
    <w:p w14:paraId="342BD935" w14:textId="77777777" w:rsidR="00FC0848" w:rsidRDefault="00CB099A" w:rsidP="00FC0848">
      <w:pPr>
        <w:pStyle w:val="Sinespaciado"/>
        <w:spacing w:line="240" w:lineRule="auto"/>
        <w:ind w:left="0" w:firstLine="0"/>
        <w:jc w:val="both"/>
        <w:rPr>
          <w:b/>
          <w:bCs w:val="0"/>
        </w:rPr>
      </w:pPr>
      <w:r>
        <w:rPr>
          <w:b/>
          <w:bCs w:val="0"/>
        </w:rPr>
        <w:t xml:space="preserve">Capturas de pantalla </w:t>
      </w:r>
    </w:p>
    <w:p w14:paraId="4615B1FD" w14:textId="77777777" w:rsidR="000F4674" w:rsidRDefault="000F4674" w:rsidP="000F4674">
      <w:pPr>
        <w:pStyle w:val="Sinespaciado"/>
        <w:spacing w:line="240" w:lineRule="auto"/>
        <w:jc w:val="both"/>
        <w:rPr>
          <w:b/>
        </w:rPr>
      </w:pPr>
    </w:p>
    <w:p w14:paraId="78DEACFC" w14:textId="77777777" w:rsidR="00B819E1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24FE9ED7" w14:textId="77777777" w:rsidR="00B819E1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14B2076A" w14:textId="77777777" w:rsidR="00B819E1" w:rsidRDefault="00B819E1" w:rsidP="00035462">
      <w:pPr>
        <w:pStyle w:val="Sinespaciado"/>
        <w:numPr>
          <w:ilvl w:val="0"/>
          <w:numId w:val="24"/>
        </w:numPr>
        <w:spacing w:line="240" w:lineRule="auto"/>
        <w:jc w:val="both"/>
        <w:rPr>
          <w:b/>
        </w:rPr>
      </w:pPr>
      <w:r w:rsidRPr="00B819E1">
        <w:rPr>
          <w:b/>
        </w:rPr>
        <w:t>Definición breve del problema.</w:t>
      </w:r>
    </w:p>
    <w:p w14:paraId="00BEF4CE" w14:textId="77777777" w:rsidR="00035462" w:rsidRPr="00035462" w:rsidRDefault="00035462" w:rsidP="00035462">
      <w:pPr>
        <w:spacing w:line="240" w:lineRule="auto"/>
        <w:jc w:val="both"/>
      </w:pPr>
      <w:r w:rsidRPr="00035462">
        <w:t>Un vivero necesita controlar sus productos, existencias y ventas. Cuando los registros se llevan manualmente, pueden producirse errores en los inventarios, ventas de productos agotados y dificultades para conocer cuánto dinero se ha vendido.</w:t>
      </w:r>
    </w:p>
    <w:p w14:paraId="73269033" w14:textId="159D2C75" w:rsidR="00035462" w:rsidRDefault="00035462" w:rsidP="00035462">
      <w:r>
        <w:t>La</w:t>
      </w:r>
      <w:r w:rsidRPr="005D570A">
        <w:t xml:space="preserve"> aplicación permitirá administrar toda esa información de manera digital.</w:t>
      </w:r>
    </w:p>
    <w:tbl>
      <w:tblPr>
        <w:tblStyle w:val="Tablaconcuadrcula4-nfasis1"/>
        <w:tblW w:w="9067" w:type="dxa"/>
        <w:tblLook w:val="04A0" w:firstRow="1" w:lastRow="0" w:firstColumn="1" w:lastColumn="0" w:noHBand="0" w:noVBand="1"/>
      </w:tblPr>
      <w:tblGrid>
        <w:gridCol w:w="4414"/>
        <w:gridCol w:w="4653"/>
      </w:tblGrid>
      <w:tr w:rsidR="00035462" w14:paraId="72E9D55D" w14:textId="77777777" w:rsidTr="00035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bottom w:val="thinThickSmallGap" w:sz="24" w:space="0" w:color="auto"/>
            </w:tcBorders>
          </w:tcPr>
          <w:p w14:paraId="26A12EDD" w14:textId="5E245C97" w:rsidR="00035462" w:rsidRDefault="00035462" w:rsidP="00035462">
            <w:r w:rsidRPr="00035462">
              <w:t>Tabla</w:t>
            </w:r>
          </w:p>
        </w:tc>
        <w:tc>
          <w:tcPr>
            <w:tcW w:w="4653" w:type="dxa"/>
            <w:tcBorders>
              <w:bottom w:val="thinThickSmallGap" w:sz="24" w:space="0" w:color="auto"/>
            </w:tcBorders>
          </w:tcPr>
          <w:p w14:paraId="108FACEE" w14:textId="60C403A8" w:rsidR="00035462" w:rsidRDefault="00035462" w:rsidP="000354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Función</w:t>
            </w:r>
          </w:p>
        </w:tc>
      </w:tr>
      <w:tr w:rsidR="00035462" w14:paraId="5EA5C0CA" w14:textId="77777777" w:rsidTr="00035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thinThickSmallGap" w:sz="24" w:space="0" w:color="auto"/>
            </w:tcBorders>
          </w:tcPr>
          <w:p w14:paraId="0FAB45C0" w14:textId="10A35384" w:rsidR="00035462" w:rsidRDefault="00035462" w:rsidP="00035462">
            <w:proofErr w:type="spellStart"/>
            <w:r w:rsidRPr="00035462">
              <w:t>categoria</w:t>
            </w:r>
            <w:proofErr w:type="spellEnd"/>
          </w:p>
        </w:tc>
        <w:tc>
          <w:tcPr>
            <w:tcW w:w="4653" w:type="dxa"/>
            <w:tcBorders>
              <w:top w:val="thinThickSmallGap" w:sz="24" w:space="0" w:color="auto"/>
            </w:tcBorders>
          </w:tcPr>
          <w:p w14:paraId="389F9F0E" w14:textId="0DC13023" w:rsidR="00035462" w:rsidRDefault="00035462" w:rsidP="00035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5462">
              <w:t>Clasificar plantas y productos</w:t>
            </w:r>
          </w:p>
        </w:tc>
      </w:tr>
      <w:tr w:rsidR="00035462" w14:paraId="121B5EA2" w14:textId="77777777" w:rsidTr="00035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E1E405" w14:textId="06C155D5" w:rsidR="00035462" w:rsidRDefault="00035462" w:rsidP="00035462">
            <w:r w:rsidRPr="00035462">
              <w:t>producto</w:t>
            </w:r>
          </w:p>
        </w:tc>
        <w:tc>
          <w:tcPr>
            <w:tcW w:w="4653" w:type="dxa"/>
          </w:tcPr>
          <w:p w14:paraId="4FF5571A" w14:textId="1B840503" w:rsidR="00035462" w:rsidRDefault="00035462" w:rsidP="00035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Registrar precios y existencias</w:t>
            </w:r>
          </w:p>
        </w:tc>
      </w:tr>
      <w:tr w:rsidR="00035462" w14:paraId="24B432CA" w14:textId="77777777" w:rsidTr="00035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0A2CB1" w14:textId="3907C74D" w:rsidR="00035462" w:rsidRDefault="00035462" w:rsidP="00035462">
            <w:r w:rsidRPr="00035462">
              <w:t>venta</w:t>
            </w:r>
          </w:p>
        </w:tc>
        <w:tc>
          <w:tcPr>
            <w:tcW w:w="4653" w:type="dxa"/>
          </w:tcPr>
          <w:p w14:paraId="046152DA" w14:textId="7BE686E2" w:rsidR="00035462" w:rsidRDefault="00035462" w:rsidP="00035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5462">
              <w:t>Registrar las ventas del vivero</w:t>
            </w:r>
          </w:p>
        </w:tc>
      </w:tr>
      <w:tr w:rsidR="00035462" w14:paraId="207AB256" w14:textId="77777777" w:rsidTr="00035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0D2EB3" w14:textId="218A29BC" w:rsidR="00035462" w:rsidRDefault="00035462" w:rsidP="00035462">
            <w:proofErr w:type="spellStart"/>
            <w:r w:rsidRPr="00035462">
              <w:t>detalle_venta</w:t>
            </w:r>
            <w:proofErr w:type="spellEnd"/>
          </w:p>
        </w:tc>
        <w:tc>
          <w:tcPr>
            <w:tcW w:w="4653" w:type="dxa"/>
          </w:tcPr>
          <w:p w14:paraId="04C54F2A" w14:textId="25269350" w:rsidR="00035462" w:rsidRDefault="00035462" w:rsidP="00035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Guardar los productos y cantidades vendidos</w:t>
            </w:r>
          </w:p>
        </w:tc>
      </w:tr>
    </w:tbl>
    <w:p w14:paraId="434D29FC" w14:textId="77777777" w:rsidR="0088222E" w:rsidRDefault="0088222E" w:rsidP="0088222E">
      <w:pPr>
        <w:pStyle w:val="Sinespaciado"/>
        <w:jc w:val="both"/>
        <w:rPr>
          <w:b/>
        </w:rPr>
      </w:pPr>
    </w:p>
    <w:tbl>
      <w:tblPr>
        <w:tblStyle w:val="Tablaconcuadrcula4-nfasis1"/>
        <w:tblW w:w="9067" w:type="dxa"/>
        <w:tblLook w:val="04A0" w:firstRow="1" w:lastRow="0" w:firstColumn="1" w:lastColumn="0" w:noHBand="0" w:noVBand="1"/>
      </w:tblPr>
      <w:tblGrid>
        <w:gridCol w:w="4414"/>
        <w:gridCol w:w="4653"/>
      </w:tblGrid>
      <w:tr w:rsidR="0088222E" w14:paraId="19E9104A" w14:textId="77777777" w:rsidTr="00B63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bottom w:val="thinThickSmallGap" w:sz="24" w:space="0" w:color="auto"/>
            </w:tcBorders>
          </w:tcPr>
          <w:p w14:paraId="4C8EB7D4" w14:textId="22F76F3C" w:rsidR="0088222E" w:rsidRDefault="0088222E" w:rsidP="00B63479">
            <w:r w:rsidRPr="0088222E">
              <w:t>Paquete</w:t>
            </w:r>
          </w:p>
        </w:tc>
        <w:tc>
          <w:tcPr>
            <w:tcW w:w="4653" w:type="dxa"/>
            <w:tcBorders>
              <w:bottom w:val="thinThickSmallGap" w:sz="24" w:space="0" w:color="auto"/>
            </w:tcBorders>
          </w:tcPr>
          <w:p w14:paraId="1A2F0BEC" w14:textId="77777777" w:rsidR="0088222E" w:rsidRDefault="0088222E" w:rsidP="00B634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Función</w:t>
            </w:r>
          </w:p>
        </w:tc>
      </w:tr>
      <w:tr w:rsidR="0088222E" w14:paraId="54330CDB" w14:textId="77777777" w:rsidTr="00B634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thinThickSmallGap" w:sz="24" w:space="0" w:color="auto"/>
            </w:tcBorders>
          </w:tcPr>
          <w:p w14:paraId="1D22992A" w14:textId="4EC9B309" w:rsidR="0088222E" w:rsidRDefault="0088222E" w:rsidP="00B63479">
            <w:proofErr w:type="spellStart"/>
            <w:r w:rsidRPr="0088222E">
              <w:t>entity</w:t>
            </w:r>
            <w:proofErr w:type="spellEnd"/>
          </w:p>
        </w:tc>
        <w:tc>
          <w:tcPr>
            <w:tcW w:w="4653" w:type="dxa"/>
            <w:tcBorders>
              <w:top w:val="thinThickSmallGap" w:sz="24" w:space="0" w:color="auto"/>
            </w:tcBorders>
          </w:tcPr>
          <w:p w14:paraId="535A8F29" w14:textId="4FB0C927" w:rsidR="0088222E" w:rsidRDefault="0088222E" w:rsidP="00B634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222E">
              <w:t>Representa las tablas de PostgreSQL</w:t>
            </w:r>
          </w:p>
        </w:tc>
      </w:tr>
      <w:tr w:rsidR="0088222E" w14:paraId="7FE43DAB" w14:textId="77777777" w:rsidTr="00B634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5811C27" w14:textId="5D2CD2C9" w:rsidR="0088222E" w:rsidRDefault="0088222E" w:rsidP="00B63479">
            <w:proofErr w:type="spellStart"/>
            <w:r w:rsidRPr="0088222E">
              <w:t>repository</w:t>
            </w:r>
            <w:proofErr w:type="spellEnd"/>
          </w:p>
        </w:tc>
        <w:tc>
          <w:tcPr>
            <w:tcW w:w="4653" w:type="dxa"/>
          </w:tcPr>
          <w:p w14:paraId="0521E1E8" w14:textId="0E33FB69" w:rsidR="0088222E" w:rsidRDefault="0088222E" w:rsidP="00B634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222E">
              <w:t>Realiza consultas a la base de datos</w:t>
            </w:r>
          </w:p>
        </w:tc>
      </w:tr>
      <w:tr w:rsidR="0088222E" w14:paraId="3B3BFB77" w14:textId="77777777" w:rsidTr="00B634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21ED8C2" w14:textId="3478EB44" w:rsidR="0088222E" w:rsidRDefault="0088222E" w:rsidP="00B63479">
            <w:proofErr w:type="spellStart"/>
            <w:r w:rsidRPr="0088222E">
              <w:t>service</w:t>
            </w:r>
            <w:proofErr w:type="spellEnd"/>
          </w:p>
        </w:tc>
        <w:tc>
          <w:tcPr>
            <w:tcW w:w="4653" w:type="dxa"/>
          </w:tcPr>
          <w:p w14:paraId="246E6C43" w14:textId="72589E68" w:rsidR="0088222E" w:rsidRDefault="0088222E" w:rsidP="00B634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222E">
              <w:t>Contiene las reglas del negocio</w:t>
            </w:r>
          </w:p>
        </w:tc>
      </w:tr>
      <w:tr w:rsidR="0088222E" w14:paraId="55564924" w14:textId="77777777" w:rsidTr="00B634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72AD5C2" w14:textId="738E1E8C" w:rsidR="0088222E" w:rsidRDefault="0088222E" w:rsidP="00B63479">
            <w:proofErr w:type="spellStart"/>
            <w:r w:rsidRPr="0088222E">
              <w:t>controller</w:t>
            </w:r>
            <w:proofErr w:type="spellEnd"/>
          </w:p>
        </w:tc>
        <w:tc>
          <w:tcPr>
            <w:tcW w:w="4653" w:type="dxa"/>
          </w:tcPr>
          <w:p w14:paraId="11571892" w14:textId="46CB0C88" w:rsidR="0088222E" w:rsidRDefault="0088222E" w:rsidP="00B634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222E">
              <w:t>Recibe las solicitudes HTTP</w:t>
            </w:r>
          </w:p>
        </w:tc>
      </w:tr>
      <w:tr w:rsidR="0088222E" w14:paraId="418A3F83" w14:textId="77777777" w:rsidTr="00B634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FAC11F2" w14:textId="0A162754" w:rsidR="0088222E" w:rsidRPr="0088222E" w:rsidRDefault="0088222E" w:rsidP="00B63479">
            <w:proofErr w:type="spellStart"/>
            <w:r w:rsidRPr="0088222E">
              <w:t>dto</w:t>
            </w:r>
            <w:proofErr w:type="spellEnd"/>
          </w:p>
        </w:tc>
        <w:tc>
          <w:tcPr>
            <w:tcW w:w="4653" w:type="dxa"/>
          </w:tcPr>
          <w:p w14:paraId="07396FFF" w14:textId="3D6A2EAE" w:rsidR="0088222E" w:rsidRPr="00035462" w:rsidRDefault="0088222E" w:rsidP="00B634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222E">
              <w:t>Recibe y devuelve datos mediante la API</w:t>
            </w:r>
          </w:p>
        </w:tc>
      </w:tr>
      <w:tr w:rsidR="0088222E" w14:paraId="70FC9BBF" w14:textId="77777777" w:rsidTr="00B634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2101BBB" w14:textId="15E057B1" w:rsidR="0088222E" w:rsidRPr="0088222E" w:rsidRDefault="0088222E" w:rsidP="00B63479">
            <w:proofErr w:type="spellStart"/>
            <w:r w:rsidRPr="0088222E">
              <w:t>exception</w:t>
            </w:r>
            <w:proofErr w:type="spellEnd"/>
          </w:p>
        </w:tc>
        <w:tc>
          <w:tcPr>
            <w:tcW w:w="4653" w:type="dxa"/>
          </w:tcPr>
          <w:p w14:paraId="7F04AA0C" w14:textId="16F4D6A3" w:rsidR="0088222E" w:rsidRPr="00035462" w:rsidRDefault="0088222E" w:rsidP="00B634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222E">
              <w:t>Maneja los errores del sistema</w:t>
            </w:r>
          </w:p>
        </w:tc>
      </w:tr>
    </w:tbl>
    <w:p w14:paraId="0CAC6441" w14:textId="77777777" w:rsidR="0088222E" w:rsidRDefault="0088222E" w:rsidP="0088222E">
      <w:pPr>
        <w:pStyle w:val="Sinespaciado"/>
        <w:jc w:val="both"/>
        <w:rPr>
          <w:b/>
        </w:rPr>
      </w:pPr>
    </w:p>
    <w:p w14:paraId="67A0CAE0" w14:textId="77777777" w:rsidR="0088222E" w:rsidRDefault="0088222E" w:rsidP="0088222E">
      <w:pPr>
        <w:pStyle w:val="Sinespaciado"/>
        <w:ind w:left="0" w:firstLine="0"/>
        <w:jc w:val="both"/>
        <w:rPr>
          <w:b/>
        </w:rPr>
      </w:pPr>
    </w:p>
    <w:p w14:paraId="0CD3301F" w14:textId="4DC32436" w:rsidR="00B819E1" w:rsidRPr="00B819E1" w:rsidRDefault="00B819E1" w:rsidP="0088222E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Diagrama de entidades.</w:t>
      </w:r>
    </w:p>
    <w:p w14:paraId="1CE9DB19" w14:textId="77777777" w:rsid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Evidencias de la conexión con PostgreSQL.</w:t>
      </w:r>
    </w:p>
    <w:p w14:paraId="56359C17" w14:textId="3DE433F1" w:rsidR="009A784E" w:rsidRDefault="009A784E" w:rsidP="00237BC0">
      <w:pPr>
        <w:pStyle w:val="Sinespaciado"/>
        <w:spacing w:line="240" w:lineRule="auto"/>
        <w:jc w:val="both"/>
        <w:rPr>
          <w:b/>
        </w:rPr>
      </w:pPr>
      <w:r>
        <w:rPr>
          <w:b/>
        </w:rPr>
        <w:t xml:space="preserve">3.1. Conexión </w:t>
      </w:r>
      <w:r w:rsidRPr="009A784E">
        <w:rPr>
          <w:b/>
        </w:rPr>
        <w:t>Spring Boot con PostgreSQL</w:t>
      </w:r>
    </w:p>
    <w:p w14:paraId="510521B3" w14:textId="36FF1CEC" w:rsidR="009A784E" w:rsidRDefault="009A784E" w:rsidP="00237BC0">
      <w:pPr>
        <w:pStyle w:val="Sinespaciado"/>
        <w:spacing w:line="240" w:lineRule="auto"/>
        <w:jc w:val="both"/>
        <w:rPr>
          <w:b/>
        </w:rPr>
      </w:pPr>
      <w:r w:rsidRPr="009A784E">
        <w:rPr>
          <w:b/>
        </w:rPr>
        <w:lastRenderedPageBreak/>
        <w:drawing>
          <wp:inline distT="0" distB="0" distL="0" distR="0" wp14:anchorId="74055B54" wp14:editId="20725863">
            <wp:extent cx="5612130" cy="1337945"/>
            <wp:effectExtent l="0" t="0" r="7620" b="0"/>
            <wp:docPr id="802636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36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2B87" w14:textId="5AC51B4D" w:rsidR="00237BC0" w:rsidRDefault="00237BC0" w:rsidP="00237BC0">
      <w:pPr>
        <w:pStyle w:val="Sinespaciado"/>
        <w:spacing w:line="240" w:lineRule="auto"/>
        <w:jc w:val="both"/>
        <w:rPr>
          <w:b/>
        </w:rPr>
      </w:pPr>
      <w:r>
        <w:rPr>
          <w:noProof/>
        </w:rPr>
        <w:drawing>
          <wp:inline distT="0" distB="0" distL="0" distR="0" wp14:anchorId="7C05E006" wp14:editId="7AC0B7A3">
            <wp:extent cx="5612130" cy="1510665"/>
            <wp:effectExtent l="0" t="0" r="7620" b="0"/>
            <wp:docPr id="866236302" name="Imagen 4" descr="Archivo adjunto del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 adjunto del usuario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4302" w14:textId="4F00950E" w:rsidR="00237BC0" w:rsidRPr="00B819E1" w:rsidRDefault="00237BC0" w:rsidP="00237BC0">
      <w:pPr>
        <w:pStyle w:val="Sinespaciado"/>
        <w:spacing w:line="240" w:lineRule="auto"/>
        <w:jc w:val="both"/>
        <w:rPr>
          <w:b/>
        </w:rPr>
      </w:pPr>
      <w:r w:rsidRPr="00237BC0">
        <w:rPr>
          <w:b/>
        </w:rPr>
        <w:drawing>
          <wp:inline distT="0" distB="0" distL="0" distR="0" wp14:anchorId="381C8C05" wp14:editId="6B4C5ACD">
            <wp:extent cx="5612130" cy="1700530"/>
            <wp:effectExtent l="0" t="0" r="7620" b="0"/>
            <wp:docPr id="1210760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60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0CA5" w14:textId="77777777" w:rsid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Capturas de las funciones terminadas.</w:t>
      </w:r>
    </w:p>
    <w:p w14:paraId="7425A4EF" w14:textId="4E438090" w:rsidR="009A784E" w:rsidRDefault="009A784E" w:rsidP="009A784E">
      <w:pPr>
        <w:pStyle w:val="Sinespaciado"/>
        <w:spacing w:line="240" w:lineRule="auto"/>
        <w:jc w:val="both"/>
        <w:rPr>
          <w:b/>
        </w:rPr>
      </w:pPr>
      <w:r>
        <w:rPr>
          <w:b/>
        </w:rPr>
        <w:t xml:space="preserve">4.1. Creación de 4 tablas y ejecución de </w:t>
      </w:r>
      <w:proofErr w:type="spellStart"/>
      <w:r>
        <w:rPr>
          <w:b/>
        </w:rPr>
        <w:t>PgAdmin</w:t>
      </w:r>
      <w:proofErr w:type="spellEnd"/>
    </w:p>
    <w:p w14:paraId="5FC4D922" w14:textId="76574C44" w:rsidR="009A784E" w:rsidRPr="00B819E1" w:rsidRDefault="009A784E" w:rsidP="009A784E">
      <w:pPr>
        <w:pStyle w:val="Sinespaciado"/>
        <w:spacing w:line="240" w:lineRule="auto"/>
        <w:jc w:val="both"/>
        <w:rPr>
          <w:b/>
        </w:rPr>
      </w:pPr>
      <w:r w:rsidRPr="009A784E">
        <w:rPr>
          <w:b/>
        </w:rPr>
        <w:drawing>
          <wp:inline distT="0" distB="0" distL="0" distR="0" wp14:anchorId="0E15C950" wp14:editId="67B6276D">
            <wp:extent cx="5612130" cy="2005330"/>
            <wp:effectExtent l="0" t="0" r="7620" b="0"/>
            <wp:docPr id="790806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4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097C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realizadas en Postman.</w:t>
      </w:r>
    </w:p>
    <w:p w14:paraId="036190F9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lastRenderedPageBreak/>
        <w:t>Pruebas de validaciones.</w:t>
      </w:r>
    </w:p>
    <w:p w14:paraId="51035967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de excepciones.</w:t>
      </w:r>
    </w:p>
    <w:p w14:paraId="0889A00F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de las reglas del negocio.</w:t>
      </w:r>
    </w:p>
    <w:p w14:paraId="22CE188C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 xml:space="preserve">Pruebas del </w:t>
      </w:r>
      <w:proofErr w:type="spellStart"/>
      <w:r w:rsidRPr="00B819E1">
        <w:rPr>
          <w:b/>
        </w:rPr>
        <w:t>frontend</w:t>
      </w:r>
      <w:proofErr w:type="spellEnd"/>
      <w:r w:rsidRPr="00B819E1">
        <w:rPr>
          <w:b/>
        </w:rPr>
        <w:t>.</w:t>
      </w:r>
    </w:p>
    <w:p w14:paraId="57907612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Consultas de los datos almacenados en PostgreSQL.</w:t>
      </w:r>
    </w:p>
    <w:p w14:paraId="5C0E67C1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Reflexión final.</w:t>
      </w:r>
    </w:p>
    <w:p w14:paraId="130DF771" w14:textId="77777777" w:rsidR="00B819E1" w:rsidRPr="00CB099A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06813F81" w14:textId="77777777" w:rsidR="00CB099A" w:rsidRDefault="00CB099A" w:rsidP="0016677A">
      <w:pPr>
        <w:pStyle w:val="Sinespaciado"/>
        <w:jc w:val="both"/>
        <w:rPr>
          <w:b/>
          <w:bCs w:val="0"/>
        </w:rPr>
      </w:pPr>
    </w:p>
    <w:p w14:paraId="6756A0C6" w14:textId="42B6A860" w:rsidR="000F4674" w:rsidRDefault="000F4674" w:rsidP="0016677A">
      <w:pPr>
        <w:pStyle w:val="Sinespaciado"/>
        <w:jc w:val="both"/>
        <w:rPr>
          <w:b/>
          <w:bCs w:val="0"/>
        </w:rPr>
      </w:pPr>
    </w:p>
    <w:p w14:paraId="66B43D4A" w14:textId="77777777" w:rsidR="00D84D74" w:rsidRPr="006D235D" w:rsidRDefault="00D84D74" w:rsidP="0016677A">
      <w:pPr>
        <w:pStyle w:val="Sinespaciado"/>
        <w:jc w:val="both"/>
        <w:rPr>
          <w:b/>
          <w:bCs w:val="0"/>
        </w:rPr>
      </w:pPr>
    </w:p>
    <w:sectPr w:rsidR="00D84D74" w:rsidRPr="006D235D">
      <w:headerReference w:type="even" r:id="rId14"/>
      <w:headerReference w:type="default" r:id="rId15"/>
      <w:headerReference w:type="first" r:id="rId1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94DDC" w14:textId="77777777" w:rsidR="001D6452" w:rsidRDefault="001D6452" w:rsidP="00062CC4">
      <w:pPr>
        <w:spacing w:after="0" w:line="240" w:lineRule="auto"/>
      </w:pPr>
      <w:r>
        <w:separator/>
      </w:r>
    </w:p>
  </w:endnote>
  <w:endnote w:type="continuationSeparator" w:id="0">
    <w:p w14:paraId="2DEB73C3" w14:textId="77777777" w:rsidR="001D6452" w:rsidRDefault="001D6452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F846B" w14:textId="77777777" w:rsidR="001D6452" w:rsidRDefault="001D6452" w:rsidP="00062CC4">
      <w:pPr>
        <w:spacing w:after="0" w:line="240" w:lineRule="auto"/>
      </w:pPr>
      <w:r>
        <w:separator/>
      </w:r>
    </w:p>
  </w:footnote>
  <w:footnote w:type="continuationSeparator" w:id="0">
    <w:p w14:paraId="1C2CE252" w14:textId="77777777" w:rsidR="001D6452" w:rsidRDefault="001D6452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9F4328"/>
    <w:multiLevelType w:val="multilevel"/>
    <w:tmpl w:val="4B22B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750A32"/>
    <w:multiLevelType w:val="multilevel"/>
    <w:tmpl w:val="A2FE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AF0174"/>
    <w:multiLevelType w:val="multilevel"/>
    <w:tmpl w:val="F5A2F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7524A8"/>
    <w:multiLevelType w:val="hybridMultilevel"/>
    <w:tmpl w:val="5CB0262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63733"/>
    <w:multiLevelType w:val="multilevel"/>
    <w:tmpl w:val="C9FAF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D761A7"/>
    <w:multiLevelType w:val="multilevel"/>
    <w:tmpl w:val="403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60AE3"/>
    <w:multiLevelType w:val="multilevel"/>
    <w:tmpl w:val="96DA9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8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021CAE"/>
    <w:multiLevelType w:val="hybridMultilevel"/>
    <w:tmpl w:val="66B0F0D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5831C5"/>
    <w:multiLevelType w:val="multilevel"/>
    <w:tmpl w:val="16DC4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5A42C3"/>
    <w:multiLevelType w:val="multilevel"/>
    <w:tmpl w:val="CFA8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1526B"/>
    <w:multiLevelType w:val="multilevel"/>
    <w:tmpl w:val="161A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F8345F"/>
    <w:multiLevelType w:val="multilevel"/>
    <w:tmpl w:val="DCB6D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B3748B"/>
    <w:multiLevelType w:val="multilevel"/>
    <w:tmpl w:val="99EC6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A36B57"/>
    <w:multiLevelType w:val="multilevel"/>
    <w:tmpl w:val="8DE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9209F7"/>
    <w:multiLevelType w:val="multilevel"/>
    <w:tmpl w:val="D35E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0C4C1E"/>
    <w:multiLevelType w:val="multilevel"/>
    <w:tmpl w:val="D6565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23"/>
  </w:num>
  <w:num w:numId="2" w16cid:durableId="452331676">
    <w:abstractNumId w:val="18"/>
  </w:num>
  <w:num w:numId="3" w16cid:durableId="151407328">
    <w:abstractNumId w:val="16"/>
  </w:num>
  <w:num w:numId="4" w16cid:durableId="1513111263">
    <w:abstractNumId w:val="9"/>
  </w:num>
  <w:num w:numId="5" w16cid:durableId="730663239">
    <w:abstractNumId w:val="21"/>
  </w:num>
  <w:num w:numId="6" w16cid:durableId="517155690">
    <w:abstractNumId w:val="24"/>
  </w:num>
  <w:num w:numId="7" w16cid:durableId="1737166181">
    <w:abstractNumId w:val="15"/>
  </w:num>
  <w:num w:numId="8" w16cid:durableId="1780173063">
    <w:abstractNumId w:val="0"/>
  </w:num>
  <w:num w:numId="9" w16cid:durableId="447512439">
    <w:abstractNumId w:val="8"/>
  </w:num>
  <w:num w:numId="10" w16cid:durableId="2060741236">
    <w:abstractNumId w:val="7"/>
  </w:num>
  <w:num w:numId="11" w16cid:durableId="1890408879">
    <w:abstractNumId w:val="20"/>
  </w:num>
  <w:num w:numId="12" w16cid:durableId="1903131746">
    <w:abstractNumId w:val="13"/>
  </w:num>
  <w:num w:numId="13" w16cid:durableId="2135253297">
    <w:abstractNumId w:val="5"/>
  </w:num>
  <w:num w:numId="14" w16cid:durableId="688406675">
    <w:abstractNumId w:val="17"/>
  </w:num>
  <w:num w:numId="15" w16cid:durableId="1091972221">
    <w:abstractNumId w:val="12"/>
  </w:num>
  <w:num w:numId="16" w16cid:durableId="1637484865">
    <w:abstractNumId w:val="19"/>
  </w:num>
  <w:num w:numId="17" w16cid:durableId="811405360">
    <w:abstractNumId w:val="6"/>
  </w:num>
  <w:num w:numId="18" w16cid:durableId="1165320520">
    <w:abstractNumId w:val="2"/>
  </w:num>
  <w:num w:numId="19" w16cid:durableId="986084875">
    <w:abstractNumId w:val="22"/>
  </w:num>
  <w:num w:numId="20" w16cid:durableId="432553986">
    <w:abstractNumId w:val="3"/>
  </w:num>
  <w:num w:numId="21" w16cid:durableId="517307388">
    <w:abstractNumId w:val="14"/>
  </w:num>
  <w:num w:numId="22" w16cid:durableId="1288389681">
    <w:abstractNumId w:val="11"/>
  </w:num>
  <w:num w:numId="23" w16cid:durableId="1496262996">
    <w:abstractNumId w:val="4"/>
  </w:num>
  <w:num w:numId="24" w16cid:durableId="1519928631">
    <w:abstractNumId w:val="1"/>
  </w:num>
  <w:num w:numId="25" w16cid:durableId="17128006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35462"/>
    <w:rsid w:val="00054293"/>
    <w:rsid w:val="00055F41"/>
    <w:rsid w:val="00062CC4"/>
    <w:rsid w:val="0006338A"/>
    <w:rsid w:val="00086854"/>
    <w:rsid w:val="0009144F"/>
    <w:rsid w:val="000A2536"/>
    <w:rsid w:val="000F0C79"/>
    <w:rsid w:val="000F4674"/>
    <w:rsid w:val="00105765"/>
    <w:rsid w:val="00153440"/>
    <w:rsid w:val="0016677A"/>
    <w:rsid w:val="001D6452"/>
    <w:rsid w:val="001F2BA6"/>
    <w:rsid w:val="001F5ED3"/>
    <w:rsid w:val="002358E0"/>
    <w:rsid w:val="00237BC0"/>
    <w:rsid w:val="002847F2"/>
    <w:rsid w:val="003550DB"/>
    <w:rsid w:val="00382634"/>
    <w:rsid w:val="00385912"/>
    <w:rsid w:val="003C5C6D"/>
    <w:rsid w:val="003F6B6C"/>
    <w:rsid w:val="00410218"/>
    <w:rsid w:val="00410AAD"/>
    <w:rsid w:val="004D22DC"/>
    <w:rsid w:val="005310C0"/>
    <w:rsid w:val="005534E0"/>
    <w:rsid w:val="00563F75"/>
    <w:rsid w:val="005A259C"/>
    <w:rsid w:val="005E4CD4"/>
    <w:rsid w:val="006A7057"/>
    <w:rsid w:val="006D235D"/>
    <w:rsid w:val="007045F8"/>
    <w:rsid w:val="007E08B0"/>
    <w:rsid w:val="007F3F86"/>
    <w:rsid w:val="00841EFF"/>
    <w:rsid w:val="0088222E"/>
    <w:rsid w:val="008D6C75"/>
    <w:rsid w:val="009065DA"/>
    <w:rsid w:val="009168C2"/>
    <w:rsid w:val="009A784E"/>
    <w:rsid w:val="009D5800"/>
    <w:rsid w:val="00A170A5"/>
    <w:rsid w:val="00A47831"/>
    <w:rsid w:val="00A50C06"/>
    <w:rsid w:val="00A869FC"/>
    <w:rsid w:val="00A92BC5"/>
    <w:rsid w:val="00AB3D5A"/>
    <w:rsid w:val="00B531A0"/>
    <w:rsid w:val="00B819E1"/>
    <w:rsid w:val="00B82CF6"/>
    <w:rsid w:val="00B84609"/>
    <w:rsid w:val="00BA3575"/>
    <w:rsid w:val="00BA4938"/>
    <w:rsid w:val="00BA7F60"/>
    <w:rsid w:val="00BB4559"/>
    <w:rsid w:val="00BE4FA7"/>
    <w:rsid w:val="00C34A21"/>
    <w:rsid w:val="00C660B8"/>
    <w:rsid w:val="00C71E72"/>
    <w:rsid w:val="00C778D4"/>
    <w:rsid w:val="00CB099A"/>
    <w:rsid w:val="00CE2F9B"/>
    <w:rsid w:val="00CE6576"/>
    <w:rsid w:val="00D03BFB"/>
    <w:rsid w:val="00D25978"/>
    <w:rsid w:val="00D372BB"/>
    <w:rsid w:val="00D44094"/>
    <w:rsid w:val="00D542A1"/>
    <w:rsid w:val="00D74625"/>
    <w:rsid w:val="00D776C6"/>
    <w:rsid w:val="00D84D74"/>
    <w:rsid w:val="00D90CDE"/>
    <w:rsid w:val="00DB0111"/>
    <w:rsid w:val="00E547A1"/>
    <w:rsid w:val="00ED0544"/>
    <w:rsid w:val="00F00A0A"/>
    <w:rsid w:val="00F228AA"/>
    <w:rsid w:val="00F962E4"/>
    <w:rsid w:val="00FA317A"/>
    <w:rsid w:val="00FB1ECA"/>
    <w:rsid w:val="00FC0848"/>
    <w:rsid w:val="00FC1D2D"/>
    <w:rsid w:val="00FC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CE2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GT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D6C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6C75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354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546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gersonezelopez-dev/Arquitectura-por-capas-semana-13-biblioteca-api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264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3</cp:revision>
  <dcterms:created xsi:type="dcterms:W3CDTF">2026-10-17T05:16:00Z</dcterms:created>
  <dcterms:modified xsi:type="dcterms:W3CDTF">2026-10-17T05:44:00Z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