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EF" w:rsidRDefault="00B569EF" w:rsidP="00F5647E">
      <w:pPr>
        <w:jc w:val="center"/>
      </w:pPr>
    </w:p>
    <w:p w:rsidR="00F5647E" w:rsidRDefault="00F5647E" w:rsidP="00F5647E">
      <w:pPr>
        <w:jc w:val="center"/>
      </w:pPr>
    </w:p>
    <w:p w:rsidR="00F5647E" w:rsidRDefault="00F5647E" w:rsidP="00F5647E">
      <w:pPr>
        <w:jc w:val="center"/>
      </w:pPr>
    </w:p>
    <w:p w:rsidR="00F5647E" w:rsidRPr="00F5647E" w:rsidRDefault="00F41B24" w:rsidP="00F5647E">
      <w:pPr>
        <w:jc w:val="center"/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t xml:space="preserve">Modelo de </w:t>
      </w:r>
      <w:r w:rsidR="003A3639">
        <w:rPr>
          <w:rFonts w:ascii="Book Antiqua" w:hAnsi="Book Antiqua" w:cs="Times New Roman"/>
          <w:b/>
          <w:smallCaps/>
          <w:sz w:val="36"/>
        </w:rPr>
        <w:t>Estados</w:t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pt-BR"/>
        </w:rPr>
        <w:drawing>
          <wp:inline distT="0" distB="0" distL="0" distR="0" wp14:anchorId="680AA210" wp14:editId="7AF82796">
            <wp:extent cx="5400040" cy="1303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Pr="00F5647E" w:rsidRDefault="00F5647E" w:rsidP="00F5647E">
      <w:pPr>
        <w:jc w:val="center"/>
        <w:rPr>
          <w:rFonts w:ascii="Book Antiqua" w:hAnsi="Book Antiqua" w:cs="Times New Roman"/>
          <w:sz w:val="24"/>
        </w:rPr>
      </w:pPr>
      <w:r w:rsidRPr="00F5647E">
        <w:rPr>
          <w:rFonts w:ascii="Book Antiqua" w:hAnsi="Book Antiqua" w:cs="Times New Roman"/>
          <w:sz w:val="24"/>
        </w:rPr>
        <w:t xml:space="preserve">Recife, </w:t>
      </w:r>
      <w:r w:rsidR="00C0350D">
        <w:rPr>
          <w:rFonts w:ascii="Book Antiqua" w:hAnsi="Book Antiqua" w:cs="Times New Roman"/>
          <w:sz w:val="24"/>
        </w:rPr>
        <w:t>dezembro</w:t>
      </w:r>
      <w:r w:rsidRPr="00F5647E">
        <w:rPr>
          <w:rFonts w:ascii="Book Antiqua" w:hAnsi="Book Antiqua" w:cs="Times New Roman"/>
          <w:sz w:val="24"/>
        </w:rPr>
        <w:t xml:space="preserve"> de 2010.</w:t>
      </w:r>
    </w:p>
    <w:p w:rsidR="00F5647E" w:rsidRDefault="00F5647E" w:rsidP="00F5647E">
      <w:pPr>
        <w:pBdr>
          <w:bottom w:val="single" w:sz="12" w:space="1" w:color="auto"/>
        </w:pBdr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lastRenderedPageBreak/>
        <w:t>Sumário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sdt>
      <w:sdtPr>
        <w:id w:val="-446692569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:rsidR="003A3639" w:rsidRDefault="009A7985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TOC \o "1-4" \h \z \u </w:instrText>
          </w:r>
          <w:r>
            <w:rPr>
              <w:b/>
              <w:szCs w:val="24"/>
            </w:rPr>
            <w:fldChar w:fldCharType="separate"/>
          </w:r>
          <w:hyperlink w:anchor="_Toc279616517" w:history="1">
            <w:r w:rsidR="003A3639" w:rsidRPr="001A57D2">
              <w:rPr>
                <w:rStyle w:val="Hyperlink"/>
                <w:rFonts w:cs="Times New Roman"/>
                <w:noProof/>
              </w:rPr>
              <w:t>Histórico de Versões</w:t>
            </w:r>
            <w:r w:rsidR="003A3639">
              <w:rPr>
                <w:noProof/>
                <w:webHidden/>
              </w:rPr>
              <w:tab/>
            </w:r>
            <w:r w:rsidR="003A3639">
              <w:rPr>
                <w:noProof/>
                <w:webHidden/>
              </w:rPr>
              <w:fldChar w:fldCharType="begin"/>
            </w:r>
            <w:r w:rsidR="003A3639">
              <w:rPr>
                <w:noProof/>
                <w:webHidden/>
              </w:rPr>
              <w:instrText xml:space="preserve"> PAGEREF _Toc279616517 \h </w:instrText>
            </w:r>
            <w:r w:rsidR="003A3639">
              <w:rPr>
                <w:noProof/>
                <w:webHidden/>
              </w:rPr>
            </w:r>
            <w:r w:rsidR="003A3639">
              <w:rPr>
                <w:noProof/>
                <w:webHidden/>
              </w:rPr>
              <w:fldChar w:fldCharType="separate"/>
            </w:r>
            <w:r w:rsidR="007B44EB">
              <w:rPr>
                <w:noProof/>
                <w:webHidden/>
              </w:rPr>
              <w:t>3</w:t>
            </w:r>
            <w:r w:rsidR="003A3639">
              <w:rPr>
                <w:noProof/>
                <w:webHidden/>
              </w:rPr>
              <w:fldChar w:fldCharType="end"/>
            </w:r>
          </w:hyperlink>
        </w:p>
        <w:p w:rsidR="003A3639" w:rsidRDefault="003A3639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16518" w:history="1">
            <w:r w:rsidRPr="001A57D2">
              <w:rPr>
                <w:rStyle w:val="Hyperlink"/>
                <w:rFonts w:cs="Times New Roman"/>
                <w:noProof/>
              </w:rPr>
              <w:t>1.0 [10/10/2010]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_Toc279616518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4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39" w:rsidRDefault="003A3639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16519" w:history="1">
            <w:r w:rsidRPr="001A57D2">
              <w:rPr>
                <w:rStyle w:val="Hyperlink"/>
                <w:rFonts w:cs="Times New Roman"/>
                <w:noProof/>
              </w:rPr>
              <w:t>1.1 [18/10/2010]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_Toc279616519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4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39" w:rsidRDefault="003A3639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9616520" w:history="1">
            <w:r w:rsidRPr="001A57D2">
              <w:rPr>
                <w:rStyle w:val="Hyperlink"/>
                <w:rFonts w:cs="Times New Roman"/>
                <w:noProof/>
              </w:rPr>
              <w:t>1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_Toc279616520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4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39" w:rsidRDefault="003A3639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16521" w:history="1">
            <w:r w:rsidRPr="001A57D2">
              <w:rPr>
                <w:rStyle w:val="Hyperlink"/>
                <w:rFonts w:cs="Times New Roman"/>
                <w:noProof/>
              </w:rPr>
              <w:t>1.1 Peça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_Toc279616521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4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39" w:rsidRDefault="003A3639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16522" w:history="1">
            <w:r w:rsidRPr="001A57D2">
              <w:rPr>
                <w:rStyle w:val="Hyperlink"/>
                <w:rFonts w:cs="Times New Roman"/>
                <w:noProof/>
              </w:rPr>
              <w:t>1.2 Embarcação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_Toc279616522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4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39" w:rsidRDefault="003A3639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16523" w:history="1">
            <w:r w:rsidRPr="001A57D2">
              <w:rPr>
                <w:rStyle w:val="Hyperlink"/>
                <w:rFonts w:cs="Times New Roman"/>
                <w:noProof/>
              </w:rPr>
              <w:t>1.3 Jogador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_Toc279616523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4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985" w:rsidRDefault="009A7985" w:rsidP="009A7985">
          <w:pPr>
            <w:pStyle w:val="Sumrio1"/>
            <w:tabs>
              <w:tab w:val="right" w:pos="8494"/>
            </w:tabs>
          </w:pPr>
          <w:r>
            <w:rPr>
              <w:b/>
              <w:szCs w:val="24"/>
            </w:rPr>
            <w:fldChar w:fldCharType="end"/>
          </w:r>
        </w:p>
      </w:sdtContent>
    </w:sdt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5D1813" w:rsidRDefault="005D1813" w:rsidP="00F5647E">
      <w:pPr>
        <w:rPr>
          <w:rFonts w:ascii="Book Antiqua" w:hAnsi="Book Antiqua" w:cs="Times New Roman"/>
          <w:sz w:val="24"/>
        </w:rPr>
      </w:pPr>
    </w:p>
    <w:p w:rsidR="009A7985" w:rsidRDefault="00F5647E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0" w:name="_Toc279616517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Histórico de Versõe</w:t>
      </w:r>
      <w:r w:rsidR="009A7985">
        <w:rPr>
          <w:rFonts w:ascii="Book Antiqua" w:hAnsi="Book Antiqua" w:cs="Times New Roman"/>
          <w:smallCaps/>
          <w:color w:val="auto"/>
          <w:sz w:val="36"/>
        </w:rPr>
        <w:t>s</w:t>
      </w:r>
      <w:bookmarkEnd w:id="0"/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Pr="00547E57" w:rsidRDefault="009C27CD" w:rsidP="00A1634B">
      <w:pPr>
        <w:pStyle w:val="Ttulo2"/>
        <w:spacing w:before="0"/>
        <w:rPr>
          <w:rFonts w:ascii="Book Antiqua" w:hAnsi="Book Antiqua" w:cs="Times New Roman"/>
          <w:sz w:val="24"/>
        </w:rPr>
      </w:pPr>
      <w:bookmarkStart w:id="1" w:name="_Toc279616518"/>
      <w:r w:rsidRPr="00547E57">
        <w:rPr>
          <w:rFonts w:ascii="Book Antiqua" w:hAnsi="Book Antiqua" w:cs="Times New Roman"/>
          <w:color w:val="auto"/>
          <w:sz w:val="24"/>
        </w:rPr>
        <w:t xml:space="preserve">1.0 </w:t>
      </w:r>
      <w:r w:rsidR="00F41B24">
        <w:rPr>
          <w:rFonts w:ascii="Book Antiqua" w:hAnsi="Book Antiqua" w:cs="Times New Roman"/>
          <w:color w:val="auto"/>
          <w:sz w:val="24"/>
        </w:rPr>
        <w:t>[10</w:t>
      </w:r>
      <w:r w:rsidRPr="00547E57">
        <w:rPr>
          <w:rFonts w:ascii="Book Antiqua" w:hAnsi="Book Antiqua" w:cs="Times New Roman"/>
          <w:color w:val="auto"/>
          <w:sz w:val="24"/>
        </w:rPr>
        <w:t>/10/2010]</w:t>
      </w:r>
      <w:bookmarkEnd w:id="1"/>
    </w:p>
    <w:p w:rsidR="00650EF8" w:rsidRDefault="00650EF8" w:rsidP="00650EF8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Definição inicial do modelo.</w:t>
      </w:r>
    </w:p>
    <w:p w:rsidR="00F5647E" w:rsidRPr="00547E57" w:rsidRDefault="00F41B24" w:rsidP="00A1634B">
      <w:pPr>
        <w:pStyle w:val="Ttulo2"/>
        <w:spacing w:before="0"/>
        <w:rPr>
          <w:rFonts w:ascii="Book Antiqua" w:hAnsi="Book Antiqua" w:cs="Times New Roman"/>
          <w:color w:val="auto"/>
          <w:sz w:val="24"/>
        </w:rPr>
      </w:pPr>
      <w:bookmarkStart w:id="2" w:name="_Toc279616519"/>
      <w:r>
        <w:rPr>
          <w:rFonts w:ascii="Book Antiqua" w:hAnsi="Book Antiqua" w:cs="Times New Roman"/>
          <w:color w:val="auto"/>
          <w:sz w:val="24"/>
        </w:rPr>
        <w:t>1.1 [18</w:t>
      </w:r>
      <w:r w:rsidR="009C27CD" w:rsidRPr="00547E57">
        <w:rPr>
          <w:rFonts w:ascii="Book Antiqua" w:hAnsi="Book Antiqua" w:cs="Times New Roman"/>
          <w:color w:val="auto"/>
          <w:sz w:val="24"/>
        </w:rPr>
        <w:t>/10/2010]</w:t>
      </w:r>
      <w:bookmarkEnd w:id="2"/>
    </w:p>
    <w:p w:rsidR="00F3558F" w:rsidRPr="00F3558F" w:rsidRDefault="00F41B24" w:rsidP="00F41B24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Atualização do</w:t>
      </w:r>
      <w:r w:rsidR="0083280D">
        <w:rPr>
          <w:rFonts w:ascii="Book Antiqua" w:hAnsi="Book Antiqua" w:cs="Times New Roman"/>
          <w:sz w:val="24"/>
        </w:rPr>
        <w:t>s</w:t>
      </w:r>
      <w:r>
        <w:rPr>
          <w:rFonts w:ascii="Book Antiqua" w:hAnsi="Book Antiqua" w:cs="Times New Roman"/>
          <w:sz w:val="24"/>
        </w:rPr>
        <w:t xml:space="preserve"> diagrama</w:t>
      </w:r>
      <w:r w:rsidR="0083280D">
        <w:rPr>
          <w:rFonts w:ascii="Book Antiqua" w:hAnsi="Book Antiqua" w:cs="Times New Roman"/>
          <w:sz w:val="24"/>
        </w:rPr>
        <w:t>s</w:t>
      </w:r>
      <w:bookmarkStart w:id="3" w:name="_GoBack"/>
      <w:bookmarkEnd w:id="3"/>
      <w:r>
        <w:rPr>
          <w:rFonts w:ascii="Book Antiqua" w:hAnsi="Book Antiqua" w:cs="Times New Roman"/>
          <w:sz w:val="24"/>
        </w:rPr>
        <w:t>.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41B24" w:rsidRDefault="00F41B24" w:rsidP="00F5647E">
      <w:pPr>
        <w:rPr>
          <w:rFonts w:ascii="Book Antiqua" w:hAnsi="Book Antiqua" w:cs="Times New Roman"/>
          <w:sz w:val="24"/>
        </w:rPr>
      </w:pPr>
    </w:p>
    <w:p w:rsidR="00F41B24" w:rsidRDefault="00F41B24" w:rsidP="00F5647E">
      <w:pPr>
        <w:rPr>
          <w:rFonts w:ascii="Book Antiqua" w:hAnsi="Book Antiqua" w:cs="Times New Roman"/>
          <w:sz w:val="24"/>
        </w:rPr>
      </w:pPr>
    </w:p>
    <w:p w:rsidR="00F41B24" w:rsidRDefault="00F41B24" w:rsidP="00F5647E">
      <w:pPr>
        <w:rPr>
          <w:rFonts w:ascii="Book Antiqua" w:hAnsi="Book Antiqua" w:cs="Times New Roman"/>
          <w:sz w:val="24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4" w:name="_Toc279616520"/>
      <w:proofErr w:type="gramStart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1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</w:rPr>
        <w:t xml:space="preserve"> </w:t>
      </w:r>
      <w:r w:rsidR="00F41B24">
        <w:rPr>
          <w:rFonts w:ascii="Book Antiqua" w:hAnsi="Book Antiqua" w:cs="Times New Roman"/>
          <w:smallCaps/>
          <w:color w:val="auto"/>
          <w:sz w:val="36"/>
        </w:rPr>
        <w:t>Diagramas</w:t>
      </w:r>
      <w:bookmarkEnd w:id="4"/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Pr="00F41B24" w:rsidRDefault="00650EF8" w:rsidP="00F41B24">
      <w:pPr>
        <w:pStyle w:val="Ttulo2"/>
        <w:spacing w:before="240" w:after="240"/>
        <w:rPr>
          <w:rFonts w:ascii="Book Antiqua" w:hAnsi="Book Antiqua" w:cs="Times New Roman"/>
          <w:color w:val="auto"/>
          <w:sz w:val="24"/>
          <w:szCs w:val="24"/>
        </w:rPr>
      </w:pPr>
      <w:bookmarkStart w:id="5" w:name="_Toc279616521"/>
      <w:r w:rsidRPr="00547E57">
        <w:rPr>
          <w:rFonts w:ascii="Book Antiqua" w:hAnsi="Book Antiqua" w:cs="Times New Roman"/>
          <w:color w:val="auto"/>
          <w:sz w:val="24"/>
          <w:szCs w:val="24"/>
        </w:rPr>
        <w:t xml:space="preserve">1.1 </w:t>
      </w:r>
      <w:r w:rsidR="003A3639">
        <w:rPr>
          <w:rFonts w:ascii="Book Antiqua" w:hAnsi="Book Antiqua" w:cs="Times New Roman"/>
          <w:color w:val="auto"/>
          <w:sz w:val="24"/>
          <w:szCs w:val="24"/>
        </w:rPr>
        <w:t>Peça</w:t>
      </w:r>
      <w:bookmarkEnd w:id="5"/>
    </w:p>
    <w:p w:rsidR="0021101F" w:rsidRDefault="003A3639" w:rsidP="003A3639">
      <w:pPr>
        <w:jc w:val="center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noProof/>
          <w:sz w:val="24"/>
          <w:szCs w:val="24"/>
          <w:lang w:eastAsia="pt-BR"/>
        </w:rPr>
        <w:drawing>
          <wp:inline distT="0" distB="0" distL="0" distR="0">
            <wp:extent cx="3960000" cy="4613488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piecest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6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24" w:rsidRDefault="00F41B24" w:rsidP="00F5647E">
      <w:pPr>
        <w:rPr>
          <w:rFonts w:ascii="Book Antiqua" w:hAnsi="Book Antiqua" w:cs="Times New Roman"/>
          <w:sz w:val="24"/>
          <w:szCs w:val="24"/>
        </w:rPr>
      </w:pPr>
    </w:p>
    <w:p w:rsidR="003A3639" w:rsidRDefault="003A3639" w:rsidP="00F5647E">
      <w:pPr>
        <w:rPr>
          <w:rFonts w:ascii="Book Antiqua" w:hAnsi="Book Antiqua" w:cs="Times New Roman"/>
          <w:sz w:val="24"/>
          <w:szCs w:val="24"/>
        </w:rPr>
      </w:pPr>
    </w:p>
    <w:p w:rsidR="003A3639" w:rsidRDefault="003A3639" w:rsidP="00F5647E">
      <w:pPr>
        <w:rPr>
          <w:rFonts w:ascii="Book Antiqua" w:hAnsi="Book Antiqua" w:cs="Times New Roman"/>
          <w:sz w:val="24"/>
          <w:szCs w:val="24"/>
        </w:rPr>
      </w:pPr>
    </w:p>
    <w:p w:rsidR="003A3639" w:rsidRDefault="003A3639" w:rsidP="00F5647E">
      <w:pPr>
        <w:rPr>
          <w:rFonts w:ascii="Book Antiqua" w:hAnsi="Book Antiqua" w:cs="Times New Roman"/>
          <w:sz w:val="24"/>
          <w:szCs w:val="24"/>
        </w:rPr>
      </w:pPr>
    </w:p>
    <w:p w:rsidR="003A3639" w:rsidRDefault="003A3639" w:rsidP="00F5647E">
      <w:pPr>
        <w:rPr>
          <w:rFonts w:ascii="Book Antiqua" w:hAnsi="Book Antiqua" w:cs="Times New Roman"/>
          <w:sz w:val="24"/>
          <w:szCs w:val="24"/>
        </w:rPr>
      </w:pPr>
    </w:p>
    <w:p w:rsidR="003A3639" w:rsidRDefault="003A3639" w:rsidP="00F5647E">
      <w:pPr>
        <w:rPr>
          <w:rFonts w:ascii="Book Antiqua" w:hAnsi="Book Antiqua" w:cs="Times New Roman"/>
          <w:sz w:val="24"/>
          <w:szCs w:val="24"/>
        </w:rPr>
      </w:pPr>
    </w:p>
    <w:p w:rsidR="003A3639" w:rsidRDefault="003A3639" w:rsidP="00F5647E">
      <w:pPr>
        <w:rPr>
          <w:rFonts w:ascii="Book Antiqua" w:hAnsi="Book Antiqua" w:cs="Times New Roman"/>
          <w:sz w:val="24"/>
          <w:szCs w:val="24"/>
        </w:rPr>
      </w:pPr>
    </w:p>
    <w:p w:rsidR="003A3639" w:rsidRDefault="003A3639" w:rsidP="00F5647E">
      <w:pPr>
        <w:rPr>
          <w:rFonts w:ascii="Book Antiqua" w:hAnsi="Book Antiqua" w:cs="Times New Roman"/>
          <w:sz w:val="24"/>
          <w:szCs w:val="24"/>
        </w:rPr>
      </w:pPr>
    </w:p>
    <w:p w:rsidR="006D7FEB" w:rsidRDefault="00650EF8" w:rsidP="004B5DF6">
      <w:pPr>
        <w:pStyle w:val="Ttulo2"/>
        <w:spacing w:before="0" w:after="240"/>
        <w:rPr>
          <w:rFonts w:ascii="Book Antiqua" w:hAnsi="Book Antiqua" w:cs="Times New Roman"/>
          <w:i/>
          <w:color w:val="auto"/>
          <w:sz w:val="24"/>
          <w:szCs w:val="24"/>
        </w:rPr>
      </w:pPr>
      <w:bookmarkStart w:id="6" w:name="_Toc279616522"/>
      <w:r w:rsidRPr="00547E57">
        <w:rPr>
          <w:rFonts w:ascii="Book Antiqua" w:hAnsi="Book Antiqua" w:cs="Times New Roman"/>
          <w:color w:val="auto"/>
          <w:sz w:val="24"/>
          <w:szCs w:val="24"/>
        </w:rPr>
        <w:lastRenderedPageBreak/>
        <w:t xml:space="preserve">1.2 </w:t>
      </w:r>
      <w:r w:rsidR="003A3639">
        <w:rPr>
          <w:rFonts w:ascii="Book Antiqua" w:hAnsi="Book Antiqua" w:cs="Times New Roman"/>
          <w:color w:val="auto"/>
          <w:sz w:val="24"/>
          <w:szCs w:val="24"/>
        </w:rPr>
        <w:t>Embarcação</w:t>
      </w:r>
      <w:bookmarkEnd w:id="6"/>
    </w:p>
    <w:p w:rsidR="00C0350D" w:rsidRDefault="003A3639" w:rsidP="003A3639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  <w:lang w:eastAsia="pt-BR"/>
        </w:rPr>
        <w:drawing>
          <wp:inline distT="0" distB="0" distL="0" distR="0">
            <wp:extent cx="2880000" cy="36060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shipsta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6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9" w:rsidRDefault="003A3639" w:rsidP="004B5DF6">
      <w:pPr>
        <w:rPr>
          <w:rFonts w:ascii="Book Antiqua" w:hAnsi="Book Antiqua"/>
          <w:sz w:val="24"/>
        </w:rPr>
      </w:pPr>
    </w:p>
    <w:p w:rsidR="003A3639" w:rsidRDefault="003A3639" w:rsidP="004B5DF6">
      <w:pPr>
        <w:rPr>
          <w:rFonts w:ascii="Book Antiqua" w:hAnsi="Book Antiqua"/>
          <w:sz w:val="24"/>
        </w:rPr>
      </w:pPr>
    </w:p>
    <w:p w:rsidR="003A3639" w:rsidRDefault="003A3639" w:rsidP="003A3639">
      <w:pPr>
        <w:pStyle w:val="Ttulo2"/>
        <w:spacing w:before="0" w:after="240"/>
        <w:rPr>
          <w:rFonts w:ascii="Book Antiqua" w:hAnsi="Book Antiqua" w:cs="Times New Roman"/>
          <w:i/>
          <w:color w:val="auto"/>
          <w:sz w:val="24"/>
          <w:szCs w:val="24"/>
        </w:rPr>
      </w:pPr>
      <w:bookmarkStart w:id="7" w:name="_Toc279616523"/>
      <w:r w:rsidRPr="00547E57">
        <w:rPr>
          <w:rFonts w:ascii="Book Antiqua" w:hAnsi="Book Antiqua" w:cs="Times New Roman"/>
          <w:color w:val="auto"/>
          <w:sz w:val="24"/>
          <w:szCs w:val="24"/>
        </w:rPr>
        <w:t>1.</w:t>
      </w:r>
      <w:r>
        <w:rPr>
          <w:rFonts w:ascii="Book Antiqua" w:hAnsi="Book Antiqua" w:cs="Times New Roman"/>
          <w:color w:val="auto"/>
          <w:sz w:val="24"/>
          <w:szCs w:val="24"/>
        </w:rPr>
        <w:t>3</w:t>
      </w:r>
      <w:r w:rsidRPr="00547E57">
        <w:rPr>
          <w:rFonts w:ascii="Book Antiqua" w:hAnsi="Book Antiqua" w:cs="Times New Roman"/>
          <w:color w:val="auto"/>
          <w:sz w:val="24"/>
          <w:szCs w:val="24"/>
        </w:rPr>
        <w:t xml:space="preserve"> </w:t>
      </w:r>
      <w:r>
        <w:rPr>
          <w:rFonts w:ascii="Book Antiqua" w:hAnsi="Book Antiqua" w:cs="Times New Roman"/>
          <w:color w:val="auto"/>
          <w:sz w:val="24"/>
          <w:szCs w:val="24"/>
        </w:rPr>
        <w:t>Jogador</w:t>
      </w:r>
      <w:bookmarkEnd w:id="7"/>
    </w:p>
    <w:p w:rsidR="004B5DF6" w:rsidRPr="004B5DF6" w:rsidRDefault="003A3639" w:rsidP="003A3639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  <w:lang w:eastAsia="pt-BR"/>
        </w:rPr>
        <w:drawing>
          <wp:inline distT="0" distB="0" distL="0" distR="0">
            <wp:extent cx="1260000" cy="2182269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playersta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218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DF6" w:rsidRPr="004B5DF6" w:rsidSect="003A3639">
      <w:headerReference w:type="default" r:id="rId12"/>
      <w:footerReference w:type="default" r:id="rId13"/>
      <w:pgSz w:w="11906" w:h="16838"/>
      <w:pgMar w:top="1418" w:right="1701" w:bottom="1418" w:left="1701" w:header="709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B27" w:rsidRDefault="006B2B27" w:rsidP="00F5647E">
      <w:pPr>
        <w:spacing w:after="0" w:line="240" w:lineRule="auto"/>
      </w:pPr>
      <w:r>
        <w:separator/>
      </w:r>
    </w:p>
  </w:endnote>
  <w:endnote w:type="continuationSeparator" w:id="0">
    <w:p w:rsidR="006B2B27" w:rsidRDefault="006B2B27" w:rsidP="00F5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3293072"/>
      <w:docPartObj>
        <w:docPartGallery w:val="Page Numbers (Bottom of Page)"/>
        <w:docPartUnique/>
      </w:docPartObj>
    </w:sdtPr>
    <w:sdtEndPr>
      <w:rPr>
        <w:rFonts w:ascii="Book Antiqua" w:hAnsi="Book Antiqua"/>
        <w:color w:val="BFBFBF" w:themeColor="background1" w:themeShade="BF"/>
        <w:sz w:val="18"/>
      </w:rPr>
    </w:sdtEndPr>
    <w:sdtContent>
      <w:p w:rsidR="00AA7332" w:rsidRPr="006D7FEB" w:rsidRDefault="00AA7332">
        <w:pPr>
          <w:pStyle w:val="Rodap"/>
          <w:jc w:val="right"/>
          <w:rPr>
            <w:rFonts w:ascii="Book Antiqua" w:hAnsi="Book Antiqua"/>
            <w:color w:val="BFBFBF" w:themeColor="background1" w:themeShade="BF"/>
            <w:sz w:val="18"/>
          </w:rPr>
        </w:pP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begin"/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instrText>PAGE   \* MERGEFORMAT</w:instrTex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separate"/>
        </w:r>
        <w:r w:rsidR="007B44EB">
          <w:rPr>
            <w:rFonts w:ascii="Book Antiqua" w:hAnsi="Book Antiqua"/>
            <w:noProof/>
            <w:color w:val="BFBFBF" w:themeColor="background1" w:themeShade="BF"/>
            <w:sz w:val="18"/>
          </w:rPr>
          <w:t>2</w: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end"/>
        </w:r>
      </w:p>
    </w:sdtContent>
  </w:sdt>
  <w:p w:rsidR="00AA7332" w:rsidRDefault="00AA7332" w:rsidP="009C2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B27" w:rsidRDefault="006B2B27" w:rsidP="00F5647E">
      <w:pPr>
        <w:spacing w:after="0" w:line="240" w:lineRule="auto"/>
      </w:pPr>
      <w:r>
        <w:separator/>
      </w:r>
    </w:p>
  </w:footnote>
  <w:footnote w:type="continuationSeparator" w:id="0">
    <w:p w:rsidR="006B2B27" w:rsidRDefault="006B2B27" w:rsidP="00F5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846" w:type="pct"/>
      <w:tblInd w:w="-176" w:type="dxa"/>
      <w:tblLook w:val="01E0" w:firstRow="1" w:lastRow="1" w:firstColumn="1" w:lastColumn="1" w:noHBand="0" w:noVBand="0"/>
    </w:tblPr>
    <w:tblGrid>
      <w:gridCol w:w="8931"/>
      <w:gridCol w:w="1264"/>
    </w:tblGrid>
    <w:tr w:rsidR="00AA7332" w:rsidTr="005D1813">
      <w:tc>
        <w:tcPr>
          <w:tcW w:w="4380" w:type="pct"/>
          <w:tcBorders>
            <w:right w:val="single" w:sz="6" w:space="0" w:color="BFBFBF" w:themeColor="background1" w:themeShade="BF"/>
          </w:tcBorders>
        </w:tcPr>
        <w:sdt>
          <w:sdtPr>
            <w:rPr>
              <w:rFonts w:ascii="Book Antiqua" w:hAnsi="Book Antiqua"/>
              <w:color w:val="BFBFBF" w:themeColor="background1" w:themeShade="BF"/>
              <w:sz w:val="16"/>
            </w:rPr>
            <w:alias w:val="Empresa"/>
            <w:id w:val="-100875526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A7332" w:rsidRPr="001C69C2" w:rsidRDefault="00AA7332" w:rsidP="005E7CAA">
              <w:pPr>
                <w:pStyle w:val="Cabealho"/>
                <w:jc w:val="right"/>
                <w:rPr>
                  <w:sz w:val="20"/>
                </w:rPr>
              </w:pPr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 xml:space="preserve">Denis’ </w:t>
              </w:r>
              <w:proofErr w:type="spellStart"/>
              <w:proofErr w:type="gramStart"/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>BattleShip</w:t>
              </w:r>
              <w:proofErr w:type="spellEnd"/>
              <w:proofErr w:type="gramEnd"/>
            </w:p>
          </w:sdtContent>
        </w:sdt>
        <w:sdt>
          <w:sdtPr>
            <w:rPr>
              <w:rFonts w:ascii="Book Antiqua" w:hAnsi="Book Antiqua"/>
              <w:b/>
              <w:bCs/>
              <w:i/>
              <w:color w:val="BFBFBF" w:themeColor="background1" w:themeShade="BF"/>
              <w:sz w:val="18"/>
            </w:rPr>
            <w:alias w:val="Título"/>
            <w:id w:val="163868999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A7332" w:rsidRPr="006D7FEB" w:rsidRDefault="005D1813" w:rsidP="003A3639">
              <w:pPr>
                <w:pStyle w:val="Cabealho"/>
                <w:jc w:val="right"/>
                <w:rPr>
                  <w:b/>
                  <w:bCs/>
                </w:rPr>
              </w:pPr>
              <w:r>
                <w:rPr>
                  <w:rFonts w:ascii="Book Antiqua" w:hAnsi="Book Antiqua"/>
                  <w:b/>
                  <w:bCs/>
                  <w:i/>
                  <w:color w:val="BFBFBF" w:themeColor="background1" w:themeShade="BF"/>
                  <w:sz w:val="18"/>
                </w:rPr>
                <w:t xml:space="preserve">Modelo de </w:t>
              </w:r>
              <w:r w:rsidR="003A3639">
                <w:rPr>
                  <w:rFonts w:ascii="Book Antiqua" w:hAnsi="Book Antiqua"/>
                  <w:b/>
                  <w:bCs/>
                  <w:i/>
                  <w:color w:val="BFBFBF" w:themeColor="background1" w:themeShade="BF"/>
                  <w:sz w:val="18"/>
                </w:rPr>
                <w:t>Estados</w:t>
              </w:r>
            </w:p>
          </w:sdtContent>
        </w:sdt>
      </w:tc>
      <w:tc>
        <w:tcPr>
          <w:tcW w:w="620" w:type="pct"/>
          <w:tcBorders>
            <w:left w:val="single" w:sz="6" w:space="0" w:color="BFBFBF" w:themeColor="background1" w:themeShade="BF"/>
          </w:tcBorders>
        </w:tcPr>
        <w:p w:rsidR="00AA7332" w:rsidRDefault="00AA7332" w:rsidP="005D1813">
          <w:pPr>
            <w:pStyle w:val="Cabealho"/>
            <w:ind w:left="31"/>
            <w:rPr>
              <w:b/>
              <w:bCs/>
            </w:rPr>
          </w:pPr>
        </w:p>
      </w:tc>
    </w:tr>
  </w:tbl>
  <w:p w:rsidR="00AA7332" w:rsidRDefault="00AA7332" w:rsidP="00F5647E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7E"/>
    <w:rsid w:val="000D604C"/>
    <w:rsid w:val="001A062B"/>
    <w:rsid w:val="001C69C2"/>
    <w:rsid w:val="001E000D"/>
    <w:rsid w:val="0021101F"/>
    <w:rsid w:val="00253E67"/>
    <w:rsid w:val="002B2424"/>
    <w:rsid w:val="003322C9"/>
    <w:rsid w:val="00394160"/>
    <w:rsid w:val="003A3639"/>
    <w:rsid w:val="003B4976"/>
    <w:rsid w:val="004055F5"/>
    <w:rsid w:val="00434ECA"/>
    <w:rsid w:val="004570FA"/>
    <w:rsid w:val="004A3F24"/>
    <w:rsid w:val="004B5DF6"/>
    <w:rsid w:val="00547E57"/>
    <w:rsid w:val="00570A88"/>
    <w:rsid w:val="005C3675"/>
    <w:rsid w:val="005D1813"/>
    <w:rsid w:val="005E7CAA"/>
    <w:rsid w:val="00614779"/>
    <w:rsid w:val="00650EF8"/>
    <w:rsid w:val="00652B45"/>
    <w:rsid w:val="0067143C"/>
    <w:rsid w:val="00691702"/>
    <w:rsid w:val="006B2B27"/>
    <w:rsid w:val="006D7FEB"/>
    <w:rsid w:val="007B44EB"/>
    <w:rsid w:val="0083280D"/>
    <w:rsid w:val="00883461"/>
    <w:rsid w:val="00942812"/>
    <w:rsid w:val="00985B0E"/>
    <w:rsid w:val="00987CC0"/>
    <w:rsid w:val="0099171D"/>
    <w:rsid w:val="009A7985"/>
    <w:rsid w:val="009B3C5A"/>
    <w:rsid w:val="009B4AF7"/>
    <w:rsid w:val="009C27CD"/>
    <w:rsid w:val="00A1634B"/>
    <w:rsid w:val="00A354FE"/>
    <w:rsid w:val="00A71457"/>
    <w:rsid w:val="00A913C8"/>
    <w:rsid w:val="00AA7332"/>
    <w:rsid w:val="00B569EF"/>
    <w:rsid w:val="00B75C0B"/>
    <w:rsid w:val="00B75CAF"/>
    <w:rsid w:val="00BD0BE0"/>
    <w:rsid w:val="00C0350D"/>
    <w:rsid w:val="00CF3A36"/>
    <w:rsid w:val="00CF505B"/>
    <w:rsid w:val="00D22F97"/>
    <w:rsid w:val="00D44444"/>
    <w:rsid w:val="00DC6276"/>
    <w:rsid w:val="00DF5559"/>
    <w:rsid w:val="00E0580D"/>
    <w:rsid w:val="00E70478"/>
    <w:rsid w:val="00E80A9B"/>
    <w:rsid w:val="00EE6289"/>
    <w:rsid w:val="00F123DB"/>
    <w:rsid w:val="00F3558F"/>
    <w:rsid w:val="00F41B24"/>
    <w:rsid w:val="00F52C62"/>
    <w:rsid w:val="00F5647E"/>
    <w:rsid w:val="00F8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69B89-D74A-42CD-930F-4CDC13058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Classes</vt:lpstr>
    </vt:vector>
  </TitlesOfParts>
  <Company>Denis’ BattleShip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Estados</dc:title>
  <dc:creator>gumn</dc:creator>
  <cp:lastModifiedBy>gumn</cp:lastModifiedBy>
  <cp:revision>8</cp:revision>
  <cp:lastPrinted>2010-12-09T03:07:00Z</cp:lastPrinted>
  <dcterms:created xsi:type="dcterms:W3CDTF">2010-12-09T02:56:00Z</dcterms:created>
  <dcterms:modified xsi:type="dcterms:W3CDTF">2010-12-09T03:07:00Z</dcterms:modified>
</cp:coreProperties>
</file>