
<file path=[Content_Types].xml><?xml version="1.0" encoding="utf-8"?>
<Types xmlns="http://schemas.openxmlformats.org/package/2006/content-types">
  <Override PartName="/word/webSettings.xml" ContentType="application/vnd.openxmlformats-officedocument.wordprocessingml.webSettings+xml"/>
  <Override PartName="/word/footnotes.xml" ContentType="application/vnd.openxmlformats-officedocument.wordprocessingml.footnotes+xml"/>
  <Override PartName="/word/header1.xml" ContentType="application/vnd.openxmlformats-officedocument.wordprocessingml.header+xml"/>
  <Override PartName="/word/endnotes.xml" ContentType="application/vnd.openxmlformats-officedocument.wordprocessingml.endnotes+xml"/>
  <Override PartName="/word/header3.xml" ContentType="application/vnd.openxmlformats-officedocument.wordprocessingml.header+xml"/>
  <Default Extension="png" ContentType="image/png"/>
  <Override PartName="/word/numbering.xml" ContentType="application/vnd.openxmlformats-officedocument.wordprocessingml.numbering+xml"/>
  <Override PartName="/word/fontTable.xml" ContentType="application/vnd.openxmlformats-officedocument.wordprocessingml.fontTable+xml"/>
  <Default Extension="xml" ContentType="application/xml"/>
  <Override PartName="/word/theme/theme1.xml" ContentType="application/vnd.openxmlformats-officedocument.theme+xml"/>
  <Override PartName="/word/footer1.xml" ContentType="application/vnd.openxmlformats-officedocument.wordprocessingml.footer+xml"/>
  <Override PartName="/word/document.xml" ContentType="application/vnd.openxmlformats-officedocument.wordprocessingml.document.main+xml"/>
  <Override PartName="/customXml/itemProps1.xml" ContentType="application/vnd.openxmlformats-officedocument.customXmlProperties+xml"/>
  <Override PartName="/docProps/app.xml" ContentType="application/vnd.openxmlformats-officedocument.extended-properties+xml"/>
  <Override PartName="/word/footer3.xml" ContentType="application/vnd.openxmlformats-officedocument.wordprocessingml.footer+xml"/>
  <Override PartName="/word/header2.xml" ContentType="application/vnd.openxmlformats-officedocument.wordprocessingml.header+xml"/>
  <Override PartName="/word/settings.xml" ContentType="application/vnd.openxmlformats-officedocument.wordprocessingml.settings+xml"/>
  <Default Extension="rels" ContentType="application/vnd.openxmlformats-package.relationships+xml"/>
  <Override PartName="/word/header4.xml" ContentType="application/vnd.openxmlformats-officedocument.wordprocessingml.header+xml"/>
  <Override PartName="/word/styles.xml" ContentType="application/vnd.openxmlformats-officedocument.wordprocessingml.styles+xml"/>
  <Override PartName="/docProps/core.xml" ContentType="application/vnd.openxmlformats-package.core-properties+xml"/>
  <Override PartName="/word/footer2.xml" ContentType="application/vnd.openxmlformats-officedocument.wordprocessingml.footer+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CC36DD" w:rsidRDefault="00D56C6A" w:rsidP="00CC36DD">
      <w:pPr>
        <w:pStyle w:val="PrimaryTitle"/>
        <w:ind w:left="2160"/>
      </w:pPr>
      <w:bookmarkStart w:id="0" w:name="_Toc284936102"/>
      <w:bookmarkStart w:id="1" w:name="_Toc297020769"/>
      <w:r w:rsidRPr="00D56C6A">
        <w:t>Hands on with Apache ActiveMQ, ServiceMix, Camel and CXF</w:t>
      </w:r>
      <w:bookmarkEnd w:id="0"/>
      <w:bookmarkEnd w:id="1"/>
    </w:p>
    <w:p w:rsidR="00CC36DD" w:rsidRPr="00484DC4" w:rsidRDefault="00D56C6A" w:rsidP="00CC36DD">
      <w:pPr>
        <w:pStyle w:val="Sub-Title"/>
        <w:ind w:left="2160"/>
      </w:pPr>
      <w:r>
        <w:t>Devoxx 2011</w:t>
      </w:r>
    </w:p>
    <w:p w:rsidR="00CC36DD" w:rsidRPr="00CC36DD" w:rsidRDefault="00CC36DD" w:rsidP="00CC36DD">
      <w:pPr>
        <w:pStyle w:val="Author-Date"/>
      </w:pPr>
      <w:r w:rsidRPr="00F07BEF">
        <w:br/>
      </w:r>
      <w:r w:rsidR="00D56C6A">
        <w:t>Charles Moulliard and Gert Vanthienen</w:t>
      </w:r>
      <w:r w:rsidR="00D56C6A">
        <w:br/>
      </w:r>
    </w:p>
    <w:p w:rsidR="00830F4D" w:rsidRDefault="00830F4D" w:rsidP="00CC36DD">
      <w:pPr>
        <w:ind w:left="2160"/>
      </w:pPr>
    </w:p>
    <w:p w:rsidR="00CC36DD" w:rsidRDefault="00CC36DD" w:rsidP="00CC36DD"/>
    <w:p w:rsidR="00CC36DD" w:rsidRDefault="00CC36DD" w:rsidP="00CC36DD">
      <w:pPr>
        <w:sectPr w:rsidR="00CC36DD">
          <w:headerReference w:type="default" r:id="rId8"/>
          <w:footerReference w:type="default" r:id="rId9"/>
          <w:headerReference w:type="first" r:id="rId10"/>
          <w:pgSz w:w="11880" w:h="15840"/>
          <w:pgMar w:top="3960" w:right="1440" w:bottom="1440" w:left="1440" w:gutter="0"/>
          <w:pgNumType w:start="1"/>
          <w:titlePg/>
          <w:docGrid w:linePitch="360"/>
        </w:sectPr>
      </w:pPr>
    </w:p>
    <w:sdt>
      <w:sdtPr>
        <w:rPr>
          <w:b/>
          <w:bCs/>
          <w:caps/>
          <w:color w:val="716F61" w:themeColor="background1" w:themeShade="80"/>
          <w:sz w:val="36"/>
          <w:szCs w:val="36"/>
        </w:rPr>
        <w:id w:val="9148344"/>
        <w:docPartObj>
          <w:docPartGallery w:val="Table of Contents"/>
          <w:docPartUnique/>
        </w:docPartObj>
      </w:sdtPr>
      <w:sdtEndPr>
        <w:rPr>
          <w:bCs w:val="0"/>
          <w:color w:val="BE1E2D"/>
        </w:rPr>
      </w:sdtEndPr>
      <w:sdtContent>
        <w:p w:rsidR="00C576E4" w:rsidRDefault="002B163D" w:rsidP="002B163D">
          <w:pPr>
            <w:pStyle w:val="BodyCopy"/>
            <w:rPr>
              <w:noProof/>
            </w:rPr>
          </w:pPr>
          <w:r w:rsidRPr="00E573C8">
            <w:rPr>
              <w:b/>
              <w:caps/>
              <w:noProof/>
              <w:color w:val="BE1E2D"/>
              <w:sz w:val="36"/>
              <w:szCs w:val="36"/>
            </w:rPr>
            <w:t>Table Of Contents</w:t>
          </w:r>
          <w:r w:rsidR="009531AB" w:rsidRPr="009531AB">
            <w:rPr>
              <w:b/>
              <w:caps/>
            </w:rPr>
            <w:fldChar w:fldCharType="begin"/>
          </w:r>
          <w:r>
            <w:rPr>
              <w:b/>
              <w:caps/>
            </w:rPr>
            <w:instrText xml:space="preserve"> TOC \o "3-7" \h \z \t "Heading 1,1,Heading 2,2,Subhead A,1,Subhead B,2,Subhead C,3" </w:instrText>
          </w:r>
          <w:r w:rsidR="009531AB" w:rsidRPr="009531AB">
            <w:rPr>
              <w:b/>
              <w:caps/>
            </w:rPr>
            <w:fldChar w:fldCharType="separate"/>
          </w:r>
        </w:p>
        <w:p w:rsidR="00482250" w:rsidRPr="00482250" w:rsidRDefault="00C576E4" w:rsidP="002B163D">
          <w:pPr>
            <w:pStyle w:val="SubheadA"/>
          </w:pPr>
          <w:r>
            <w:rPr>
              <w:caps w:val="0"/>
              <w:noProof/>
            </w:rPr>
            <w:t>Word did not find any entries for your table of contents.</w:t>
          </w:r>
          <w:r>
            <w:rPr>
              <w:b w:val="0"/>
              <w:caps w:val="0"/>
              <w:noProof/>
            </w:rPr>
            <w:br/>
            <w:t>In your document, select the words to include in the table of contents, and then in the Formatting Palette under Styles, click a heading style. Repeat for each heading that you want to include, and then insert the table of contents in your document.  You can also create a table of contents by clicking the Create with Manual Formatting option and then type the entries manually.</w:t>
          </w:r>
          <w:r w:rsidR="009531AB">
            <w:rPr>
              <w:b w:val="0"/>
              <w:caps w:val="0"/>
            </w:rPr>
            <w:fldChar w:fldCharType="end"/>
          </w:r>
        </w:p>
      </w:sdtContent>
    </w:sdt>
    <w:p w:rsidR="00F87ED3" w:rsidRPr="00CC36DD" w:rsidRDefault="00F87ED3" w:rsidP="001933A7">
      <w:pPr>
        <w:pStyle w:val="TOCSubcategories"/>
      </w:pPr>
      <w:r w:rsidRPr="00CC36DD">
        <w:br w:type="page"/>
      </w:r>
    </w:p>
    <w:p w:rsidR="00F87ED3" w:rsidRDefault="00F87ED3">
      <w:pPr>
        <w:sectPr w:rsidR="00F87ED3">
          <w:headerReference w:type="first" r:id="rId11"/>
          <w:footerReference w:type="first" r:id="rId12"/>
          <w:pgSz w:w="11880" w:h="15840"/>
          <w:pgMar w:top="1987" w:right="1440" w:bottom="1440" w:left="1440" w:footer="461" w:gutter="0"/>
          <w:pgNumType w:start="1"/>
          <w:titlePg/>
          <w:docGrid w:linePitch="360"/>
        </w:sectPr>
      </w:pPr>
    </w:p>
    <w:p w:rsidR="00B35CA9" w:rsidRPr="008051F5" w:rsidRDefault="00D56C6A" w:rsidP="00B35CA9">
      <w:pPr>
        <w:spacing w:line="240" w:lineRule="auto"/>
        <w:ind w:right="2606"/>
        <w:rPr>
          <w:b/>
          <w:color w:val="BE1E2D"/>
          <w:sz w:val="36"/>
          <w:szCs w:val="36"/>
        </w:rPr>
      </w:pPr>
      <w:r>
        <w:rPr>
          <w:rStyle w:val="SubheadAChar"/>
        </w:rPr>
        <w:t>Introduction</w:t>
      </w:r>
    </w:p>
    <w:p w:rsidR="00D62AF8" w:rsidRDefault="00D62AF8" w:rsidP="003916CC">
      <w:pPr>
        <w:pStyle w:val="BodyCopy"/>
      </w:pPr>
      <w:r>
        <w:t>The goal of this Devoxx “hand on lab” is to show how you can develop a Java Integration project using Apache Technologies such as Apache Camel, ActiveMQ, CXF and ServiceMix</w:t>
      </w:r>
      <w:r w:rsidR="0056391D">
        <w:t>.</w:t>
      </w:r>
      <w:r>
        <w:t xml:space="preserve"> The project that we will develop is a simple application containing a persistence layer, a web interface, a web service and Camel to put</w:t>
      </w:r>
      <w:r w:rsidR="004E4286">
        <w:t xml:space="preserve"> the glue between the different</w:t>
      </w:r>
      <w:r>
        <w:t xml:space="preserve"> components as depicted here after </w:t>
      </w:r>
    </w:p>
    <w:p w:rsidR="00D62AF8" w:rsidRDefault="00D62AF8" w:rsidP="003916CC">
      <w:pPr>
        <w:pStyle w:val="BodyCopy"/>
      </w:pPr>
    </w:p>
    <w:p w:rsidR="004E4286" w:rsidRDefault="00D62AF8" w:rsidP="003916CC">
      <w:pPr>
        <w:pStyle w:val="BodyCopy"/>
      </w:pPr>
      <w:r>
        <w:rPr>
          <w:noProof/>
        </w:rPr>
        <w:drawing>
          <wp:inline distT="0" distB="0" distL="0" distR="0">
            <wp:extent cx="5656580" cy="4091190"/>
            <wp:effectExtent l="25400" t="0" r="762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5656580" cy="4091190"/>
                    </a:xfrm>
                    <a:prstGeom prst="rect">
                      <a:avLst/>
                    </a:prstGeom>
                    <a:noFill/>
                    <a:ln w="9525">
                      <a:noFill/>
                      <a:miter lim="800000"/>
                      <a:headEnd/>
                      <a:tailEnd/>
                    </a:ln>
                  </pic:spPr>
                </pic:pic>
              </a:graphicData>
            </a:graphic>
          </wp:inline>
        </w:drawing>
      </w:r>
    </w:p>
    <w:p w:rsidR="004E4286" w:rsidRDefault="004E4286" w:rsidP="003916CC">
      <w:pPr>
        <w:pStyle w:val="BodyCopy"/>
      </w:pPr>
    </w:p>
    <w:p w:rsidR="004E4286" w:rsidRDefault="004E4286" w:rsidP="004E4286">
      <w:pPr>
        <w:pStyle w:val="BodyCopy"/>
      </w:pPr>
      <w:r>
        <w:t>The application is listening for incidents coming from web service or files. According to the origin, the content (= incidents) are transformed into their corresponding objects using for the CSV file, a data formatter engine called camel-bindy and for the Web Service camel-cxf component. Each message transformed is placed in a queue handled by ActiveMQ engine. All the messages (containing the objects) are next processed by a Bean service that will (with the help of injection of dependency provided by Spring) save the incidents in a H2 Database using Spring and OpenJPA frameworks.</w:t>
      </w:r>
    </w:p>
    <w:p w:rsidR="00B35CA9" w:rsidRDefault="004E4286" w:rsidP="004E4286">
      <w:pPr>
        <w:pStyle w:val="BodyCopy"/>
      </w:pPr>
      <w:r>
        <w:t xml:space="preserve">A small Apache Wicket web </w:t>
      </w:r>
      <w:r w:rsidR="005F1EFD">
        <w:t>application running in Jetty Web server provides</w:t>
      </w:r>
      <w:r>
        <w:t xml:space="preserve"> to the users a screen to consult the incidents created.</w:t>
      </w:r>
    </w:p>
    <w:p w:rsidR="0056391D" w:rsidRDefault="005F1EFD" w:rsidP="0056391D">
      <w:pPr>
        <w:pStyle w:val="SubheadB"/>
      </w:pPr>
      <w:r>
        <w:t>Project structure</w:t>
      </w:r>
    </w:p>
    <w:p w:rsidR="005F1EFD" w:rsidRDefault="005F1EFD" w:rsidP="0056391D">
      <w:pPr>
        <w:pStyle w:val="BodyCopy"/>
      </w:pPr>
      <w:r>
        <w:t>The project has been cut into the following components (maven modules) :</w:t>
      </w:r>
    </w:p>
    <w:tbl>
      <w:tblPr>
        <w:tblW w:w="0" w:type="auto"/>
        <w:tblInd w:w="80" w:type="dxa"/>
        <w:shd w:val="clear" w:color="auto" w:fill="FFFFFF"/>
        <w:tblCellMar>
          <w:top w:w="15" w:type="dxa"/>
          <w:left w:w="15" w:type="dxa"/>
          <w:bottom w:w="15" w:type="dxa"/>
          <w:right w:w="15" w:type="dxa"/>
        </w:tblCellMar>
        <w:tblLook w:val="0000"/>
      </w:tblPr>
      <w:tblGrid>
        <w:gridCol w:w="1956"/>
        <w:gridCol w:w="4407"/>
      </w:tblGrid>
      <w:tr w:rsidR="005F1EFD" w:rsidRPr="005F1EFD">
        <w:tc>
          <w:tcPr>
            <w:tcW w:w="0" w:type="auto"/>
            <w:tcBorders>
              <w:top w:val="single" w:sz="6" w:space="0" w:color="CCCCCC"/>
              <w:left w:val="single" w:sz="6" w:space="0" w:color="CCCCCC"/>
              <w:bottom w:val="single" w:sz="6" w:space="0" w:color="CCCCCC"/>
              <w:right w:val="single" w:sz="6" w:space="0" w:color="CCCCCC"/>
            </w:tcBorders>
            <w:shd w:val="clear" w:color="auto" w:fill="F0F0F0"/>
            <w:tcMar>
              <w:top w:w="48" w:type="dxa"/>
              <w:left w:w="64" w:type="dxa"/>
              <w:bottom w:w="48" w:type="dxa"/>
              <w:right w:w="64" w:type="dxa"/>
            </w:tcMar>
            <w:vAlign w:val="center"/>
          </w:tcPr>
          <w:p w:rsidR="005F1EFD" w:rsidRPr="005F1EFD" w:rsidRDefault="005F1EFD" w:rsidP="005F1EFD">
            <w:pPr>
              <w:spacing w:after="0" w:line="240" w:lineRule="auto"/>
              <w:jc w:val="center"/>
              <w:rPr>
                <w:rFonts w:ascii="Verdana" w:hAnsi="Verdana"/>
                <w:b/>
                <w:color w:val="000000"/>
                <w:sz w:val="16"/>
                <w:szCs w:val="16"/>
              </w:rPr>
            </w:pPr>
            <w:r>
              <w:rPr>
                <w:rFonts w:ascii="Verdana" w:hAnsi="Verdana"/>
                <w:b/>
                <w:color w:val="000000"/>
                <w:sz w:val="16"/>
                <w:szCs w:val="16"/>
              </w:rPr>
              <w:t>Maven project name</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48" w:type="dxa"/>
              <w:left w:w="64" w:type="dxa"/>
              <w:bottom w:w="48" w:type="dxa"/>
              <w:right w:w="64" w:type="dxa"/>
            </w:tcMar>
            <w:vAlign w:val="center"/>
          </w:tcPr>
          <w:p w:rsidR="005F1EFD" w:rsidRPr="005F1EFD" w:rsidRDefault="005F1EFD" w:rsidP="005F1EFD">
            <w:pPr>
              <w:spacing w:after="0" w:line="240" w:lineRule="auto"/>
              <w:jc w:val="center"/>
              <w:rPr>
                <w:rFonts w:ascii="Verdana" w:hAnsi="Verdana"/>
                <w:b/>
                <w:color w:val="000000"/>
                <w:sz w:val="16"/>
                <w:szCs w:val="16"/>
              </w:rPr>
            </w:pPr>
            <w:r w:rsidRPr="005F1EFD">
              <w:rPr>
                <w:rFonts w:ascii="Verdana" w:hAnsi="Verdana"/>
                <w:b/>
                <w:color w:val="000000"/>
                <w:sz w:val="16"/>
                <w:szCs w:val="16"/>
              </w:rPr>
              <w:t>Description</w:t>
            </w:r>
          </w:p>
        </w:tc>
      </w:tr>
      <w:tr w:rsidR="005F1EFD" w:rsidRPr="005F1EFD">
        <w:tc>
          <w:tcPr>
            <w:tcW w:w="0" w:type="auto"/>
            <w:tcBorders>
              <w:top w:val="single" w:sz="6" w:space="0" w:color="CCCCCC"/>
              <w:left w:val="single" w:sz="6" w:space="0" w:color="CCCCCC"/>
              <w:bottom w:val="single" w:sz="6" w:space="0" w:color="CCCCCC"/>
              <w:right w:val="single" w:sz="6" w:space="0" w:color="CCCCCC"/>
            </w:tcBorders>
            <w:shd w:val="clear" w:color="auto" w:fill="FFFFFF"/>
            <w:tcMar>
              <w:top w:w="48" w:type="dxa"/>
              <w:left w:w="64" w:type="dxa"/>
              <w:bottom w:w="48" w:type="dxa"/>
              <w:right w:w="64" w:type="dxa"/>
            </w:tcMar>
            <w:vAlign w:val="center"/>
          </w:tcPr>
          <w:p w:rsidR="005F1EFD" w:rsidRPr="005F1EFD" w:rsidRDefault="005F1EFD" w:rsidP="005F1EFD">
            <w:pPr>
              <w:spacing w:after="0" w:line="240" w:lineRule="auto"/>
              <w:rPr>
                <w:rFonts w:ascii="Verdana" w:hAnsi="Verdana"/>
                <w:color w:val="000000"/>
                <w:sz w:val="16"/>
                <w:szCs w:val="16"/>
              </w:rPr>
            </w:pPr>
            <w:r w:rsidRPr="005F1EFD">
              <w:rPr>
                <w:rFonts w:ascii="Verdana" w:hAnsi="Verdana"/>
                <w:color w:val="000000"/>
                <w:sz w:val="16"/>
                <w:szCs w:val="16"/>
              </w:rPr>
              <w:t>db</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8" w:type="dxa"/>
              <w:left w:w="64" w:type="dxa"/>
              <w:bottom w:w="48" w:type="dxa"/>
              <w:right w:w="64" w:type="dxa"/>
            </w:tcMar>
            <w:vAlign w:val="center"/>
          </w:tcPr>
          <w:p w:rsidR="005F1EFD" w:rsidRPr="005F1EFD" w:rsidRDefault="005F1EFD" w:rsidP="005F1EFD">
            <w:pPr>
              <w:spacing w:after="0" w:line="240" w:lineRule="auto"/>
              <w:rPr>
                <w:rFonts w:ascii="Verdana" w:hAnsi="Verdana"/>
                <w:color w:val="000000"/>
                <w:sz w:val="16"/>
                <w:szCs w:val="16"/>
              </w:rPr>
            </w:pPr>
            <w:r>
              <w:rPr>
                <w:rFonts w:ascii="Verdana" w:hAnsi="Verdana"/>
                <w:color w:val="000000"/>
                <w:sz w:val="16"/>
                <w:szCs w:val="16"/>
              </w:rPr>
              <w:t>Contain script to create Schema and database for H2</w:t>
            </w:r>
          </w:p>
        </w:tc>
      </w:tr>
      <w:tr w:rsidR="005F1EFD" w:rsidRPr="005F1EFD">
        <w:tc>
          <w:tcPr>
            <w:tcW w:w="0" w:type="auto"/>
            <w:tcBorders>
              <w:top w:val="single" w:sz="6" w:space="0" w:color="CCCCCC"/>
              <w:left w:val="single" w:sz="6" w:space="0" w:color="CCCCCC"/>
              <w:bottom w:val="single" w:sz="6" w:space="0" w:color="CCCCCC"/>
              <w:right w:val="single" w:sz="6" w:space="0" w:color="CCCCCC"/>
            </w:tcBorders>
            <w:shd w:val="clear" w:color="auto" w:fill="FFFFFF"/>
            <w:tcMar>
              <w:top w:w="48" w:type="dxa"/>
              <w:left w:w="64" w:type="dxa"/>
              <w:bottom w:w="48" w:type="dxa"/>
              <w:right w:w="64" w:type="dxa"/>
            </w:tcMar>
            <w:vAlign w:val="center"/>
          </w:tcPr>
          <w:p w:rsidR="005F1EFD" w:rsidRPr="005F1EFD" w:rsidRDefault="005F1EFD" w:rsidP="005F1EFD">
            <w:pPr>
              <w:spacing w:after="0" w:line="240" w:lineRule="auto"/>
              <w:rPr>
                <w:rFonts w:ascii="Verdana" w:hAnsi="Verdana"/>
                <w:color w:val="000000"/>
                <w:sz w:val="16"/>
                <w:szCs w:val="16"/>
              </w:rPr>
            </w:pPr>
            <w:r w:rsidRPr="005F1EFD">
              <w:rPr>
                <w:rFonts w:ascii="Verdana" w:hAnsi="Verdana"/>
                <w:color w:val="000000"/>
                <w:sz w:val="16"/>
                <w:szCs w:val="16"/>
              </w:rPr>
              <w:t>features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8" w:type="dxa"/>
              <w:left w:w="64" w:type="dxa"/>
              <w:bottom w:w="48" w:type="dxa"/>
              <w:right w:w="64" w:type="dxa"/>
            </w:tcMar>
            <w:vAlign w:val="center"/>
          </w:tcPr>
          <w:p w:rsidR="005F1EFD" w:rsidRPr="005F1EFD" w:rsidRDefault="005F1EFD" w:rsidP="005F1EFD">
            <w:pPr>
              <w:spacing w:after="0" w:line="240" w:lineRule="auto"/>
              <w:rPr>
                <w:rFonts w:ascii="Verdana" w:hAnsi="Verdana"/>
                <w:color w:val="000000"/>
                <w:sz w:val="16"/>
                <w:szCs w:val="16"/>
              </w:rPr>
            </w:pPr>
            <w:r w:rsidRPr="005F1EFD">
              <w:rPr>
                <w:rFonts w:ascii="Verdana" w:hAnsi="Verdana"/>
                <w:color w:val="000000"/>
                <w:sz w:val="16"/>
                <w:szCs w:val="16"/>
              </w:rPr>
              <w:t>features provisio</w:t>
            </w:r>
            <w:r>
              <w:rPr>
                <w:rFonts w:ascii="Verdana" w:hAnsi="Verdana"/>
                <w:color w:val="000000"/>
                <w:sz w:val="16"/>
                <w:szCs w:val="16"/>
              </w:rPr>
              <w:t xml:space="preserve">ning file containing the bundles </w:t>
            </w:r>
          </w:p>
        </w:tc>
      </w:tr>
      <w:tr w:rsidR="005F1EFD" w:rsidRPr="005F1EFD">
        <w:tc>
          <w:tcPr>
            <w:tcW w:w="0" w:type="auto"/>
            <w:tcBorders>
              <w:top w:val="single" w:sz="6" w:space="0" w:color="CCCCCC"/>
              <w:left w:val="single" w:sz="6" w:space="0" w:color="CCCCCC"/>
              <w:bottom w:val="single" w:sz="6" w:space="0" w:color="CCCCCC"/>
              <w:right w:val="single" w:sz="6" w:space="0" w:color="CCCCCC"/>
            </w:tcBorders>
            <w:shd w:val="clear" w:color="auto" w:fill="FFFFFF"/>
            <w:tcMar>
              <w:top w:w="48" w:type="dxa"/>
              <w:left w:w="64" w:type="dxa"/>
              <w:bottom w:w="48" w:type="dxa"/>
              <w:right w:w="64" w:type="dxa"/>
            </w:tcMar>
            <w:vAlign w:val="center"/>
          </w:tcPr>
          <w:p w:rsidR="005F1EFD" w:rsidRPr="005F1EFD" w:rsidRDefault="005F1EFD" w:rsidP="005F1EFD">
            <w:pPr>
              <w:spacing w:after="0" w:line="240" w:lineRule="auto"/>
              <w:rPr>
                <w:rFonts w:ascii="Verdana" w:hAnsi="Verdana"/>
                <w:color w:val="000000"/>
                <w:sz w:val="16"/>
                <w:szCs w:val="16"/>
              </w:rPr>
            </w:pPr>
            <w:r w:rsidRPr="005F1EFD">
              <w:rPr>
                <w:rFonts w:ascii="Verdana" w:hAnsi="Verdana"/>
                <w:color w:val="000000"/>
                <w:sz w:val="16"/>
                <w:szCs w:val="16"/>
              </w:rPr>
              <w:t>model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8" w:type="dxa"/>
              <w:left w:w="64" w:type="dxa"/>
              <w:bottom w:w="48" w:type="dxa"/>
              <w:right w:w="64" w:type="dxa"/>
            </w:tcMar>
            <w:vAlign w:val="center"/>
          </w:tcPr>
          <w:p w:rsidR="005F1EFD" w:rsidRPr="005F1EFD" w:rsidRDefault="005F1EFD" w:rsidP="005F1EFD">
            <w:pPr>
              <w:spacing w:after="0" w:line="240" w:lineRule="auto"/>
              <w:rPr>
                <w:rFonts w:ascii="Verdana" w:hAnsi="Verdana"/>
                <w:color w:val="000000"/>
                <w:sz w:val="16"/>
                <w:szCs w:val="16"/>
              </w:rPr>
            </w:pPr>
            <w:r w:rsidRPr="005F1EFD">
              <w:rPr>
                <w:rFonts w:ascii="Verdana" w:hAnsi="Verdana"/>
                <w:color w:val="000000"/>
                <w:sz w:val="16"/>
                <w:szCs w:val="16"/>
              </w:rPr>
              <w:t>model layer</w:t>
            </w:r>
          </w:p>
        </w:tc>
      </w:tr>
      <w:tr w:rsidR="005F1EFD" w:rsidRPr="005F1EFD">
        <w:tc>
          <w:tcPr>
            <w:tcW w:w="0" w:type="auto"/>
            <w:tcBorders>
              <w:top w:val="single" w:sz="6" w:space="0" w:color="CCCCCC"/>
              <w:left w:val="single" w:sz="6" w:space="0" w:color="CCCCCC"/>
              <w:bottom w:val="single" w:sz="6" w:space="0" w:color="CCCCCC"/>
              <w:right w:val="single" w:sz="6" w:space="0" w:color="CCCCCC"/>
            </w:tcBorders>
            <w:shd w:val="clear" w:color="auto" w:fill="FFFFFF"/>
            <w:tcMar>
              <w:top w:w="48" w:type="dxa"/>
              <w:left w:w="64" w:type="dxa"/>
              <w:bottom w:w="48" w:type="dxa"/>
              <w:right w:w="64" w:type="dxa"/>
            </w:tcMar>
            <w:vAlign w:val="center"/>
          </w:tcPr>
          <w:p w:rsidR="005F1EFD" w:rsidRPr="005F1EFD" w:rsidRDefault="005F1EFD" w:rsidP="005F1EFD">
            <w:pPr>
              <w:spacing w:after="0" w:line="240" w:lineRule="auto"/>
              <w:rPr>
                <w:rFonts w:ascii="Verdana" w:hAnsi="Verdana"/>
                <w:color w:val="000000"/>
                <w:sz w:val="16"/>
                <w:szCs w:val="16"/>
              </w:rPr>
            </w:pPr>
            <w:r>
              <w:rPr>
                <w:rFonts w:ascii="Verdana" w:hAnsi="Verdana"/>
                <w:color w:val="000000"/>
                <w:sz w:val="16"/>
                <w:szCs w:val="16"/>
              </w:rPr>
              <w:t>p</w:t>
            </w:r>
            <w:r w:rsidRPr="005F1EFD">
              <w:rPr>
                <w:rFonts w:ascii="Verdana" w:hAnsi="Verdana"/>
                <w:color w:val="000000"/>
                <w:sz w:val="16"/>
                <w:szCs w:val="16"/>
              </w:rPr>
              <w:t>ersistence</w:t>
            </w:r>
            <w:r>
              <w:rPr>
                <w:rFonts w:ascii="Verdana" w:hAnsi="Verdana"/>
                <w:color w:val="000000"/>
                <w:sz w:val="16"/>
                <w:szCs w:val="16"/>
              </w:rPr>
              <w:t>-jpa</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8" w:type="dxa"/>
              <w:left w:w="64" w:type="dxa"/>
              <w:bottom w:w="48" w:type="dxa"/>
              <w:right w:w="64" w:type="dxa"/>
            </w:tcMar>
            <w:vAlign w:val="center"/>
          </w:tcPr>
          <w:p w:rsidR="005F1EFD" w:rsidRPr="005F1EFD" w:rsidRDefault="005F1EFD" w:rsidP="005F1EFD">
            <w:pPr>
              <w:spacing w:after="0" w:line="240" w:lineRule="auto"/>
              <w:rPr>
                <w:rFonts w:ascii="Verdana" w:hAnsi="Verdana"/>
                <w:color w:val="000000"/>
                <w:sz w:val="16"/>
                <w:szCs w:val="16"/>
              </w:rPr>
            </w:pPr>
            <w:r>
              <w:rPr>
                <w:rFonts w:ascii="Verdana" w:hAnsi="Verdana"/>
                <w:color w:val="000000"/>
                <w:sz w:val="16"/>
                <w:szCs w:val="16"/>
              </w:rPr>
              <w:t>JPA persistence layer</w:t>
            </w:r>
          </w:p>
        </w:tc>
      </w:tr>
      <w:tr w:rsidR="005F1EFD" w:rsidRPr="005F1EFD">
        <w:tc>
          <w:tcPr>
            <w:tcW w:w="0" w:type="auto"/>
            <w:tcBorders>
              <w:top w:val="single" w:sz="6" w:space="0" w:color="CCCCCC"/>
              <w:left w:val="single" w:sz="6" w:space="0" w:color="CCCCCC"/>
              <w:bottom w:val="single" w:sz="6" w:space="0" w:color="CCCCCC"/>
              <w:right w:val="single" w:sz="6" w:space="0" w:color="CCCCCC"/>
            </w:tcBorders>
            <w:shd w:val="clear" w:color="auto" w:fill="FFFFFF"/>
            <w:tcMar>
              <w:top w:w="48" w:type="dxa"/>
              <w:left w:w="64" w:type="dxa"/>
              <w:bottom w:w="48" w:type="dxa"/>
              <w:right w:w="64" w:type="dxa"/>
            </w:tcMar>
            <w:vAlign w:val="center"/>
          </w:tcPr>
          <w:p w:rsidR="005F1EFD" w:rsidRPr="005F1EFD" w:rsidRDefault="005F1EFD" w:rsidP="005F1EFD">
            <w:pPr>
              <w:spacing w:after="0" w:line="240" w:lineRule="auto"/>
              <w:rPr>
                <w:rFonts w:ascii="Verdana" w:hAnsi="Verdana"/>
                <w:color w:val="000000"/>
                <w:sz w:val="16"/>
                <w:szCs w:val="16"/>
              </w:rPr>
            </w:pPr>
            <w:r>
              <w:rPr>
                <w:rFonts w:ascii="Verdana" w:hAnsi="Verdana"/>
                <w:color w:val="000000"/>
                <w:sz w:val="16"/>
                <w:szCs w:val="16"/>
              </w:rPr>
              <w:t>routing</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8" w:type="dxa"/>
              <w:left w:w="64" w:type="dxa"/>
              <w:bottom w:w="48" w:type="dxa"/>
              <w:right w:w="64" w:type="dxa"/>
            </w:tcMar>
            <w:vAlign w:val="center"/>
          </w:tcPr>
          <w:p w:rsidR="005F1EFD" w:rsidRPr="005F1EFD" w:rsidRDefault="005F1EFD" w:rsidP="005F1EFD">
            <w:pPr>
              <w:spacing w:after="0" w:line="240" w:lineRule="auto"/>
              <w:rPr>
                <w:rFonts w:ascii="Verdana" w:hAnsi="Verdana"/>
                <w:color w:val="000000"/>
                <w:sz w:val="16"/>
                <w:szCs w:val="16"/>
              </w:rPr>
            </w:pPr>
            <w:r w:rsidRPr="005F1EFD">
              <w:rPr>
                <w:rFonts w:ascii="Verdana" w:hAnsi="Verdana"/>
                <w:color w:val="000000"/>
                <w:sz w:val="16"/>
                <w:szCs w:val="16"/>
              </w:rPr>
              <w:t xml:space="preserve">camel </w:t>
            </w:r>
            <w:r>
              <w:rPr>
                <w:rFonts w:ascii="Verdana" w:hAnsi="Verdana"/>
                <w:color w:val="000000"/>
                <w:sz w:val="16"/>
                <w:szCs w:val="16"/>
              </w:rPr>
              <w:t>routes</w:t>
            </w:r>
          </w:p>
        </w:tc>
      </w:tr>
      <w:tr w:rsidR="005F1EFD" w:rsidRPr="005F1EFD">
        <w:tc>
          <w:tcPr>
            <w:tcW w:w="0" w:type="auto"/>
            <w:tcBorders>
              <w:top w:val="single" w:sz="6" w:space="0" w:color="CCCCCC"/>
              <w:left w:val="single" w:sz="6" w:space="0" w:color="CCCCCC"/>
              <w:bottom w:val="single" w:sz="6" w:space="0" w:color="CCCCCC"/>
              <w:right w:val="single" w:sz="6" w:space="0" w:color="CCCCCC"/>
            </w:tcBorders>
            <w:shd w:val="clear" w:color="auto" w:fill="FFFFFF"/>
            <w:tcMar>
              <w:top w:w="48" w:type="dxa"/>
              <w:left w:w="64" w:type="dxa"/>
              <w:bottom w:w="48" w:type="dxa"/>
              <w:right w:w="64" w:type="dxa"/>
            </w:tcMar>
            <w:vAlign w:val="center"/>
          </w:tcPr>
          <w:p w:rsidR="005F1EFD" w:rsidRPr="005F1EFD" w:rsidRDefault="005F1EFD" w:rsidP="005F1EFD">
            <w:pPr>
              <w:spacing w:after="0" w:line="240" w:lineRule="auto"/>
              <w:rPr>
                <w:rFonts w:ascii="Verdana" w:hAnsi="Verdana"/>
                <w:color w:val="000000"/>
                <w:sz w:val="16"/>
                <w:szCs w:val="16"/>
              </w:rPr>
            </w:pPr>
            <w:r w:rsidRPr="005F1EFD">
              <w:rPr>
                <w:rFonts w:ascii="Verdana" w:hAnsi="Verdana"/>
                <w:color w:val="000000"/>
                <w:sz w:val="16"/>
                <w:szCs w:val="16"/>
              </w:rPr>
              <w:t>service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8" w:type="dxa"/>
              <w:left w:w="64" w:type="dxa"/>
              <w:bottom w:w="48" w:type="dxa"/>
              <w:right w:w="64" w:type="dxa"/>
            </w:tcMar>
            <w:vAlign w:val="center"/>
          </w:tcPr>
          <w:p w:rsidR="005F1EFD" w:rsidRPr="005F1EFD" w:rsidRDefault="005F1EFD" w:rsidP="005F1EFD">
            <w:pPr>
              <w:spacing w:after="0" w:line="240" w:lineRule="auto"/>
              <w:rPr>
                <w:rFonts w:ascii="Verdana" w:hAnsi="Verdana"/>
                <w:color w:val="000000"/>
                <w:sz w:val="16"/>
                <w:szCs w:val="16"/>
              </w:rPr>
            </w:pPr>
            <w:r w:rsidRPr="005F1EFD">
              <w:rPr>
                <w:rFonts w:ascii="Verdana" w:hAnsi="Verdana"/>
                <w:color w:val="000000"/>
                <w:sz w:val="16"/>
                <w:szCs w:val="16"/>
              </w:rPr>
              <w:t>spring service layer</w:t>
            </w:r>
          </w:p>
        </w:tc>
      </w:tr>
      <w:tr w:rsidR="005F1EFD" w:rsidRPr="005F1EFD">
        <w:tc>
          <w:tcPr>
            <w:tcW w:w="0" w:type="auto"/>
            <w:tcBorders>
              <w:top w:val="single" w:sz="6" w:space="0" w:color="CCCCCC"/>
              <w:left w:val="single" w:sz="6" w:space="0" w:color="CCCCCC"/>
              <w:bottom w:val="single" w:sz="6" w:space="0" w:color="CCCCCC"/>
              <w:right w:val="single" w:sz="6" w:space="0" w:color="CCCCCC"/>
            </w:tcBorders>
            <w:shd w:val="clear" w:color="auto" w:fill="FFFFFF"/>
            <w:tcMar>
              <w:top w:w="48" w:type="dxa"/>
              <w:left w:w="64" w:type="dxa"/>
              <w:bottom w:w="48" w:type="dxa"/>
              <w:right w:w="64" w:type="dxa"/>
            </w:tcMar>
            <w:vAlign w:val="center"/>
          </w:tcPr>
          <w:p w:rsidR="005F1EFD" w:rsidRPr="005F1EFD" w:rsidRDefault="005F1EFD" w:rsidP="005F1EFD">
            <w:pPr>
              <w:spacing w:after="0" w:line="240" w:lineRule="auto"/>
              <w:rPr>
                <w:rFonts w:ascii="Verdana" w:hAnsi="Verdana"/>
                <w:color w:val="000000"/>
                <w:sz w:val="16"/>
                <w:szCs w:val="16"/>
              </w:rPr>
            </w:pPr>
            <w:r w:rsidRPr="005F1EFD">
              <w:rPr>
                <w:rFonts w:ascii="Verdana" w:hAnsi="Verdana"/>
                <w:color w:val="000000"/>
                <w:sz w:val="16"/>
                <w:szCs w:val="16"/>
              </w:rPr>
              <w:t>web</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8" w:type="dxa"/>
              <w:left w:w="64" w:type="dxa"/>
              <w:bottom w:w="48" w:type="dxa"/>
              <w:right w:w="64" w:type="dxa"/>
            </w:tcMar>
            <w:vAlign w:val="center"/>
          </w:tcPr>
          <w:p w:rsidR="005F1EFD" w:rsidRPr="005F1EFD" w:rsidRDefault="005F1EFD" w:rsidP="005F1EFD">
            <w:pPr>
              <w:spacing w:after="0" w:line="240" w:lineRule="auto"/>
              <w:rPr>
                <w:rFonts w:ascii="Verdana" w:hAnsi="Verdana"/>
                <w:color w:val="000000"/>
                <w:sz w:val="16"/>
                <w:szCs w:val="16"/>
              </w:rPr>
            </w:pPr>
            <w:r>
              <w:rPr>
                <w:rFonts w:ascii="Verdana" w:hAnsi="Verdana"/>
                <w:color w:val="000000"/>
                <w:sz w:val="16"/>
                <w:szCs w:val="16"/>
              </w:rPr>
              <w:t>A</w:t>
            </w:r>
            <w:r w:rsidRPr="005F1EFD">
              <w:rPr>
                <w:rFonts w:ascii="Verdana" w:hAnsi="Verdana"/>
                <w:color w:val="000000"/>
                <w:sz w:val="16"/>
                <w:szCs w:val="16"/>
              </w:rPr>
              <w:t>pache wicket module</w:t>
            </w:r>
          </w:p>
        </w:tc>
      </w:tr>
      <w:tr w:rsidR="005F1EFD" w:rsidRPr="005F1EFD">
        <w:tc>
          <w:tcPr>
            <w:tcW w:w="0" w:type="auto"/>
            <w:tcBorders>
              <w:top w:val="single" w:sz="6" w:space="0" w:color="CCCCCC"/>
              <w:left w:val="single" w:sz="6" w:space="0" w:color="CCCCCC"/>
              <w:bottom w:val="single" w:sz="6" w:space="0" w:color="CCCCCC"/>
              <w:right w:val="single" w:sz="6" w:space="0" w:color="CCCCCC"/>
            </w:tcBorders>
            <w:shd w:val="clear" w:color="auto" w:fill="FFFFFF"/>
            <w:tcMar>
              <w:top w:w="48" w:type="dxa"/>
              <w:left w:w="64" w:type="dxa"/>
              <w:bottom w:w="48" w:type="dxa"/>
              <w:right w:w="64" w:type="dxa"/>
            </w:tcMar>
            <w:vAlign w:val="center"/>
          </w:tcPr>
          <w:p w:rsidR="005F1EFD" w:rsidRPr="005F1EFD" w:rsidRDefault="005F1EFD" w:rsidP="005F1EFD">
            <w:pPr>
              <w:spacing w:after="0" w:line="240" w:lineRule="auto"/>
              <w:rPr>
                <w:rFonts w:ascii="Verdana" w:hAnsi="Verdana"/>
                <w:color w:val="000000"/>
                <w:sz w:val="16"/>
                <w:szCs w:val="16"/>
              </w:rPr>
            </w:pPr>
            <w:r w:rsidRPr="005F1EFD">
              <w:rPr>
                <w:rFonts w:ascii="Verdana" w:hAnsi="Verdana"/>
                <w:color w:val="000000"/>
                <w:sz w:val="16"/>
                <w:szCs w:val="16"/>
              </w:rPr>
              <w:t>webservice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8" w:type="dxa"/>
              <w:left w:w="64" w:type="dxa"/>
              <w:bottom w:w="48" w:type="dxa"/>
              <w:right w:w="64" w:type="dxa"/>
            </w:tcMar>
            <w:vAlign w:val="center"/>
          </w:tcPr>
          <w:p w:rsidR="005F1EFD" w:rsidRPr="005F1EFD" w:rsidRDefault="005F1EFD" w:rsidP="005F1EFD">
            <w:pPr>
              <w:spacing w:after="0" w:line="240" w:lineRule="auto"/>
              <w:rPr>
                <w:rFonts w:ascii="Verdana" w:hAnsi="Verdana"/>
                <w:color w:val="000000"/>
                <w:sz w:val="16"/>
                <w:szCs w:val="16"/>
              </w:rPr>
            </w:pPr>
            <w:r>
              <w:rPr>
                <w:rFonts w:ascii="Verdana" w:hAnsi="Verdana"/>
                <w:color w:val="000000"/>
                <w:sz w:val="16"/>
                <w:szCs w:val="16"/>
              </w:rPr>
              <w:t xml:space="preserve">Apache </w:t>
            </w:r>
            <w:r w:rsidRPr="005F1EFD">
              <w:rPr>
                <w:rFonts w:ascii="Verdana" w:hAnsi="Verdana"/>
                <w:color w:val="000000"/>
                <w:sz w:val="16"/>
                <w:szCs w:val="16"/>
              </w:rPr>
              <w:t>CXF web service</w:t>
            </w:r>
          </w:p>
        </w:tc>
      </w:tr>
    </w:tbl>
    <w:p w:rsidR="005F1EFD" w:rsidRDefault="005F1EFD" w:rsidP="0056391D">
      <w:pPr>
        <w:pStyle w:val="BodyCopy"/>
      </w:pPr>
    </w:p>
    <w:p w:rsidR="00EE3673" w:rsidRDefault="00EE3673" w:rsidP="0056391D">
      <w:pPr>
        <w:pStyle w:val="BodyCopy"/>
      </w:pPr>
      <w:r>
        <w:t>E</w:t>
      </w:r>
      <w:r w:rsidRPr="00EE3673">
        <w:t>ach layer of our application will be deployed as separate bundle</w:t>
      </w:r>
      <w:r>
        <w:t xml:space="preserve"> into Fuse ESB container</w:t>
      </w:r>
    </w:p>
    <w:p w:rsidR="005F1EFD" w:rsidRDefault="005F1EFD" w:rsidP="0056391D">
      <w:pPr>
        <w:pStyle w:val="BodyCopy"/>
      </w:pPr>
      <w:r>
        <w:t>Bundle = jar file where the MANIFEST.mf file has been modified to include the OSGI METADATA (packages to be imported, exported, …</w:t>
      </w:r>
    </w:p>
    <w:p w:rsidR="00F3563B" w:rsidRDefault="00F3563B" w:rsidP="0056391D">
      <w:pPr>
        <w:pStyle w:val="BodyCopy"/>
      </w:pPr>
    </w:p>
    <w:p w:rsidR="00F3563B" w:rsidRDefault="00F3563B" w:rsidP="00F3563B">
      <w:pPr>
        <w:pStyle w:val="SubheadB"/>
      </w:pPr>
      <w:r>
        <w:t>Prerequisites</w:t>
      </w:r>
    </w:p>
    <w:p w:rsidR="00063377" w:rsidRDefault="00063377" w:rsidP="00F3563B">
      <w:pPr>
        <w:pStyle w:val="BodyCopy"/>
      </w:pPr>
      <w:r>
        <w:t xml:space="preserve">JDK 6.x or 7.x </w:t>
      </w:r>
    </w:p>
    <w:p w:rsidR="00063377" w:rsidRDefault="00063377" w:rsidP="00F3563B">
      <w:pPr>
        <w:pStyle w:val="BodyCopy"/>
      </w:pPr>
      <w:r>
        <w:t>Apache Maven 3.0.3 must be installed and configured</w:t>
      </w:r>
    </w:p>
    <w:p w:rsidR="00F3563B" w:rsidRDefault="007E3FCC" w:rsidP="00F3563B">
      <w:pPr>
        <w:pStyle w:val="BodyCopy"/>
      </w:pPr>
      <w:r>
        <w:t>Eclipse Indigo 3.7.1  or Fuse IDE *</w:t>
      </w:r>
    </w:p>
    <w:p w:rsidR="00063377" w:rsidRDefault="00063377" w:rsidP="0056391D">
      <w:pPr>
        <w:pStyle w:val="BodyCopy"/>
      </w:pPr>
      <w:r>
        <w:t>Fuse ESB</w:t>
      </w:r>
    </w:p>
    <w:p w:rsidR="00063377" w:rsidRDefault="00063377" w:rsidP="0056391D">
      <w:pPr>
        <w:pStyle w:val="BodyCopy"/>
      </w:pPr>
      <w:r>
        <w:t>H2 Database</w:t>
      </w:r>
    </w:p>
    <w:p w:rsidR="00063377" w:rsidRDefault="00063377" w:rsidP="0056391D">
      <w:pPr>
        <w:pStyle w:val="BodyCopy"/>
      </w:pPr>
      <w:r>
        <w:t>SOAPUI</w:t>
      </w:r>
    </w:p>
    <w:p w:rsidR="00A13258" w:rsidRDefault="00A13258" w:rsidP="00A13258">
      <w:pPr>
        <w:pStyle w:val="BodyCopy"/>
      </w:pPr>
      <w:r>
        <w:t xml:space="preserve">Except for Apache Maven and JDK, the other products are available here : </w:t>
      </w:r>
      <w:r w:rsidRPr="007E3FCC">
        <w:t>http://192.168.1.2/~charlesmoulliard/software/</w:t>
      </w:r>
    </w:p>
    <w:p w:rsidR="00126806" w:rsidRDefault="00126806" w:rsidP="0056391D">
      <w:pPr>
        <w:pStyle w:val="BodyCopy"/>
      </w:pPr>
    </w:p>
    <w:p w:rsidR="00126806" w:rsidRDefault="00A13258" w:rsidP="00126806">
      <w:pPr>
        <w:pStyle w:val="SubheadB"/>
      </w:pPr>
      <w:r>
        <w:t>Dow</w:t>
      </w:r>
      <w:r w:rsidR="00126806">
        <w:t xml:space="preserve">nload and install the </w:t>
      </w:r>
      <w:r>
        <w:t xml:space="preserve">project </w:t>
      </w:r>
      <w:r w:rsidR="00126806">
        <w:t>skeleton</w:t>
      </w:r>
    </w:p>
    <w:p w:rsidR="00A13258" w:rsidRDefault="00A13258" w:rsidP="0056391D">
      <w:pPr>
        <w:pStyle w:val="BodyCopy"/>
      </w:pPr>
      <w:r>
        <w:t>To simply the setup of the project, we provide you a maven modules structure.</w:t>
      </w:r>
    </w:p>
    <w:p w:rsidR="00126806" w:rsidRDefault="00A13258" w:rsidP="0056391D">
      <w:pPr>
        <w:pStyle w:val="BodyCopy"/>
      </w:pPr>
      <w:r>
        <w:t xml:space="preserve">It is available here : </w:t>
      </w:r>
      <w:r w:rsidRPr="007E3FCC">
        <w:t>http://192.168.1.2/~charlesmoulliard/software/</w:t>
      </w:r>
      <w:r>
        <w:t>fuse-camel-integration.zip</w:t>
      </w:r>
    </w:p>
    <w:p w:rsidR="00A13258" w:rsidRDefault="00A13258" w:rsidP="0056391D">
      <w:pPr>
        <w:pStyle w:val="BodyCopy"/>
      </w:pPr>
      <w:r>
        <w:t>STEP 1 : Unzip it under ~/devoxx/ or D:/devoxx</w:t>
      </w:r>
    </w:p>
    <w:p w:rsidR="00A13258" w:rsidRDefault="00A13258" w:rsidP="0056391D">
      <w:pPr>
        <w:pStyle w:val="BodyCopy"/>
      </w:pPr>
      <w:r>
        <w:t>STEP 2 : Start a Dos / Unix console</w:t>
      </w:r>
    </w:p>
    <w:p w:rsidR="00A13258" w:rsidRDefault="00A13258" w:rsidP="0056391D">
      <w:pPr>
        <w:pStyle w:val="BodyCopy"/>
      </w:pPr>
      <w:r>
        <w:t>STEP 3 : cd ~/devoxx/</w:t>
      </w:r>
      <w:r w:rsidRPr="00A13258">
        <w:t xml:space="preserve"> </w:t>
      </w:r>
      <w:r>
        <w:t>fuse-camel-integration or D:/devoxx/fuse-camel-integration</w:t>
      </w:r>
    </w:p>
    <w:p w:rsidR="00E71AEB" w:rsidRDefault="00A13258" w:rsidP="0056391D">
      <w:pPr>
        <w:pStyle w:val="BodyCopy"/>
      </w:pPr>
      <w:r>
        <w:t>STEP 4 : execute mvn clean install to verify that maven works</w:t>
      </w:r>
    </w:p>
    <w:p w:rsidR="00E71AEB" w:rsidRDefault="00E71AEB" w:rsidP="0056391D">
      <w:pPr>
        <w:pStyle w:val="BodyCopy"/>
      </w:pPr>
    </w:p>
    <w:p w:rsidR="0066477A" w:rsidRDefault="0066477A" w:rsidP="0066477A">
      <w:pPr>
        <w:pStyle w:val="SubheadB"/>
      </w:pPr>
      <w:r>
        <w:t>Develop model layer</w:t>
      </w:r>
    </w:p>
    <w:p w:rsidR="0066477A" w:rsidRDefault="0066477A" w:rsidP="0066477A">
      <w:pPr>
        <w:pStyle w:val="BodyCopy"/>
      </w:pPr>
      <w:r>
        <w:t>As our application receive Incident report, we will create a java model class to support the information that we will receive and will additionally use it to persist info into the database using JPA specification.</w:t>
      </w:r>
    </w:p>
    <w:p w:rsidR="0066477A" w:rsidRPr="0066477A" w:rsidRDefault="0066477A" w:rsidP="0066477A">
      <w:pPr>
        <w:shd w:val="clear" w:color="auto" w:fill="FFFFFF"/>
        <w:spacing w:after="0" w:line="320" w:lineRule="atLeast"/>
        <w:rPr>
          <w:rFonts w:ascii="Verdana" w:hAnsi="Verdana" w:cs="Times New Roman"/>
          <w:color w:val="000000"/>
        </w:rPr>
      </w:pPr>
      <w:r w:rsidRPr="0066477A">
        <w:rPr>
          <w:rFonts w:ascii="Verdana" w:hAnsi="Verdana" w:cs="Times New Roman"/>
          <w:color w:val="000000"/>
        </w:rPr>
        <w:t>The reportincident model is really simple because it only contains one class that we will use :</w:t>
      </w:r>
    </w:p>
    <w:p w:rsidR="0066477A" w:rsidRPr="0066477A" w:rsidRDefault="0066477A" w:rsidP="009531AB">
      <w:pPr>
        <w:numPr>
          <w:ilvl w:val="0"/>
          <w:numId w:val="2"/>
        </w:numPr>
        <w:shd w:val="clear" w:color="auto" w:fill="FFFFFF"/>
        <w:spacing w:beforeLines="1" w:afterLines="1" w:line="320" w:lineRule="atLeast"/>
        <w:ind w:left="240"/>
        <w:rPr>
          <w:rFonts w:ascii="Verdana" w:hAnsi="Verdana"/>
          <w:color w:val="000000"/>
          <w:sz w:val="19"/>
          <w:szCs w:val="19"/>
        </w:rPr>
      </w:pPr>
      <w:r w:rsidRPr="0066477A">
        <w:rPr>
          <w:rFonts w:ascii="Verdana" w:hAnsi="Verdana"/>
          <w:color w:val="000000"/>
          <w:sz w:val="19"/>
          <w:szCs w:val="19"/>
        </w:rPr>
        <w:t>to map information with the database, CSV file,</w:t>
      </w:r>
    </w:p>
    <w:p w:rsidR="0066477A" w:rsidRPr="0066477A" w:rsidRDefault="0066477A" w:rsidP="009531AB">
      <w:pPr>
        <w:numPr>
          <w:ilvl w:val="0"/>
          <w:numId w:val="2"/>
        </w:numPr>
        <w:shd w:val="clear" w:color="auto" w:fill="FFFFFF"/>
        <w:spacing w:beforeLines="1" w:afterLines="1" w:line="320" w:lineRule="atLeast"/>
        <w:ind w:left="240"/>
        <w:rPr>
          <w:rFonts w:ascii="Verdana" w:hAnsi="Verdana"/>
          <w:color w:val="000000"/>
          <w:sz w:val="19"/>
          <w:szCs w:val="19"/>
        </w:rPr>
      </w:pPr>
      <w:r w:rsidRPr="0066477A">
        <w:rPr>
          <w:rFonts w:ascii="Verdana" w:hAnsi="Verdana"/>
          <w:color w:val="000000"/>
          <w:sz w:val="19"/>
          <w:szCs w:val="19"/>
        </w:rPr>
        <w:t>to transport information to web scre</w:t>
      </w:r>
      <w:r>
        <w:rPr>
          <w:rFonts w:ascii="Verdana" w:hAnsi="Verdana"/>
          <w:color w:val="000000"/>
          <w:sz w:val="19"/>
          <w:szCs w:val="19"/>
        </w:rPr>
        <w:t>en</w:t>
      </w:r>
      <w:r w:rsidRPr="0066477A">
        <w:rPr>
          <w:rFonts w:ascii="Verdana" w:hAnsi="Verdana"/>
          <w:color w:val="000000"/>
          <w:sz w:val="19"/>
          <w:szCs w:val="19"/>
        </w:rPr>
        <w:t>.</w:t>
      </w:r>
    </w:p>
    <w:p w:rsidR="0066477A" w:rsidRDefault="0066477A" w:rsidP="0056391D">
      <w:pPr>
        <w:pStyle w:val="BodyCopy"/>
      </w:pPr>
    </w:p>
    <w:p w:rsidR="0066477A" w:rsidRDefault="0066477A" w:rsidP="0066477A">
      <w:pPr>
        <w:pStyle w:val="BodyCopy"/>
      </w:pPr>
      <w:r>
        <w:t xml:space="preserve">STEP 1 : Create under src/main/java/org/fusesource/devoxx/reportincident/model directory the </w:t>
      </w:r>
      <w:r w:rsidR="00D839A0">
        <w:t xml:space="preserve">Abstract and </w:t>
      </w:r>
      <w:r>
        <w:t>Incident class and add the fields that will map info that we receive</w:t>
      </w:r>
    </w:p>
    <w:p w:rsidR="00B34AE4" w:rsidRPr="00B34AE4" w:rsidRDefault="00B34AE4" w:rsidP="00B34AE4">
      <w:pPr>
        <w:rPr>
          <w:rFonts w:ascii="Courier" w:hAnsi="Courier"/>
          <w:sz w:val="20"/>
        </w:rPr>
      </w:pPr>
      <w:r w:rsidRPr="00B34AE4">
        <w:rPr>
          <w:rFonts w:ascii="Courier" w:hAnsi="Courier"/>
          <w:sz w:val="20"/>
        </w:rPr>
        <w:t>package org.fusesource.devoxx.reportincident.model;</w:t>
      </w:r>
    </w:p>
    <w:p w:rsidR="00B34AE4" w:rsidRPr="00B34AE4" w:rsidRDefault="00B34AE4" w:rsidP="00B34AE4">
      <w:pPr>
        <w:rPr>
          <w:rFonts w:ascii="Courier" w:hAnsi="Courier"/>
          <w:sz w:val="20"/>
        </w:rPr>
      </w:pPr>
    </w:p>
    <w:p w:rsidR="00B34AE4" w:rsidRPr="00B34AE4" w:rsidRDefault="00B34AE4" w:rsidP="00B34AE4">
      <w:pPr>
        <w:rPr>
          <w:rFonts w:ascii="Courier" w:hAnsi="Courier"/>
          <w:sz w:val="20"/>
        </w:rPr>
      </w:pPr>
      <w:r w:rsidRPr="00B34AE4">
        <w:rPr>
          <w:rFonts w:ascii="Courier" w:hAnsi="Courier"/>
          <w:sz w:val="20"/>
        </w:rPr>
        <w:t>import org.apache.commons.lang.builder.ToStringBuilder;</w:t>
      </w:r>
    </w:p>
    <w:p w:rsidR="00B34AE4" w:rsidRPr="00B34AE4" w:rsidRDefault="00B34AE4" w:rsidP="00B34AE4">
      <w:pPr>
        <w:rPr>
          <w:rFonts w:ascii="Courier" w:hAnsi="Courier"/>
          <w:sz w:val="20"/>
        </w:rPr>
      </w:pPr>
      <w:r w:rsidRPr="00B34AE4">
        <w:rPr>
          <w:rFonts w:ascii="Courier" w:hAnsi="Courier"/>
          <w:sz w:val="20"/>
        </w:rPr>
        <w:t>import org.apache.commons.lang.builder.ToStringStyle;</w:t>
      </w:r>
    </w:p>
    <w:p w:rsidR="00B34AE4" w:rsidRPr="00B34AE4" w:rsidRDefault="00B34AE4" w:rsidP="00B34AE4">
      <w:pPr>
        <w:rPr>
          <w:rFonts w:ascii="Courier" w:hAnsi="Courier"/>
          <w:sz w:val="20"/>
        </w:rPr>
      </w:pPr>
    </w:p>
    <w:p w:rsidR="00B34AE4" w:rsidRPr="00B34AE4" w:rsidRDefault="00B34AE4" w:rsidP="00B34AE4">
      <w:pPr>
        <w:rPr>
          <w:rFonts w:ascii="Courier" w:hAnsi="Courier"/>
          <w:sz w:val="20"/>
        </w:rPr>
      </w:pPr>
      <w:r w:rsidRPr="00B34AE4">
        <w:rPr>
          <w:rFonts w:ascii="Courier" w:hAnsi="Courier"/>
          <w:sz w:val="20"/>
        </w:rPr>
        <w:t>public abstract class Abstract {</w:t>
      </w:r>
    </w:p>
    <w:p w:rsidR="00B34AE4" w:rsidRPr="00B34AE4" w:rsidRDefault="00B34AE4" w:rsidP="00B34AE4">
      <w:pPr>
        <w:rPr>
          <w:rFonts w:ascii="Courier" w:hAnsi="Courier"/>
          <w:sz w:val="20"/>
        </w:rPr>
      </w:pPr>
    </w:p>
    <w:p w:rsidR="00B34AE4" w:rsidRPr="00B34AE4" w:rsidRDefault="00B34AE4" w:rsidP="00B34AE4">
      <w:pPr>
        <w:rPr>
          <w:rFonts w:ascii="Courier" w:hAnsi="Courier"/>
          <w:sz w:val="20"/>
        </w:rPr>
      </w:pPr>
      <w:r w:rsidRPr="00B34AE4">
        <w:rPr>
          <w:rFonts w:ascii="Courier" w:hAnsi="Courier"/>
          <w:sz w:val="20"/>
        </w:rPr>
        <w:t>@Override</w:t>
      </w:r>
    </w:p>
    <w:p w:rsidR="00B34AE4" w:rsidRPr="00B34AE4" w:rsidRDefault="00B34AE4" w:rsidP="00B34AE4">
      <w:pPr>
        <w:rPr>
          <w:rFonts w:ascii="Courier" w:hAnsi="Courier"/>
          <w:sz w:val="20"/>
        </w:rPr>
      </w:pPr>
      <w:r w:rsidRPr="00B34AE4">
        <w:rPr>
          <w:rFonts w:ascii="Courier" w:hAnsi="Courier"/>
          <w:sz w:val="20"/>
        </w:rPr>
        <w:t xml:space="preserve">    public String toString() {</w:t>
      </w:r>
    </w:p>
    <w:p w:rsidR="00B34AE4" w:rsidRPr="00B34AE4" w:rsidRDefault="00B34AE4" w:rsidP="00B34AE4">
      <w:pPr>
        <w:rPr>
          <w:rFonts w:ascii="Courier" w:hAnsi="Courier"/>
          <w:sz w:val="20"/>
        </w:rPr>
      </w:pPr>
      <w:r w:rsidRPr="00B34AE4">
        <w:rPr>
          <w:rFonts w:ascii="Courier" w:hAnsi="Courier"/>
          <w:sz w:val="20"/>
        </w:rPr>
        <w:t xml:space="preserve">        return ToStringBuilder.reflectionToString(this,</w:t>
      </w:r>
    </w:p>
    <w:p w:rsidR="00B34AE4" w:rsidRPr="00B34AE4" w:rsidRDefault="00B34AE4" w:rsidP="00B34AE4">
      <w:pPr>
        <w:rPr>
          <w:rFonts w:ascii="Courier" w:hAnsi="Courier"/>
          <w:sz w:val="20"/>
        </w:rPr>
      </w:pPr>
      <w:r w:rsidRPr="00B34AE4">
        <w:rPr>
          <w:rFonts w:ascii="Courier" w:hAnsi="Courier"/>
          <w:sz w:val="20"/>
        </w:rPr>
        <w:t>ToStringStyle.MULTI_LINE_STYLE);</w:t>
      </w:r>
    </w:p>
    <w:p w:rsidR="00B34AE4" w:rsidRPr="00B34AE4" w:rsidRDefault="00B34AE4" w:rsidP="00B34AE4">
      <w:pPr>
        <w:rPr>
          <w:rFonts w:ascii="Courier" w:hAnsi="Courier"/>
          <w:sz w:val="20"/>
        </w:rPr>
      </w:pPr>
      <w:r w:rsidRPr="00B34AE4">
        <w:rPr>
          <w:rFonts w:ascii="Courier" w:hAnsi="Courier"/>
          <w:sz w:val="20"/>
        </w:rPr>
        <w:t xml:space="preserve">    }</w:t>
      </w:r>
    </w:p>
    <w:p w:rsidR="00B34AE4" w:rsidRPr="00B34AE4" w:rsidRDefault="00B34AE4" w:rsidP="00B34AE4">
      <w:pPr>
        <w:rPr>
          <w:rFonts w:ascii="Courier" w:hAnsi="Courier"/>
          <w:sz w:val="20"/>
        </w:rPr>
      </w:pPr>
    </w:p>
    <w:p w:rsidR="00D839A0" w:rsidRPr="00B34AE4" w:rsidRDefault="00B34AE4" w:rsidP="00B34AE4">
      <w:pPr>
        <w:rPr>
          <w:rFonts w:ascii="Courier" w:hAnsi="Courier"/>
          <w:sz w:val="20"/>
        </w:rPr>
      </w:pPr>
      <w:r w:rsidRPr="00B34AE4">
        <w:rPr>
          <w:rFonts w:ascii="Courier" w:hAnsi="Courier"/>
          <w:sz w:val="20"/>
        </w:rPr>
        <w:t>}</w:t>
      </w:r>
    </w:p>
    <w:p w:rsidR="00B34AE4" w:rsidRPr="00B34AE4" w:rsidRDefault="00B34AE4" w:rsidP="0066477A">
      <w:pPr>
        <w:pStyle w:val="BodyCopy"/>
        <w:rPr>
          <w:b/>
        </w:rPr>
      </w:pPr>
      <w:r w:rsidRPr="00B34AE4">
        <w:rPr>
          <w:b/>
        </w:rPr>
        <w:t>Incident class</w:t>
      </w:r>
    </w:p>
    <w:p w:rsidR="0066477A" w:rsidRDefault="0066477A" w:rsidP="0066477A">
      <w:pPr>
        <w:pStyle w:val="BodyCopy"/>
      </w:pPr>
    </w:p>
    <w:p w:rsidR="0066477A" w:rsidRPr="00B34AE4" w:rsidRDefault="0066477A" w:rsidP="00B34AE4">
      <w:pPr>
        <w:rPr>
          <w:rFonts w:ascii="Courier" w:hAnsi="Courier"/>
          <w:sz w:val="20"/>
        </w:rPr>
      </w:pPr>
      <w:r w:rsidRPr="00B34AE4">
        <w:rPr>
          <w:rFonts w:ascii="Courier" w:hAnsi="Courier"/>
          <w:sz w:val="20"/>
        </w:rPr>
        <w:t>package org.fusesource.devoxx.reportincident.model;</w:t>
      </w:r>
    </w:p>
    <w:p w:rsidR="0066477A" w:rsidRPr="00B34AE4" w:rsidRDefault="0066477A" w:rsidP="00B34AE4">
      <w:pPr>
        <w:rPr>
          <w:rFonts w:ascii="Courier" w:hAnsi="Courier"/>
          <w:sz w:val="20"/>
        </w:rPr>
      </w:pPr>
    </w:p>
    <w:p w:rsidR="0066477A" w:rsidRPr="00B34AE4" w:rsidRDefault="0066477A" w:rsidP="00B34AE4">
      <w:pPr>
        <w:rPr>
          <w:rFonts w:ascii="Courier" w:hAnsi="Courier"/>
          <w:sz w:val="20"/>
        </w:rPr>
      </w:pPr>
      <w:r w:rsidRPr="00B34AE4">
        <w:rPr>
          <w:rFonts w:ascii="Courier" w:hAnsi="Courier"/>
          <w:sz w:val="20"/>
        </w:rPr>
        <w:t>import java.util.Date;</w:t>
      </w:r>
    </w:p>
    <w:p w:rsidR="0066477A" w:rsidRPr="00B34AE4" w:rsidRDefault="0066477A" w:rsidP="00B34AE4">
      <w:pPr>
        <w:rPr>
          <w:rFonts w:ascii="Courier" w:hAnsi="Courier"/>
          <w:sz w:val="20"/>
        </w:rPr>
      </w:pPr>
    </w:p>
    <w:p w:rsidR="0066477A" w:rsidRPr="00B34AE4" w:rsidRDefault="0066477A" w:rsidP="00B34AE4">
      <w:pPr>
        <w:rPr>
          <w:rFonts w:ascii="Courier" w:hAnsi="Courier"/>
          <w:sz w:val="20"/>
        </w:rPr>
      </w:pPr>
      <w:r w:rsidRPr="00B34AE4">
        <w:rPr>
          <w:rFonts w:ascii="Courier" w:hAnsi="Courier"/>
          <w:sz w:val="20"/>
        </w:rPr>
        <w:t>public class Incident extends Abstract implements Serializable {</w:t>
      </w:r>
    </w:p>
    <w:p w:rsidR="0066477A" w:rsidRPr="00B34AE4" w:rsidRDefault="0066477A" w:rsidP="00B34AE4">
      <w:pPr>
        <w:rPr>
          <w:rFonts w:ascii="Courier" w:hAnsi="Courier"/>
          <w:sz w:val="20"/>
        </w:rPr>
      </w:pPr>
    </w:p>
    <w:p w:rsidR="0066477A" w:rsidRPr="00B34AE4" w:rsidRDefault="0066477A" w:rsidP="00B34AE4">
      <w:pPr>
        <w:rPr>
          <w:rFonts w:ascii="Courier" w:hAnsi="Courier"/>
          <w:sz w:val="20"/>
        </w:rPr>
      </w:pPr>
      <w:r w:rsidRPr="00B34AE4">
        <w:rPr>
          <w:rFonts w:ascii="Courier" w:hAnsi="Courier"/>
          <w:sz w:val="20"/>
        </w:rPr>
        <w:t xml:space="preserve">    private static final long serialVersionUID = 1L;</w:t>
      </w:r>
    </w:p>
    <w:p w:rsidR="0066477A" w:rsidRPr="00B34AE4" w:rsidRDefault="0066477A" w:rsidP="00B34AE4">
      <w:pPr>
        <w:rPr>
          <w:rFonts w:ascii="Courier" w:hAnsi="Courier"/>
          <w:sz w:val="20"/>
        </w:rPr>
      </w:pPr>
    </w:p>
    <w:p w:rsidR="0066477A" w:rsidRPr="00B34AE4" w:rsidRDefault="0066477A" w:rsidP="00B34AE4">
      <w:pPr>
        <w:rPr>
          <w:rFonts w:ascii="Courier" w:hAnsi="Courier"/>
          <w:sz w:val="20"/>
        </w:rPr>
      </w:pPr>
      <w:r w:rsidRPr="00B34AE4">
        <w:rPr>
          <w:rFonts w:ascii="Courier" w:hAnsi="Courier"/>
          <w:sz w:val="20"/>
        </w:rPr>
        <w:t xml:space="preserve">    private String incidentRef;</w:t>
      </w:r>
    </w:p>
    <w:p w:rsidR="0066477A" w:rsidRPr="00B34AE4" w:rsidRDefault="0066477A" w:rsidP="00B34AE4">
      <w:pPr>
        <w:rPr>
          <w:rFonts w:ascii="Courier" w:hAnsi="Courier"/>
          <w:sz w:val="20"/>
        </w:rPr>
      </w:pPr>
      <w:r w:rsidRPr="00B34AE4">
        <w:rPr>
          <w:rFonts w:ascii="Courier" w:hAnsi="Courier"/>
          <w:sz w:val="20"/>
        </w:rPr>
        <w:t xml:space="preserve">    private String givenName;</w:t>
      </w:r>
    </w:p>
    <w:p w:rsidR="0066477A" w:rsidRPr="00B34AE4" w:rsidRDefault="0066477A" w:rsidP="00B34AE4">
      <w:pPr>
        <w:rPr>
          <w:rFonts w:ascii="Courier" w:hAnsi="Courier"/>
          <w:sz w:val="20"/>
        </w:rPr>
      </w:pPr>
      <w:r w:rsidRPr="00B34AE4">
        <w:rPr>
          <w:rFonts w:ascii="Courier" w:hAnsi="Courier"/>
          <w:sz w:val="20"/>
        </w:rPr>
        <w:t xml:space="preserve">    private String summary;</w:t>
      </w:r>
    </w:p>
    <w:p w:rsidR="0066477A" w:rsidRPr="00B34AE4" w:rsidRDefault="0066477A" w:rsidP="00B34AE4">
      <w:pPr>
        <w:rPr>
          <w:rFonts w:ascii="Courier" w:hAnsi="Courier"/>
          <w:sz w:val="20"/>
        </w:rPr>
      </w:pPr>
      <w:r w:rsidRPr="00B34AE4">
        <w:rPr>
          <w:rFonts w:ascii="Courier" w:hAnsi="Courier"/>
          <w:sz w:val="20"/>
        </w:rPr>
        <w:t xml:space="preserve">    private String details;</w:t>
      </w:r>
    </w:p>
    <w:p w:rsidR="0066477A" w:rsidRPr="00B34AE4" w:rsidRDefault="0066477A" w:rsidP="00B34AE4">
      <w:pPr>
        <w:rPr>
          <w:rFonts w:ascii="Courier" w:hAnsi="Courier"/>
          <w:sz w:val="20"/>
        </w:rPr>
      </w:pPr>
      <w:r w:rsidRPr="00B34AE4">
        <w:rPr>
          <w:rFonts w:ascii="Courier" w:hAnsi="Courier"/>
          <w:sz w:val="20"/>
        </w:rPr>
        <w:t xml:space="preserve">    private String email;</w:t>
      </w:r>
    </w:p>
    <w:p w:rsidR="0066477A" w:rsidRPr="00B34AE4" w:rsidRDefault="0066477A" w:rsidP="00B34AE4">
      <w:pPr>
        <w:rPr>
          <w:rFonts w:ascii="Courier" w:hAnsi="Courier"/>
          <w:sz w:val="20"/>
        </w:rPr>
      </w:pPr>
      <w:r w:rsidRPr="00B34AE4">
        <w:rPr>
          <w:rFonts w:ascii="Courier" w:hAnsi="Courier"/>
          <w:sz w:val="20"/>
        </w:rPr>
        <w:t xml:space="preserve">    private String phone;</w:t>
      </w:r>
    </w:p>
    <w:p w:rsidR="0066477A" w:rsidRPr="00B34AE4" w:rsidRDefault="0066477A" w:rsidP="00B34AE4">
      <w:pPr>
        <w:rPr>
          <w:rFonts w:ascii="Courier" w:hAnsi="Courier"/>
          <w:sz w:val="20"/>
        </w:rPr>
      </w:pPr>
      <w:r w:rsidRPr="00B34AE4">
        <w:rPr>
          <w:rFonts w:ascii="Courier" w:hAnsi="Courier"/>
          <w:sz w:val="20"/>
        </w:rPr>
        <w:t xml:space="preserve">    private long incidentId;</w:t>
      </w:r>
    </w:p>
    <w:p w:rsidR="0066477A" w:rsidRPr="00B34AE4" w:rsidRDefault="0066477A" w:rsidP="00B34AE4">
      <w:pPr>
        <w:rPr>
          <w:rFonts w:ascii="Courier" w:hAnsi="Courier"/>
          <w:sz w:val="20"/>
        </w:rPr>
      </w:pPr>
      <w:r w:rsidRPr="00B34AE4">
        <w:rPr>
          <w:rFonts w:ascii="Courier" w:hAnsi="Courier"/>
          <w:sz w:val="20"/>
        </w:rPr>
        <w:t xml:space="preserve">    private String creationUser;</w:t>
      </w:r>
    </w:p>
    <w:p w:rsidR="0066477A" w:rsidRPr="00B34AE4" w:rsidRDefault="0066477A" w:rsidP="00B34AE4">
      <w:pPr>
        <w:rPr>
          <w:rFonts w:ascii="Courier" w:hAnsi="Courier"/>
          <w:sz w:val="20"/>
        </w:rPr>
      </w:pPr>
      <w:r w:rsidRPr="00B34AE4">
        <w:rPr>
          <w:rFonts w:ascii="Courier" w:hAnsi="Courier"/>
          <w:sz w:val="20"/>
        </w:rPr>
        <w:t xml:space="preserve">    private Date creationDate;</w:t>
      </w:r>
    </w:p>
    <w:p w:rsidR="0066477A" w:rsidRPr="00B34AE4" w:rsidRDefault="00DE5543" w:rsidP="00B34AE4">
      <w:pPr>
        <w:rPr>
          <w:rFonts w:ascii="Courier" w:hAnsi="Courier"/>
          <w:sz w:val="20"/>
        </w:rPr>
      </w:pPr>
      <w:r>
        <w:rPr>
          <w:rFonts w:ascii="Courier" w:hAnsi="Courier"/>
          <w:sz w:val="20"/>
        </w:rPr>
        <w:t>….</w:t>
      </w:r>
    </w:p>
    <w:p w:rsidR="0088788A" w:rsidRDefault="0088788A" w:rsidP="0056391D">
      <w:pPr>
        <w:pStyle w:val="BodyCopy"/>
      </w:pPr>
    </w:p>
    <w:p w:rsidR="00DE5543" w:rsidRDefault="0088788A" w:rsidP="0056391D">
      <w:pPr>
        <w:pStyle w:val="BodyCopy"/>
      </w:pPr>
      <w:r>
        <w:t xml:space="preserve">STEP 2 : </w:t>
      </w:r>
      <w:r w:rsidR="00DE5543">
        <w:t>Generate the Getter and Setter fields</w:t>
      </w:r>
    </w:p>
    <w:p w:rsidR="0088788A" w:rsidRDefault="00DE5543" w:rsidP="0056391D">
      <w:pPr>
        <w:pStyle w:val="BodyCopy"/>
      </w:pPr>
      <w:r>
        <w:t xml:space="preserve">STEP 3 : </w:t>
      </w:r>
      <w:r w:rsidR="0088788A">
        <w:t>Add camel – bindy annotation</w:t>
      </w:r>
    </w:p>
    <w:p w:rsidR="0066477A" w:rsidRDefault="0088788A" w:rsidP="0056391D">
      <w:pPr>
        <w:pStyle w:val="BodyCopy"/>
      </w:pPr>
      <w:r>
        <w:t>Bindy (</w:t>
      </w:r>
      <w:hyperlink r:id="rId14" w:history="1">
        <w:r w:rsidRPr="004B37AD">
          <w:rPr>
            <w:rStyle w:val="Hyperlink"/>
          </w:rPr>
          <w:t>http://camel.apache.org/bindy.html</w:t>
        </w:r>
      </w:hyperlink>
      <w:r>
        <w:t>) is one of the data format supported by Camel like JAXB, SOAP, CSV, SMOOKS, Dozer, JSON, Castor, Xstreams, XmlBeans, Google Protobuf  (</w:t>
      </w:r>
      <w:hyperlink r:id="rId15" w:history="1">
        <w:r w:rsidRPr="004B37AD">
          <w:rPr>
            <w:rStyle w:val="Hyperlink"/>
          </w:rPr>
          <w:t>http://camel.apache.org/data-format.html</w:t>
        </w:r>
      </w:hyperlink>
      <w:r w:rsidR="00DE5543">
        <w:t>). It will allow to map the CSV</w:t>
      </w:r>
      <w:r>
        <w:t xml:space="preserve"> record field with the java properties using Jabva Annotations as we do with JAXB</w:t>
      </w:r>
    </w:p>
    <w:p w:rsidR="00DE5543" w:rsidRDefault="00DE5543" w:rsidP="0056391D">
      <w:pPr>
        <w:pStyle w:val="BodyCopy"/>
      </w:pPr>
    </w:p>
    <w:p w:rsidR="00DE5543" w:rsidRDefault="00DE5543" w:rsidP="0056391D">
      <w:pPr>
        <w:pStyle w:val="BodyCopy"/>
      </w:pPr>
      <w:r>
        <w:t>Add the following annotations in the Incident class</w:t>
      </w:r>
    </w:p>
    <w:p w:rsidR="00DE5543" w:rsidRDefault="00DE5543" w:rsidP="0056391D">
      <w:pPr>
        <w:pStyle w:val="BodyCopy"/>
      </w:pPr>
    </w:p>
    <w:p w:rsidR="00DE5543" w:rsidRPr="00DE5543" w:rsidRDefault="00DE5543" w:rsidP="00DE5543">
      <w:pPr>
        <w:rPr>
          <w:rFonts w:ascii="Courier" w:hAnsi="Courier"/>
          <w:sz w:val="20"/>
        </w:rPr>
      </w:pPr>
      <w:r w:rsidRPr="00DE5543">
        <w:rPr>
          <w:rFonts w:ascii="Courier" w:hAnsi="Courier"/>
          <w:sz w:val="20"/>
        </w:rPr>
        <w:t>import org.apache.camel.dataformat.bindy.annotation.CsvRecord;</w:t>
      </w:r>
    </w:p>
    <w:p w:rsidR="00DE5543" w:rsidRPr="00DE5543" w:rsidRDefault="00DE5543" w:rsidP="00DE5543">
      <w:pPr>
        <w:rPr>
          <w:rFonts w:ascii="Courier" w:hAnsi="Courier"/>
          <w:sz w:val="20"/>
        </w:rPr>
      </w:pPr>
      <w:r w:rsidRPr="00DE5543">
        <w:rPr>
          <w:rFonts w:ascii="Courier" w:hAnsi="Courier"/>
          <w:sz w:val="20"/>
        </w:rPr>
        <w:t>import org.apache.camel.dataformat.bindy.annotation.DataField;</w:t>
      </w:r>
    </w:p>
    <w:p w:rsidR="00DE5543" w:rsidRPr="00DE5543" w:rsidRDefault="00DE5543" w:rsidP="00DE5543">
      <w:pPr>
        <w:rPr>
          <w:rFonts w:ascii="Courier" w:hAnsi="Courier"/>
          <w:sz w:val="20"/>
        </w:rPr>
      </w:pPr>
    </w:p>
    <w:p w:rsidR="00DE5543" w:rsidRPr="00DE5543" w:rsidRDefault="00DE5543" w:rsidP="00DE5543">
      <w:pPr>
        <w:rPr>
          <w:rFonts w:ascii="Courier" w:hAnsi="Courier"/>
          <w:sz w:val="20"/>
        </w:rPr>
      </w:pPr>
      <w:r w:rsidRPr="00DE5543">
        <w:rPr>
          <w:rFonts w:ascii="Courier" w:hAnsi="Courier"/>
          <w:sz w:val="20"/>
        </w:rPr>
        <w:t>@CsvRecord(separator = ",")</w:t>
      </w:r>
    </w:p>
    <w:p w:rsidR="00DE5543" w:rsidRPr="00DE5543" w:rsidRDefault="00DE5543" w:rsidP="00DE5543">
      <w:pPr>
        <w:rPr>
          <w:rFonts w:ascii="Courier" w:hAnsi="Courier"/>
          <w:sz w:val="20"/>
        </w:rPr>
      </w:pPr>
      <w:r w:rsidRPr="00DE5543">
        <w:rPr>
          <w:rFonts w:ascii="Courier" w:hAnsi="Courier"/>
          <w:sz w:val="20"/>
        </w:rPr>
        <w:t>public class Incident extends Abstract implements Serializable {</w:t>
      </w:r>
    </w:p>
    <w:p w:rsidR="00DE5543" w:rsidRPr="00DE5543" w:rsidRDefault="00DE5543" w:rsidP="00DE5543">
      <w:pPr>
        <w:rPr>
          <w:rFonts w:ascii="Courier" w:hAnsi="Courier"/>
          <w:sz w:val="20"/>
        </w:rPr>
      </w:pPr>
    </w:p>
    <w:p w:rsidR="00DE5543" w:rsidRPr="00DE5543" w:rsidRDefault="00DE5543" w:rsidP="00DE5543">
      <w:pPr>
        <w:rPr>
          <w:rFonts w:ascii="Courier" w:hAnsi="Courier"/>
          <w:sz w:val="20"/>
        </w:rPr>
      </w:pPr>
      <w:r w:rsidRPr="00DE5543">
        <w:rPr>
          <w:rFonts w:ascii="Courier" w:hAnsi="Courier"/>
          <w:sz w:val="20"/>
        </w:rPr>
        <w:t xml:space="preserve">    private static final long serialVersionUID = 1L;</w:t>
      </w:r>
    </w:p>
    <w:p w:rsidR="00DE5543" w:rsidRPr="00DE5543" w:rsidRDefault="00DE5543" w:rsidP="00DE5543">
      <w:pPr>
        <w:rPr>
          <w:rFonts w:ascii="Courier" w:hAnsi="Courier"/>
          <w:sz w:val="20"/>
        </w:rPr>
      </w:pPr>
    </w:p>
    <w:p w:rsidR="00DE5543" w:rsidRPr="00DE5543" w:rsidRDefault="00DE5543" w:rsidP="00DE5543">
      <w:pPr>
        <w:rPr>
          <w:rFonts w:ascii="Courier" w:hAnsi="Courier"/>
          <w:sz w:val="20"/>
        </w:rPr>
      </w:pPr>
      <w:r>
        <w:rPr>
          <w:rFonts w:ascii="Courier" w:hAnsi="Courier"/>
          <w:sz w:val="20"/>
        </w:rPr>
        <w:t xml:space="preserve">    </w:t>
      </w:r>
      <w:r w:rsidRPr="00DE5543">
        <w:rPr>
          <w:rFonts w:ascii="Courier" w:hAnsi="Courier"/>
          <w:sz w:val="20"/>
        </w:rPr>
        <w:t>@DataField(pos = 1)</w:t>
      </w:r>
    </w:p>
    <w:p w:rsidR="00DE5543" w:rsidRPr="00DE5543" w:rsidRDefault="00DE5543" w:rsidP="00DE5543">
      <w:pPr>
        <w:rPr>
          <w:rFonts w:ascii="Courier" w:hAnsi="Courier"/>
          <w:sz w:val="20"/>
        </w:rPr>
      </w:pPr>
      <w:r w:rsidRPr="00DE5543">
        <w:rPr>
          <w:rFonts w:ascii="Courier" w:hAnsi="Courier"/>
          <w:sz w:val="20"/>
        </w:rPr>
        <w:t xml:space="preserve">    private String incidentRef;</w:t>
      </w:r>
    </w:p>
    <w:p w:rsidR="00DE5543" w:rsidRPr="00DE5543" w:rsidRDefault="00DE5543" w:rsidP="00DE5543">
      <w:pPr>
        <w:rPr>
          <w:rFonts w:ascii="Courier" w:hAnsi="Courier"/>
          <w:sz w:val="20"/>
        </w:rPr>
      </w:pPr>
      <w:r>
        <w:rPr>
          <w:rFonts w:ascii="Courier" w:hAnsi="Courier"/>
          <w:sz w:val="20"/>
        </w:rPr>
        <w:t xml:space="preserve">    </w:t>
      </w:r>
    </w:p>
    <w:p w:rsidR="00DE5543" w:rsidRPr="00DE5543" w:rsidRDefault="00DE5543" w:rsidP="00DE5543">
      <w:pPr>
        <w:rPr>
          <w:rFonts w:ascii="Courier" w:hAnsi="Courier"/>
          <w:sz w:val="20"/>
        </w:rPr>
      </w:pPr>
      <w:r w:rsidRPr="00DE5543">
        <w:rPr>
          <w:rFonts w:ascii="Courier" w:hAnsi="Courier"/>
          <w:sz w:val="20"/>
        </w:rPr>
        <w:t xml:space="preserve">    @DataField(pos = 2, pattern = "dd-mm-yyyy")</w:t>
      </w:r>
    </w:p>
    <w:p w:rsidR="00DE5543" w:rsidRPr="00DE5543" w:rsidRDefault="00DE5543" w:rsidP="00DE5543">
      <w:pPr>
        <w:rPr>
          <w:rFonts w:ascii="Courier" w:hAnsi="Courier"/>
          <w:sz w:val="20"/>
        </w:rPr>
      </w:pPr>
      <w:r w:rsidRPr="00DE5543">
        <w:rPr>
          <w:rFonts w:ascii="Courier" w:hAnsi="Courier"/>
          <w:sz w:val="20"/>
        </w:rPr>
        <w:t xml:space="preserve">    private Date incidentDate;</w:t>
      </w:r>
    </w:p>
    <w:p w:rsidR="00DE5543" w:rsidRPr="00DE5543" w:rsidRDefault="00DE5543" w:rsidP="00DE5543">
      <w:pPr>
        <w:rPr>
          <w:rFonts w:ascii="Courier" w:hAnsi="Courier"/>
          <w:sz w:val="20"/>
        </w:rPr>
      </w:pPr>
    </w:p>
    <w:p w:rsidR="00DE5543" w:rsidRPr="00DE5543" w:rsidRDefault="00DE5543" w:rsidP="00DE5543">
      <w:pPr>
        <w:rPr>
          <w:rFonts w:ascii="Courier" w:hAnsi="Courier"/>
          <w:sz w:val="20"/>
        </w:rPr>
      </w:pPr>
      <w:r w:rsidRPr="00DE5543">
        <w:rPr>
          <w:rFonts w:ascii="Courier" w:hAnsi="Courier"/>
          <w:sz w:val="20"/>
        </w:rPr>
        <w:t xml:space="preserve">    @DataField(pos = 3)</w:t>
      </w:r>
    </w:p>
    <w:p w:rsidR="00DE5543" w:rsidRPr="00DE5543" w:rsidRDefault="00DE5543" w:rsidP="00DE5543">
      <w:pPr>
        <w:rPr>
          <w:rFonts w:ascii="Courier" w:hAnsi="Courier"/>
          <w:sz w:val="20"/>
        </w:rPr>
      </w:pPr>
      <w:r w:rsidRPr="00DE5543">
        <w:rPr>
          <w:rFonts w:ascii="Courier" w:hAnsi="Courier"/>
          <w:sz w:val="20"/>
        </w:rPr>
        <w:t xml:space="preserve">    private String givenName;</w:t>
      </w:r>
    </w:p>
    <w:p w:rsidR="00DE5543" w:rsidRDefault="00DE5543" w:rsidP="00DE5543">
      <w:pPr>
        <w:rPr>
          <w:rFonts w:ascii="Courier" w:hAnsi="Courier"/>
          <w:sz w:val="20"/>
        </w:rPr>
      </w:pPr>
    </w:p>
    <w:p w:rsidR="00DE5543" w:rsidRPr="00DE5543" w:rsidRDefault="00DE5543" w:rsidP="00DE5543">
      <w:pPr>
        <w:rPr>
          <w:rFonts w:ascii="Courier" w:hAnsi="Courier"/>
          <w:sz w:val="20"/>
        </w:rPr>
      </w:pPr>
      <w:r>
        <w:rPr>
          <w:rFonts w:ascii="Courier" w:hAnsi="Courier"/>
          <w:sz w:val="20"/>
        </w:rPr>
        <w:t xml:space="preserve">    </w:t>
      </w:r>
      <w:r w:rsidRPr="00DE5543">
        <w:rPr>
          <w:rFonts w:ascii="Courier" w:hAnsi="Courier"/>
          <w:sz w:val="20"/>
        </w:rPr>
        <w:t>@DataField(pos = 4)</w:t>
      </w:r>
    </w:p>
    <w:p w:rsidR="00DE5543" w:rsidRPr="00DE5543" w:rsidRDefault="00DE5543" w:rsidP="00DE5543">
      <w:pPr>
        <w:rPr>
          <w:rFonts w:ascii="Courier" w:hAnsi="Courier"/>
          <w:sz w:val="20"/>
        </w:rPr>
      </w:pPr>
      <w:r w:rsidRPr="00DE5543">
        <w:rPr>
          <w:rFonts w:ascii="Courier" w:hAnsi="Courier"/>
          <w:sz w:val="20"/>
        </w:rPr>
        <w:t xml:space="preserve">    private String familyName;</w:t>
      </w:r>
    </w:p>
    <w:p w:rsidR="00DE5543" w:rsidRDefault="00DE5543" w:rsidP="00DE5543">
      <w:pPr>
        <w:rPr>
          <w:rFonts w:ascii="Courier" w:hAnsi="Courier"/>
          <w:sz w:val="20"/>
        </w:rPr>
      </w:pPr>
      <w:r>
        <w:rPr>
          <w:rFonts w:ascii="Courier" w:hAnsi="Courier"/>
          <w:sz w:val="20"/>
        </w:rPr>
        <w:t xml:space="preserve">    </w:t>
      </w:r>
    </w:p>
    <w:p w:rsidR="00DE5543" w:rsidRPr="00DE5543" w:rsidRDefault="00DE5543" w:rsidP="00DE5543">
      <w:pPr>
        <w:rPr>
          <w:rFonts w:ascii="Courier" w:hAnsi="Courier"/>
          <w:sz w:val="20"/>
        </w:rPr>
      </w:pPr>
      <w:r>
        <w:rPr>
          <w:rFonts w:ascii="Courier" w:hAnsi="Courier"/>
          <w:sz w:val="20"/>
        </w:rPr>
        <w:t xml:space="preserve">    </w:t>
      </w:r>
      <w:r w:rsidRPr="00DE5543">
        <w:rPr>
          <w:rFonts w:ascii="Courier" w:hAnsi="Courier"/>
          <w:sz w:val="20"/>
        </w:rPr>
        <w:t>@DataField(pos = 5)</w:t>
      </w:r>
    </w:p>
    <w:p w:rsidR="00DE5543" w:rsidRPr="00DE5543" w:rsidRDefault="00DE5543" w:rsidP="00DE5543">
      <w:pPr>
        <w:rPr>
          <w:rFonts w:ascii="Courier" w:hAnsi="Courier"/>
          <w:sz w:val="20"/>
        </w:rPr>
      </w:pPr>
      <w:r w:rsidRPr="00DE5543">
        <w:rPr>
          <w:rFonts w:ascii="Courier" w:hAnsi="Courier"/>
          <w:sz w:val="20"/>
        </w:rPr>
        <w:t xml:space="preserve">    private String summary;</w:t>
      </w:r>
    </w:p>
    <w:p w:rsidR="00DE5543" w:rsidRDefault="00DE5543" w:rsidP="00DE5543">
      <w:pPr>
        <w:rPr>
          <w:rFonts w:ascii="Courier" w:hAnsi="Courier"/>
          <w:sz w:val="20"/>
        </w:rPr>
      </w:pPr>
      <w:r>
        <w:rPr>
          <w:rFonts w:ascii="Courier" w:hAnsi="Courier"/>
          <w:sz w:val="20"/>
        </w:rPr>
        <w:t xml:space="preserve">    </w:t>
      </w:r>
    </w:p>
    <w:p w:rsidR="00DE5543" w:rsidRPr="00DE5543" w:rsidRDefault="00DE5543" w:rsidP="00DE5543">
      <w:pPr>
        <w:rPr>
          <w:rFonts w:ascii="Courier" w:hAnsi="Courier"/>
          <w:sz w:val="20"/>
        </w:rPr>
      </w:pPr>
      <w:r>
        <w:rPr>
          <w:rFonts w:ascii="Courier" w:hAnsi="Courier"/>
          <w:sz w:val="20"/>
        </w:rPr>
        <w:t xml:space="preserve">    </w:t>
      </w:r>
      <w:r w:rsidRPr="00DE5543">
        <w:rPr>
          <w:rFonts w:ascii="Courier" w:hAnsi="Courier"/>
          <w:sz w:val="20"/>
        </w:rPr>
        <w:t>@DataField(pos = 6)</w:t>
      </w:r>
    </w:p>
    <w:p w:rsidR="00DE5543" w:rsidRPr="00DE5543" w:rsidRDefault="00DE5543" w:rsidP="00DE5543">
      <w:pPr>
        <w:rPr>
          <w:rFonts w:ascii="Courier" w:hAnsi="Courier"/>
          <w:sz w:val="20"/>
        </w:rPr>
      </w:pPr>
      <w:r w:rsidRPr="00DE5543">
        <w:rPr>
          <w:rFonts w:ascii="Courier" w:hAnsi="Courier"/>
          <w:sz w:val="20"/>
        </w:rPr>
        <w:t xml:space="preserve">    private String details;</w:t>
      </w:r>
    </w:p>
    <w:p w:rsidR="00DE5543" w:rsidRDefault="00DE5543" w:rsidP="00DE5543">
      <w:pPr>
        <w:rPr>
          <w:rFonts w:ascii="Courier" w:hAnsi="Courier"/>
          <w:sz w:val="20"/>
        </w:rPr>
      </w:pPr>
      <w:r>
        <w:rPr>
          <w:rFonts w:ascii="Courier" w:hAnsi="Courier"/>
          <w:sz w:val="20"/>
        </w:rPr>
        <w:t xml:space="preserve">   </w:t>
      </w:r>
    </w:p>
    <w:p w:rsidR="00DE5543" w:rsidRPr="00DE5543" w:rsidRDefault="00DE5543" w:rsidP="00DE5543">
      <w:pPr>
        <w:rPr>
          <w:rFonts w:ascii="Courier" w:hAnsi="Courier"/>
          <w:sz w:val="20"/>
        </w:rPr>
      </w:pPr>
      <w:r>
        <w:rPr>
          <w:rFonts w:ascii="Courier" w:hAnsi="Courier"/>
          <w:sz w:val="20"/>
        </w:rPr>
        <w:t xml:space="preserve">    </w:t>
      </w:r>
      <w:r w:rsidRPr="00DE5543">
        <w:rPr>
          <w:rFonts w:ascii="Courier" w:hAnsi="Courier"/>
          <w:sz w:val="20"/>
        </w:rPr>
        <w:t>@DataField(pos = 7)</w:t>
      </w:r>
    </w:p>
    <w:p w:rsidR="00DE5543" w:rsidRPr="00DE5543" w:rsidRDefault="00DE5543" w:rsidP="00DE5543">
      <w:pPr>
        <w:rPr>
          <w:rFonts w:ascii="Courier" w:hAnsi="Courier"/>
          <w:sz w:val="20"/>
        </w:rPr>
      </w:pPr>
      <w:r w:rsidRPr="00DE5543">
        <w:rPr>
          <w:rFonts w:ascii="Courier" w:hAnsi="Courier"/>
          <w:sz w:val="20"/>
        </w:rPr>
        <w:t xml:space="preserve">    private String email;</w:t>
      </w:r>
    </w:p>
    <w:p w:rsidR="00DE5543" w:rsidRDefault="00DE5543" w:rsidP="00DE5543">
      <w:pPr>
        <w:rPr>
          <w:rFonts w:ascii="Courier" w:hAnsi="Courier"/>
          <w:sz w:val="20"/>
        </w:rPr>
      </w:pPr>
      <w:r>
        <w:rPr>
          <w:rFonts w:ascii="Courier" w:hAnsi="Courier"/>
          <w:sz w:val="20"/>
        </w:rPr>
        <w:t xml:space="preserve">    </w:t>
      </w:r>
    </w:p>
    <w:p w:rsidR="00DE5543" w:rsidRPr="00DE5543" w:rsidRDefault="00DE5543" w:rsidP="00DE5543">
      <w:pPr>
        <w:rPr>
          <w:rFonts w:ascii="Courier" w:hAnsi="Courier"/>
          <w:sz w:val="20"/>
        </w:rPr>
      </w:pPr>
      <w:r>
        <w:rPr>
          <w:rFonts w:ascii="Courier" w:hAnsi="Courier"/>
          <w:sz w:val="20"/>
        </w:rPr>
        <w:t xml:space="preserve">    </w:t>
      </w:r>
      <w:r w:rsidRPr="00DE5543">
        <w:rPr>
          <w:rFonts w:ascii="Courier" w:hAnsi="Courier"/>
          <w:sz w:val="20"/>
        </w:rPr>
        <w:t>@DataField(pos = 8)</w:t>
      </w:r>
    </w:p>
    <w:p w:rsidR="00DE5543" w:rsidRPr="00DE5543" w:rsidRDefault="00DE5543" w:rsidP="00DE5543">
      <w:pPr>
        <w:rPr>
          <w:rFonts w:ascii="Courier" w:hAnsi="Courier"/>
          <w:sz w:val="20"/>
        </w:rPr>
      </w:pPr>
      <w:r w:rsidRPr="00DE5543">
        <w:rPr>
          <w:rFonts w:ascii="Courier" w:hAnsi="Courier"/>
          <w:sz w:val="20"/>
        </w:rPr>
        <w:t xml:space="preserve">    private String phone;</w:t>
      </w:r>
    </w:p>
    <w:p w:rsidR="00116263" w:rsidRDefault="00116263" w:rsidP="0056391D">
      <w:pPr>
        <w:pStyle w:val="BodyCopy"/>
      </w:pPr>
    </w:p>
    <w:p w:rsidR="00116263" w:rsidRDefault="00EE0830" w:rsidP="00116263">
      <w:pPr>
        <w:pStyle w:val="SubheadB"/>
      </w:pPr>
      <w:r>
        <w:t>Extend model layer</w:t>
      </w:r>
    </w:p>
    <w:p w:rsidR="00116263" w:rsidRDefault="00116263" w:rsidP="00116263">
      <w:pPr>
        <w:pStyle w:val="BodyCopy"/>
      </w:pPr>
      <w:r>
        <w:t>Using JPA, our model class will become an Entity and will be use</w:t>
      </w:r>
      <w:r w:rsidR="00EE0830">
        <w:t>d</w:t>
      </w:r>
      <w:r>
        <w:t xml:space="preserve"> next to insert records in the database</w:t>
      </w:r>
    </w:p>
    <w:p w:rsidR="00AE5471" w:rsidRDefault="00AE5471" w:rsidP="00116263">
      <w:pPr>
        <w:pStyle w:val="BodyCopy"/>
      </w:pPr>
      <w:r>
        <w:t>Our class will be mapped with T_INCIDENT table</w:t>
      </w:r>
    </w:p>
    <w:p w:rsidR="00AE5471" w:rsidRDefault="00AE5471" w:rsidP="00116263">
      <w:pPr>
        <w:pStyle w:val="BodyCopy"/>
      </w:pPr>
      <w:r>
        <w:t>Defin</w:t>
      </w:r>
      <w:r w:rsidR="00A30395">
        <w:t>i</w:t>
      </w:r>
      <w:r>
        <w:t xml:space="preserve">tion of the different columns, their name and filed length is provided here after </w:t>
      </w:r>
    </w:p>
    <w:p w:rsidR="00116263" w:rsidRDefault="00116263" w:rsidP="00116263">
      <w:pPr>
        <w:pStyle w:val="BodyCopy"/>
      </w:pPr>
    </w:p>
    <w:p w:rsidR="00116263" w:rsidRDefault="00116263" w:rsidP="00116263">
      <w:pPr>
        <w:pStyle w:val="BodyCopy"/>
      </w:pPr>
      <w:r>
        <w:t xml:space="preserve">STEP 1 : </w:t>
      </w:r>
      <w:r w:rsidR="00EE0830">
        <w:t>Ad</w:t>
      </w:r>
      <w:r w:rsidR="00AE5471">
        <w:t>d JPA annotations @Entity, @Tab</w:t>
      </w:r>
      <w:r w:rsidR="00EE0830">
        <w:t>l</w:t>
      </w:r>
      <w:r w:rsidR="00AE5471">
        <w:t>e</w:t>
      </w:r>
      <w:r w:rsidR="00EE0830">
        <w:t>, @Column</w:t>
      </w:r>
    </w:p>
    <w:p w:rsidR="00116263" w:rsidRPr="00116263" w:rsidRDefault="00116263" w:rsidP="00116263">
      <w:pPr>
        <w:rPr>
          <w:rFonts w:ascii="Courier" w:hAnsi="Courier"/>
          <w:sz w:val="20"/>
        </w:rPr>
      </w:pPr>
    </w:p>
    <w:p w:rsidR="00116263" w:rsidRPr="00116263" w:rsidRDefault="00116263" w:rsidP="00116263">
      <w:pPr>
        <w:rPr>
          <w:rFonts w:ascii="Courier" w:hAnsi="Courier"/>
          <w:sz w:val="20"/>
        </w:rPr>
      </w:pPr>
      <w:r w:rsidRPr="00116263">
        <w:rPr>
          <w:rFonts w:ascii="Courier" w:hAnsi="Courier"/>
          <w:sz w:val="20"/>
        </w:rPr>
        <w:t>import javax.persistence.*;</w:t>
      </w:r>
    </w:p>
    <w:p w:rsidR="00116263" w:rsidRPr="00116263" w:rsidRDefault="00116263" w:rsidP="00116263">
      <w:pPr>
        <w:rPr>
          <w:rFonts w:ascii="Courier" w:hAnsi="Courier"/>
          <w:sz w:val="20"/>
        </w:rPr>
      </w:pPr>
    </w:p>
    <w:p w:rsidR="00116263" w:rsidRPr="00116263" w:rsidRDefault="00116263" w:rsidP="00116263">
      <w:pPr>
        <w:rPr>
          <w:rFonts w:ascii="Courier" w:hAnsi="Courier"/>
          <w:sz w:val="20"/>
        </w:rPr>
      </w:pPr>
      <w:r w:rsidRPr="00116263">
        <w:rPr>
          <w:rFonts w:ascii="Courier" w:hAnsi="Courier"/>
          <w:sz w:val="20"/>
        </w:rPr>
        <w:t>@Entity</w:t>
      </w:r>
    </w:p>
    <w:p w:rsidR="00116263" w:rsidRPr="00116263" w:rsidRDefault="00116263" w:rsidP="00116263">
      <w:pPr>
        <w:rPr>
          <w:rFonts w:ascii="Courier" w:hAnsi="Courier"/>
          <w:sz w:val="20"/>
        </w:rPr>
      </w:pPr>
      <w:r w:rsidRPr="00116263">
        <w:rPr>
          <w:rFonts w:ascii="Courier" w:hAnsi="Courier"/>
          <w:sz w:val="20"/>
        </w:rPr>
        <w:t>@Table(name = "T_INCIDENT")</w:t>
      </w:r>
    </w:p>
    <w:p w:rsidR="00116263" w:rsidRPr="00116263" w:rsidRDefault="00116263" w:rsidP="00116263">
      <w:pPr>
        <w:rPr>
          <w:rFonts w:ascii="Courier" w:hAnsi="Courier"/>
          <w:sz w:val="20"/>
        </w:rPr>
      </w:pPr>
      <w:r w:rsidRPr="00116263">
        <w:rPr>
          <w:rFonts w:ascii="Courier" w:hAnsi="Courier"/>
          <w:sz w:val="20"/>
        </w:rPr>
        <w:t>public class Incident extends Abstract implements Serializable {</w:t>
      </w:r>
    </w:p>
    <w:p w:rsidR="00116263" w:rsidRPr="00116263" w:rsidRDefault="00116263" w:rsidP="00116263">
      <w:pPr>
        <w:rPr>
          <w:rFonts w:ascii="Courier" w:hAnsi="Courier"/>
          <w:sz w:val="20"/>
        </w:rPr>
      </w:pPr>
    </w:p>
    <w:p w:rsidR="00116263" w:rsidRPr="00116263" w:rsidRDefault="00116263" w:rsidP="00116263">
      <w:pPr>
        <w:rPr>
          <w:rFonts w:ascii="Courier" w:hAnsi="Courier"/>
          <w:sz w:val="20"/>
        </w:rPr>
      </w:pPr>
      <w:r>
        <w:rPr>
          <w:rFonts w:ascii="Courier" w:hAnsi="Courier"/>
          <w:sz w:val="20"/>
        </w:rPr>
        <w:t xml:space="preserve">    </w:t>
      </w:r>
      <w:r w:rsidRPr="00116263">
        <w:rPr>
          <w:rFonts w:ascii="Courier" w:hAnsi="Courier"/>
          <w:sz w:val="20"/>
        </w:rPr>
        <w:t>@Column(name = "INCIDENT_REF", length = 55)</w:t>
      </w:r>
    </w:p>
    <w:p w:rsidR="00116263" w:rsidRPr="00116263" w:rsidRDefault="00116263" w:rsidP="00116263">
      <w:pPr>
        <w:rPr>
          <w:rFonts w:ascii="Courier" w:hAnsi="Courier"/>
          <w:sz w:val="20"/>
        </w:rPr>
      </w:pPr>
      <w:r>
        <w:rPr>
          <w:rFonts w:ascii="Courier" w:hAnsi="Courier"/>
          <w:sz w:val="20"/>
        </w:rPr>
        <w:t xml:space="preserve">    </w:t>
      </w:r>
      <w:r w:rsidRPr="00116263">
        <w:rPr>
          <w:rFonts w:ascii="Courier" w:hAnsi="Courier"/>
          <w:sz w:val="20"/>
        </w:rPr>
        <w:t>private String incidentRef;</w:t>
      </w:r>
    </w:p>
    <w:p w:rsidR="00116263" w:rsidRPr="00116263" w:rsidRDefault="00116263" w:rsidP="00116263">
      <w:pPr>
        <w:rPr>
          <w:rFonts w:ascii="Courier" w:hAnsi="Courier"/>
          <w:sz w:val="20"/>
        </w:rPr>
      </w:pPr>
    </w:p>
    <w:p w:rsidR="00116263" w:rsidRPr="00116263" w:rsidRDefault="00116263" w:rsidP="00116263">
      <w:pPr>
        <w:rPr>
          <w:rFonts w:ascii="Courier" w:hAnsi="Courier"/>
          <w:sz w:val="20"/>
        </w:rPr>
      </w:pPr>
      <w:r w:rsidRPr="00116263">
        <w:rPr>
          <w:rFonts w:ascii="Courier" w:hAnsi="Courier"/>
          <w:sz w:val="20"/>
        </w:rPr>
        <w:t xml:space="preserve">    @Column(name = "INCIDENT_DATE")</w:t>
      </w:r>
    </w:p>
    <w:p w:rsidR="00116263" w:rsidRPr="00116263" w:rsidRDefault="00116263" w:rsidP="00116263">
      <w:pPr>
        <w:rPr>
          <w:rFonts w:ascii="Courier" w:hAnsi="Courier"/>
          <w:sz w:val="20"/>
        </w:rPr>
      </w:pPr>
      <w:r>
        <w:rPr>
          <w:rFonts w:ascii="Courier" w:hAnsi="Courier"/>
          <w:sz w:val="20"/>
        </w:rPr>
        <w:t xml:space="preserve">    </w:t>
      </w:r>
      <w:r w:rsidRPr="00116263">
        <w:rPr>
          <w:rFonts w:ascii="Courier" w:hAnsi="Courier"/>
          <w:sz w:val="20"/>
        </w:rPr>
        <w:t>private Date incidentDate;</w:t>
      </w:r>
    </w:p>
    <w:p w:rsidR="00116263" w:rsidRPr="00116263" w:rsidRDefault="00116263" w:rsidP="00116263">
      <w:pPr>
        <w:rPr>
          <w:rFonts w:ascii="Courier" w:hAnsi="Courier"/>
          <w:sz w:val="20"/>
        </w:rPr>
      </w:pPr>
    </w:p>
    <w:p w:rsidR="00116263" w:rsidRPr="00116263" w:rsidRDefault="00116263" w:rsidP="00116263">
      <w:pPr>
        <w:rPr>
          <w:rFonts w:ascii="Courier" w:hAnsi="Courier"/>
          <w:sz w:val="20"/>
        </w:rPr>
      </w:pPr>
      <w:r w:rsidRPr="00116263">
        <w:rPr>
          <w:rFonts w:ascii="Courier" w:hAnsi="Courier"/>
          <w:sz w:val="20"/>
        </w:rPr>
        <w:t xml:space="preserve">    @Column(name = "GIVEN_NAME", length = 35)</w:t>
      </w:r>
    </w:p>
    <w:p w:rsidR="00116263" w:rsidRPr="00116263" w:rsidRDefault="00116263" w:rsidP="00116263">
      <w:pPr>
        <w:rPr>
          <w:rFonts w:ascii="Courier" w:hAnsi="Courier"/>
          <w:sz w:val="20"/>
        </w:rPr>
      </w:pPr>
      <w:r>
        <w:rPr>
          <w:rFonts w:ascii="Courier" w:hAnsi="Courier"/>
          <w:sz w:val="20"/>
        </w:rPr>
        <w:t xml:space="preserve">    </w:t>
      </w:r>
      <w:r w:rsidRPr="00116263">
        <w:rPr>
          <w:rFonts w:ascii="Courier" w:hAnsi="Courier"/>
          <w:sz w:val="20"/>
        </w:rPr>
        <w:t>private String givenName;</w:t>
      </w:r>
    </w:p>
    <w:p w:rsidR="00116263" w:rsidRPr="00116263" w:rsidRDefault="00116263" w:rsidP="00116263">
      <w:pPr>
        <w:rPr>
          <w:rFonts w:ascii="Courier" w:hAnsi="Courier"/>
          <w:sz w:val="20"/>
        </w:rPr>
      </w:pPr>
    </w:p>
    <w:p w:rsidR="00116263" w:rsidRPr="00116263" w:rsidRDefault="00116263" w:rsidP="00116263">
      <w:pPr>
        <w:rPr>
          <w:rFonts w:ascii="Courier" w:hAnsi="Courier"/>
          <w:sz w:val="20"/>
        </w:rPr>
      </w:pPr>
      <w:r w:rsidRPr="00116263">
        <w:rPr>
          <w:rFonts w:ascii="Courier" w:hAnsi="Courier"/>
          <w:sz w:val="20"/>
        </w:rPr>
        <w:t xml:space="preserve">    @Column(name = "FAMILY_NAME", length = 35)</w:t>
      </w:r>
    </w:p>
    <w:p w:rsidR="00116263" w:rsidRPr="00116263" w:rsidRDefault="00116263" w:rsidP="00116263">
      <w:pPr>
        <w:rPr>
          <w:rFonts w:ascii="Courier" w:hAnsi="Courier"/>
          <w:sz w:val="20"/>
        </w:rPr>
      </w:pPr>
      <w:r>
        <w:rPr>
          <w:rFonts w:ascii="Courier" w:hAnsi="Courier"/>
          <w:sz w:val="20"/>
        </w:rPr>
        <w:t xml:space="preserve">    </w:t>
      </w:r>
      <w:r w:rsidRPr="00116263">
        <w:rPr>
          <w:rFonts w:ascii="Courier" w:hAnsi="Courier"/>
          <w:sz w:val="20"/>
        </w:rPr>
        <w:t>private String familyName;</w:t>
      </w:r>
    </w:p>
    <w:p w:rsidR="00116263" w:rsidRPr="00116263" w:rsidRDefault="00116263" w:rsidP="00116263">
      <w:pPr>
        <w:rPr>
          <w:rFonts w:ascii="Courier" w:hAnsi="Courier"/>
          <w:sz w:val="20"/>
        </w:rPr>
      </w:pPr>
    </w:p>
    <w:p w:rsidR="00116263" w:rsidRPr="00116263" w:rsidRDefault="00116263" w:rsidP="00116263">
      <w:pPr>
        <w:rPr>
          <w:rFonts w:ascii="Courier" w:hAnsi="Courier"/>
          <w:sz w:val="20"/>
        </w:rPr>
      </w:pPr>
      <w:r w:rsidRPr="00116263">
        <w:rPr>
          <w:rFonts w:ascii="Courier" w:hAnsi="Courier"/>
          <w:sz w:val="20"/>
        </w:rPr>
        <w:t xml:space="preserve">    @Column(name = "SUMMARY", length = 35)</w:t>
      </w:r>
    </w:p>
    <w:p w:rsidR="00116263" w:rsidRPr="00116263" w:rsidRDefault="00116263" w:rsidP="00116263">
      <w:pPr>
        <w:rPr>
          <w:rFonts w:ascii="Courier" w:hAnsi="Courier"/>
          <w:sz w:val="20"/>
        </w:rPr>
      </w:pPr>
      <w:r>
        <w:rPr>
          <w:rFonts w:ascii="Courier" w:hAnsi="Courier"/>
          <w:sz w:val="20"/>
        </w:rPr>
        <w:t xml:space="preserve">    </w:t>
      </w:r>
      <w:r w:rsidRPr="00116263">
        <w:rPr>
          <w:rFonts w:ascii="Courier" w:hAnsi="Courier"/>
          <w:sz w:val="20"/>
        </w:rPr>
        <w:t>private String summary;</w:t>
      </w:r>
    </w:p>
    <w:p w:rsidR="00116263" w:rsidRPr="00116263" w:rsidRDefault="00116263" w:rsidP="00116263">
      <w:pPr>
        <w:rPr>
          <w:rFonts w:ascii="Courier" w:hAnsi="Courier"/>
          <w:sz w:val="20"/>
        </w:rPr>
      </w:pPr>
    </w:p>
    <w:p w:rsidR="00116263" w:rsidRPr="00116263" w:rsidRDefault="00116263" w:rsidP="00116263">
      <w:pPr>
        <w:rPr>
          <w:rFonts w:ascii="Courier" w:hAnsi="Courier"/>
          <w:sz w:val="20"/>
        </w:rPr>
      </w:pPr>
      <w:r w:rsidRPr="00116263">
        <w:rPr>
          <w:rFonts w:ascii="Courier" w:hAnsi="Courier"/>
          <w:sz w:val="20"/>
        </w:rPr>
        <w:t xml:space="preserve">    @Column(name = "DETAILS")</w:t>
      </w:r>
    </w:p>
    <w:p w:rsidR="00116263" w:rsidRPr="00116263" w:rsidRDefault="00116263" w:rsidP="00116263">
      <w:pPr>
        <w:rPr>
          <w:rFonts w:ascii="Courier" w:hAnsi="Courier"/>
          <w:sz w:val="20"/>
        </w:rPr>
      </w:pPr>
      <w:r>
        <w:rPr>
          <w:rFonts w:ascii="Courier" w:hAnsi="Courier"/>
          <w:sz w:val="20"/>
        </w:rPr>
        <w:t xml:space="preserve">    </w:t>
      </w:r>
      <w:r w:rsidRPr="00116263">
        <w:rPr>
          <w:rFonts w:ascii="Courier" w:hAnsi="Courier"/>
          <w:sz w:val="20"/>
        </w:rPr>
        <w:t>private String details;</w:t>
      </w:r>
    </w:p>
    <w:p w:rsidR="00116263" w:rsidRPr="00116263" w:rsidRDefault="00116263" w:rsidP="00116263">
      <w:pPr>
        <w:rPr>
          <w:rFonts w:ascii="Courier" w:hAnsi="Courier"/>
          <w:sz w:val="20"/>
        </w:rPr>
      </w:pPr>
    </w:p>
    <w:p w:rsidR="00116263" w:rsidRPr="00116263" w:rsidRDefault="00116263" w:rsidP="00116263">
      <w:pPr>
        <w:rPr>
          <w:rFonts w:ascii="Courier" w:hAnsi="Courier"/>
          <w:sz w:val="20"/>
        </w:rPr>
      </w:pPr>
      <w:r w:rsidRPr="00116263">
        <w:rPr>
          <w:rFonts w:ascii="Courier" w:hAnsi="Courier"/>
          <w:sz w:val="20"/>
        </w:rPr>
        <w:t xml:space="preserve">    @Column(name = "EMAIL", length = 60)</w:t>
      </w:r>
    </w:p>
    <w:p w:rsidR="00116263" w:rsidRPr="00116263" w:rsidRDefault="00116263" w:rsidP="00116263">
      <w:pPr>
        <w:rPr>
          <w:rFonts w:ascii="Courier" w:hAnsi="Courier"/>
          <w:sz w:val="20"/>
        </w:rPr>
      </w:pPr>
      <w:r>
        <w:rPr>
          <w:rFonts w:ascii="Courier" w:hAnsi="Courier"/>
          <w:sz w:val="20"/>
        </w:rPr>
        <w:t xml:space="preserve">    </w:t>
      </w:r>
      <w:r w:rsidRPr="00116263">
        <w:rPr>
          <w:rFonts w:ascii="Courier" w:hAnsi="Courier"/>
          <w:sz w:val="20"/>
        </w:rPr>
        <w:t>private String email;</w:t>
      </w:r>
    </w:p>
    <w:p w:rsidR="00116263" w:rsidRPr="00116263" w:rsidRDefault="00116263" w:rsidP="00116263">
      <w:pPr>
        <w:rPr>
          <w:rFonts w:ascii="Courier" w:hAnsi="Courier"/>
          <w:sz w:val="20"/>
        </w:rPr>
      </w:pPr>
    </w:p>
    <w:p w:rsidR="00116263" w:rsidRPr="00116263" w:rsidRDefault="00116263" w:rsidP="00116263">
      <w:pPr>
        <w:rPr>
          <w:rFonts w:ascii="Courier" w:hAnsi="Courier"/>
          <w:sz w:val="20"/>
        </w:rPr>
      </w:pPr>
      <w:r w:rsidRPr="00116263">
        <w:rPr>
          <w:rFonts w:ascii="Courier" w:hAnsi="Courier"/>
          <w:sz w:val="20"/>
        </w:rPr>
        <w:t xml:space="preserve">    @Column(name = "PHONE", length = 35)</w:t>
      </w:r>
    </w:p>
    <w:p w:rsidR="00116263" w:rsidRPr="00116263" w:rsidRDefault="00116263" w:rsidP="00116263">
      <w:pPr>
        <w:rPr>
          <w:rFonts w:ascii="Courier" w:hAnsi="Courier"/>
          <w:sz w:val="20"/>
        </w:rPr>
      </w:pPr>
      <w:r>
        <w:rPr>
          <w:rFonts w:ascii="Courier" w:hAnsi="Courier"/>
          <w:sz w:val="20"/>
        </w:rPr>
        <w:t xml:space="preserve">    </w:t>
      </w:r>
      <w:r w:rsidRPr="00116263">
        <w:rPr>
          <w:rFonts w:ascii="Courier" w:hAnsi="Courier"/>
          <w:sz w:val="20"/>
        </w:rPr>
        <w:t>private String phone;</w:t>
      </w:r>
    </w:p>
    <w:p w:rsidR="00116263" w:rsidRPr="00116263" w:rsidRDefault="00116263" w:rsidP="00116263">
      <w:pPr>
        <w:rPr>
          <w:rFonts w:ascii="Courier" w:hAnsi="Courier"/>
          <w:sz w:val="20"/>
        </w:rPr>
      </w:pPr>
    </w:p>
    <w:p w:rsidR="00116263" w:rsidRPr="00116263" w:rsidRDefault="00116263" w:rsidP="00116263">
      <w:pPr>
        <w:rPr>
          <w:rFonts w:ascii="Courier" w:hAnsi="Courier"/>
          <w:sz w:val="20"/>
        </w:rPr>
      </w:pPr>
      <w:r w:rsidRPr="00116263">
        <w:rPr>
          <w:rFonts w:ascii="Courier" w:hAnsi="Courier"/>
          <w:sz w:val="20"/>
        </w:rPr>
        <w:t xml:space="preserve">    @Id</w:t>
      </w:r>
    </w:p>
    <w:p w:rsidR="00116263" w:rsidRPr="00116263" w:rsidRDefault="00116263" w:rsidP="00116263">
      <w:pPr>
        <w:rPr>
          <w:rFonts w:ascii="Courier" w:hAnsi="Courier"/>
          <w:sz w:val="20"/>
        </w:rPr>
      </w:pPr>
      <w:r w:rsidRPr="00116263">
        <w:rPr>
          <w:rFonts w:ascii="Courier" w:hAnsi="Courier"/>
          <w:sz w:val="20"/>
        </w:rPr>
        <w:t xml:space="preserve">    @GeneratedValue(strategy=GenerationType.AUTO)</w:t>
      </w:r>
    </w:p>
    <w:p w:rsidR="00116263" w:rsidRPr="00116263" w:rsidRDefault="00116263" w:rsidP="00116263">
      <w:pPr>
        <w:rPr>
          <w:rFonts w:ascii="Courier" w:hAnsi="Courier"/>
          <w:sz w:val="20"/>
        </w:rPr>
      </w:pPr>
      <w:r w:rsidRPr="00116263">
        <w:rPr>
          <w:rFonts w:ascii="Courier" w:hAnsi="Courier"/>
          <w:sz w:val="20"/>
        </w:rPr>
        <w:t xml:space="preserve">    @Column(name = "INCIDENT_ID")</w:t>
      </w:r>
    </w:p>
    <w:p w:rsidR="00116263" w:rsidRPr="00116263" w:rsidRDefault="00116263" w:rsidP="00116263">
      <w:pPr>
        <w:rPr>
          <w:rFonts w:ascii="Courier" w:hAnsi="Courier"/>
          <w:sz w:val="20"/>
        </w:rPr>
      </w:pPr>
      <w:r w:rsidRPr="00116263">
        <w:rPr>
          <w:rFonts w:ascii="Courier" w:hAnsi="Courier"/>
          <w:sz w:val="20"/>
        </w:rPr>
        <w:t xml:space="preserve">    private long incidentId;</w:t>
      </w:r>
    </w:p>
    <w:p w:rsidR="00116263" w:rsidRPr="00116263" w:rsidRDefault="00116263" w:rsidP="00116263">
      <w:pPr>
        <w:rPr>
          <w:rFonts w:ascii="Courier" w:hAnsi="Courier"/>
          <w:sz w:val="20"/>
        </w:rPr>
      </w:pPr>
    </w:p>
    <w:p w:rsidR="00116263" w:rsidRPr="00116263" w:rsidRDefault="00116263" w:rsidP="00116263">
      <w:pPr>
        <w:rPr>
          <w:rFonts w:ascii="Courier" w:hAnsi="Courier"/>
          <w:sz w:val="20"/>
        </w:rPr>
      </w:pPr>
      <w:r w:rsidRPr="00116263">
        <w:rPr>
          <w:rFonts w:ascii="Courier" w:hAnsi="Courier"/>
          <w:sz w:val="20"/>
        </w:rPr>
        <w:t xml:space="preserve">    @Column(name = "CREATION_USER")</w:t>
      </w:r>
    </w:p>
    <w:p w:rsidR="00116263" w:rsidRPr="00116263" w:rsidRDefault="00116263" w:rsidP="00116263">
      <w:pPr>
        <w:rPr>
          <w:rFonts w:ascii="Courier" w:hAnsi="Courier"/>
          <w:sz w:val="20"/>
        </w:rPr>
      </w:pPr>
      <w:r w:rsidRPr="00116263">
        <w:rPr>
          <w:rFonts w:ascii="Courier" w:hAnsi="Courier"/>
          <w:sz w:val="20"/>
        </w:rPr>
        <w:t xml:space="preserve">    private String creationUser;</w:t>
      </w:r>
    </w:p>
    <w:p w:rsidR="00116263" w:rsidRPr="00116263" w:rsidRDefault="00116263" w:rsidP="00116263">
      <w:pPr>
        <w:rPr>
          <w:rFonts w:ascii="Courier" w:hAnsi="Courier"/>
          <w:sz w:val="20"/>
        </w:rPr>
      </w:pPr>
    </w:p>
    <w:p w:rsidR="00116263" w:rsidRPr="00116263" w:rsidRDefault="00116263" w:rsidP="00116263">
      <w:pPr>
        <w:rPr>
          <w:rFonts w:ascii="Courier" w:hAnsi="Courier"/>
          <w:sz w:val="20"/>
        </w:rPr>
      </w:pPr>
      <w:r w:rsidRPr="00116263">
        <w:rPr>
          <w:rFonts w:ascii="Courier" w:hAnsi="Courier"/>
          <w:sz w:val="20"/>
        </w:rPr>
        <w:t xml:space="preserve">    @Column(name = "CREATION_DATE")</w:t>
      </w:r>
    </w:p>
    <w:p w:rsidR="00116263" w:rsidRPr="00116263" w:rsidRDefault="00116263" w:rsidP="00116263">
      <w:pPr>
        <w:rPr>
          <w:rFonts w:ascii="Courier" w:hAnsi="Courier"/>
          <w:sz w:val="20"/>
        </w:rPr>
      </w:pPr>
      <w:r w:rsidRPr="00116263">
        <w:rPr>
          <w:rFonts w:ascii="Courier" w:hAnsi="Courier"/>
          <w:sz w:val="20"/>
        </w:rPr>
        <w:t xml:space="preserve">    private Date creationDate;.</w:t>
      </w:r>
    </w:p>
    <w:p w:rsidR="004A4567" w:rsidRDefault="004A4567" w:rsidP="0056391D">
      <w:pPr>
        <w:pStyle w:val="BodyCopy"/>
      </w:pPr>
    </w:p>
    <w:p w:rsidR="004A4567" w:rsidRDefault="004A4567" w:rsidP="0056391D">
      <w:pPr>
        <w:pStyle w:val="BodyCopy"/>
      </w:pPr>
      <w:r>
        <w:t>STEP 2 : Define the persistence file in the directory of the persistence-jpa maven module /src/main/resources/META-INF/persistence.xml</w:t>
      </w:r>
    </w:p>
    <w:p w:rsidR="004A4567" w:rsidRDefault="004A4567" w:rsidP="0056391D">
      <w:pPr>
        <w:pStyle w:val="BodyCopy"/>
      </w:pPr>
      <w:r>
        <w:t>STEP 3 : Add the definition to map Entity with its provider</w:t>
      </w:r>
    </w:p>
    <w:p w:rsidR="004A4567" w:rsidRPr="004A4567" w:rsidRDefault="004A4567" w:rsidP="004A4567"/>
    <w:p w:rsidR="004A4567" w:rsidRPr="004A4567" w:rsidRDefault="004A4567" w:rsidP="004A4567">
      <w:pPr>
        <w:rPr>
          <w:rFonts w:ascii="Courier" w:hAnsi="Courier"/>
          <w:sz w:val="20"/>
        </w:rPr>
      </w:pPr>
      <w:r w:rsidRPr="004A4567">
        <w:rPr>
          <w:rFonts w:ascii="Courier" w:hAnsi="Courier"/>
          <w:sz w:val="20"/>
        </w:rPr>
        <w:t>&lt;?xml version="1.0" encoding="UTF-8"?&gt;</w:t>
      </w:r>
    </w:p>
    <w:p w:rsidR="004A4567" w:rsidRPr="004A4567" w:rsidRDefault="004A4567" w:rsidP="004A4567">
      <w:pPr>
        <w:rPr>
          <w:rFonts w:ascii="Courier" w:hAnsi="Courier"/>
          <w:sz w:val="20"/>
        </w:rPr>
      </w:pPr>
      <w:r w:rsidRPr="004A4567">
        <w:rPr>
          <w:rFonts w:ascii="Courier" w:hAnsi="Courier"/>
          <w:sz w:val="20"/>
        </w:rPr>
        <w:t>&lt;persistence xmlns="http://java.sun.com/xml/ns/persistence"</w:t>
      </w:r>
    </w:p>
    <w:p w:rsidR="004A4567" w:rsidRPr="004A4567" w:rsidRDefault="004A4567" w:rsidP="004A4567">
      <w:pPr>
        <w:rPr>
          <w:rFonts w:ascii="Courier" w:hAnsi="Courier"/>
          <w:sz w:val="20"/>
        </w:rPr>
      </w:pPr>
      <w:r w:rsidRPr="004A4567">
        <w:rPr>
          <w:rFonts w:ascii="Courier" w:hAnsi="Courier"/>
          <w:sz w:val="20"/>
        </w:rPr>
        <w:t xml:space="preserve">             xmlns:xsi="http://www.w3.org/2001/XMLSchema-instance"</w:t>
      </w:r>
    </w:p>
    <w:p w:rsidR="004A4567" w:rsidRPr="004A4567" w:rsidRDefault="004A4567" w:rsidP="004A4567">
      <w:pPr>
        <w:rPr>
          <w:rFonts w:ascii="Courier" w:hAnsi="Courier"/>
          <w:sz w:val="20"/>
        </w:rPr>
      </w:pPr>
      <w:r w:rsidRPr="004A4567">
        <w:rPr>
          <w:rFonts w:ascii="Courier" w:hAnsi="Courier"/>
          <w:sz w:val="20"/>
        </w:rPr>
        <w:t xml:space="preserve">             xsi:schemaLocation="http://java.sun.com/xml/ns/persistence http://java.sun.com/xml/ns/persistence/persistence_2_0.xsd"</w:t>
      </w:r>
    </w:p>
    <w:p w:rsidR="004A4567" w:rsidRPr="004A4567" w:rsidRDefault="004A4567" w:rsidP="004A4567">
      <w:pPr>
        <w:rPr>
          <w:rFonts w:ascii="Courier" w:hAnsi="Courier"/>
          <w:sz w:val="20"/>
        </w:rPr>
      </w:pPr>
      <w:r w:rsidRPr="004A4567">
        <w:rPr>
          <w:rFonts w:ascii="Courier" w:hAnsi="Courier"/>
          <w:sz w:val="20"/>
        </w:rPr>
        <w:t xml:space="preserve">             version="2.0"&gt;</w:t>
      </w:r>
    </w:p>
    <w:p w:rsidR="004A4567" w:rsidRPr="004A4567" w:rsidRDefault="004A4567" w:rsidP="004A4567">
      <w:pPr>
        <w:rPr>
          <w:rFonts w:ascii="Courier" w:hAnsi="Courier"/>
          <w:sz w:val="20"/>
        </w:rPr>
      </w:pPr>
    </w:p>
    <w:p w:rsidR="004A4567" w:rsidRPr="004A4567" w:rsidRDefault="004A4567" w:rsidP="004A4567">
      <w:pPr>
        <w:rPr>
          <w:rFonts w:ascii="Courier" w:hAnsi="Courier"/>
          <w:sz w:val="20"/>
        </w:rPr>
      </w:pPr>
      <w:r w:rsidRPr="004A4567">
        <w:rPr>
          <w:rFonts w:ascii="Courier" w:hAnsi="Courier"/>
          <w:sz w:val="20"/>
        </w:rPr>
        <w:t xml:space="preserve">    &lt;persistence-unit name="reportIncident" transaction-type="RESOURCE_LOCAL"&gt;</w:t>
      </w:r>
    </w:p>
    <w:p w:rsidR="004A4567" w:rsidRPr="004A4567" w:rsidRDefault="004A4567" w:rsidP="004A4567">
      <w:pPr>
        <w:rPr>
          <w:rFonts w:ascii="Courier" w:hAnsi="Courier"/>
          <w:sz w:val="20"/>
        </w:rPr>
      </w:pPr>
    </w:p>
    <w:p w:rsidR="004A4567" w:rsidRPr="004A4567" w:rsidRDefault="004A4567" w:rsidP="004A4567">
      <w:pPr>
        <w:rPr>
          <w:rFonts w:ascii="Courier" w:hAnsi="Courier"/>
          <w:sz w:val="20"/>
        </w:rPr>
      </w:pPr>
      <w:r w:rsidRPr="004A4567">
        <w:rPr>
          <w:rFonts w:ascii="Courier" w:hAnsi="Courier"/>
          <w:sz w:val="20"/>
        </w:rPr>
        <w:t xml:space="preserve">        &lt;provider&gt;org.apache.openjpa.persistence.Per</w:t>
      </w:r>
      <w:r>
        <w:rPr>
          <w:rFonts w:ascii="Courier" w:hAnsi="Courier"/>
          <w:sz w:val="20"/>
        </w:rPr>
        <w:t>sistenceProviderImpl&lt;/provider&gt;</w:t>
      </w:r>
    </w:p>
    <w:p w:rsidR="004A4567" w:rsidRPr="004A4567" w:rsidRDefault="004A4567" w:rsidP="004A4567">
      <w:pPr>
        <w:rPr>
          <w:rFonts w:ascii="Courier" w:hAnsi="Courier"/>
          <w:sz w:val="20"/>
        </w:rPr>
      </w:pPr>
      <w:r w:rsidRPr="004A4567">
        <w:rPr>
          <w:rFonts w:ascii="Courier" w:hAnsi="Courier"/>
          <w:sz w:val="20"/>
        </w:rPr>
        <w:t xml:space="preserve">        &lt;class&gt;org.fusesource.devoxx.reportincident.model.Incident&lt;/class&gt;</w:t>
      </w:r>
    </w:p>
    <w:p w:rsidR="004A4567" w:rsidRPr="004A4567" w:rsidRDefault="004A4567" w:rsidP="004A4567">
      <w:pPr>
        <w:rPr>
          <w:rFonts w:ascii="Courier" w:hAnsi="Courier"/>
          <w:sz w:val="20"/>
        </w:rPr>
      </w:pPr>
      <w:r w:rsidRPr="004A4567">
        <w:rPr>
          <w:rFonts w:ascii="Courier" w:hAnsi="Courier"/>
          <w:sz w:val="20"/>
        </w:rPr>
        <w:t xml:space="preserve">        &lt;exclude-unlisted-classes&gt;</w:t>
      </w:r>
      <w:r>
        <w:rPr>
          <w:rFonts w:ascii="Courier" w:hAnsi="Courier"/>
          <w:sz w:val="20"/>
        </w:rPr>
        <w:t>true&lt;/exclude-unlisted-classes&gt;</w:t>
      </w:r>
    </w:p>
    <w:p w:rsidR="004A4567" w:rsidRPr="004A4567" w:rsidRDefault="004A4567" w:rsidP="004A4567">
      <w:pPr>
        <w:rPr>
          <w:rFonts w:ascii="Courier" w:hAnsi="Courier"/>
          <w:sz w:val="20"/>
        </w:rPr>
      </w:pPr>
      <w:r w:rsidRPr="004A4567">
        <w:rPr>
          <w:rFonts w:ascii="Courier" w:hAnsi="Courier"/>
          <w:sz w:val="20"/>
        </w:rPr>
        <w:t xml:space="preserve">        &lt;properties&gt;</w:t>
      </w:r>
    </w:p>
    <w:p w:rsidR="004A4567" w:rsidRPr="004A4567" w:rsidRDefault="004A4567" w:rsidP="004A4567">
      <w:pPr>
        <w:rPr>
          <w:rFonts w:ascii="Courier" w:hAnsi="Courier"/>
          <w:sz w:val="20"/>
        </w:rPr>
      </w:pPr>
      <w:r w:rsidRPr="004A4567">
        <w:rPr>
          <w:rFonts w:ascii="Courier" w:hAnsi="Courier"/>
          <w:sz w:val="20"/>
        </w:rPr>
        <w:t xml:space="preserve">            &lt;property name="openjpa.jdbc.SynchronizeMappings"</w:t>
      </w:r>
    </w:p>
    <w:p w:rsidR="004A4567" w:rsidRPr="004A4567" w:rsidRDefault="004A4567" w:rsidP="004A4567">
      <w:pPr>
        <w:rPr>
          <w:rFonts w:ascii="Courier" w:hAnsi="Courier"/>
          <w:sz w:val="20"/>
        </w:rPr>
      </w:pPr>
      <w:r w:rsidRPr="004A4567">
        <w:rPr>
          <w:rFonts w:ascii="Courier" w:hAnsi="Courier"/>
          <w:sz w:val="20"/>
        </w:rPr>
        <w:t xml:space="preserve">                      value="buildSchema(SchemaAction='add,deleteTableContents')"/&gt;</w:t>
      </w:r>
    </w:p>
    <w:p w:rsidR="004A4567" w:rsidRPr="004A4567" w:rsidRDefault="004A4567" w:rsidP="004A4567">
      <w:pPr>
        <w:rPr>
          <w:rFonts w:ascii="Courier" w:hAnsi="Courier"/>
          <w:sz w:val="20"/>
        </w:rPr>
      </w:pPr>
      <w:r w:rsidRPr="004A4567">
        <w:rPr>
          <w:rFonts w:ascii="Courier" w:hAnsi="Courier"/>
          <w:sz w:val="20"/>
        </w:rPr>
        <w:t xml:space="preserve">            &lt;property name="openjpa.Log"</w:t>
      </w:r>
    </w:p>
    <w:p w:rsidR="004A4567" w:rsidRPr="004A4567" w:rsidRDefault="004A4567" w:rsidP="004A4567">
      <w:pPr>
        <w:rPr>
          <w:rFonts w:ascii="Courier" w:hAnsi="Courier"/>
          <w:sz w:val="20"/>
        </w:rPr>
      </w:pPr>
      <w:r w:rsidRPr="004A4567">
        <w:rPr>
          <w:rFonts w:ascii="Courier" w:hAnsi="Courier"/>
          <w:sz w:val="20"/>
        </w:rPr>
        <w:t xml:space="preserve">                      value="DefaultLevel=TRACE, Runtime=TRACE, Tool=TRACE, SQL=TRACE"/&gt;</w:t>
      </w:r>
    </w:p>
    <w:p w:rsidR="004A4567" w:rsidRPr="004A4567" w:rsidRDefault="004A4567" w:rsidP="004A4567">
      <w:pPr>
        <w:rPr>
          <w:rFonts w:ascii="Courier" w:hAnsi="Courier"/>
          <w:sz w:val="20"/>
        </w:rPr>
      </w:pPr>
      <w:r w:rsidRPr="004A4567">
        <w:rPr>
          <w:rFonts w:ascii="Courier" w:hAnsi="Courier"/>
          <w:sz w:val="20"/>
        </w:rPr>
        <w:t xml:space="preserve">            &lt;property name="openjpa.jdbc.DBDictionary"</w:t>
      </w:r>
    </w:p>
    <w:p w:rsidR="004A4567" w:rsidRPr="004A4567" w:rsidRDefault="004A4567" w:rsidP="004A4567">
      <w:pPr>
        <w:rPr>
          <w:rFonts w:ascii="Courier" w:hAnsi="Courier"/>
          <w:sz w:val="20"/>
        </w:rPr>
      </w:pPr>
      <w:r w:rsidRPr="004A4567">
        <w:rPr>
          <w:rFonts w:ascii="Courier" w:hAnsi="Courier"/>
          <w:sz w:val="20"/>
        </w:rPr>
        <w:t xml:space="preserve">                      value="h2(useSchemaName=true)"/&gt;</w:t>
      </w:r>
    </w:p>
    <w:p w:rsidR="004A4567" w:rsidRPr="004A4567" w:rsidRDefault="004A4567" w:rsidP="004A4567">
      <w:pPr>
        <w:rPr>
          <w:rFonts w:ascii="Courier" w:hAnsi="Courier"/>
          <w:sz w:val="20"/>
        </w:rPr>
      </w:pPr>
      <w:r w:rsidRPr="004A4567">
        <w:rPr>
          <w:rFonts w:ascii="Courier" w:hAnsi="Courier"/>
          <w:sz w:val="20"/>
        </w:rPr>
        <w:t xml:space="preserve">            &lt;property name="openjpa.jdbc.Schema"</w:t>
      </w:r>
    </w:p>
    <w:p w:rsidR="004A4567" w:rsidRPr="004A4567" w:rsidRDefault="004A4567" w:rsidP="004A4567">
      <w:pPr>
        <w:rPr>
          <w:rFonts w:ascii="Courier" w:hAnsi="Courier"/>
          <w:sz w:val="20"/>
        </w:rPr>
      </w:pPr>
      <w:r w:rsidRPr="004A4567">
        <w:rPr>
          <w:rFonts w:ascii="Courier" w:hAnsi="Courier"/>
          <w:sz w:val="20"/>
        </w:rPr>
        <w:t xml:space="preserve">                      value="REPORT"/&gt;</w:t>
      </w:r>
    </w:p>
    <w:p w:rsidR="004A4567" w:rsidRPr="004A4567" w:rsidRDefault="004A4567" w:rsidP="004A4567">
      <w:pPr>
        <w:rPr>
          <w:rFonts w:ascii="Courier" w:hAnsi="Courier"/>
          <w:sz w:val="20"/>
        </w:rPr>
      </w:pPr>
      <w:r w:rsidRPr="004A4567">
        <w:rPr>
          <w:rFonts w:ascii="Courier" w:hAnsi="Courier"/>
          <w:sz w:val="20"/>
        </w:rPr>
        <w:t xml:space="preserve">        &lt;/properties&gt;</w:t>
      </w:r>
    </w:p>
    <w:p w:rsidR="004A4567" w:rsidRPr="004A4567" w:rsidRDefault="004A4567" w:rsidP="004A4567">
      <w:pPr>
        <w:rPr>
          <w:rFonts w:ascii="Courier" w:hAnsi="Courier"/>
          <w:sz w:val="20"/>
        </w:rPr>
      </w:pPr>
    </w:p>
    <w:p w:rsidR="004A4567" w:rsidRPr="004A4567" w:rsidRDefault="004A4567" w:rsidP="004A4567">
      <w:pPr>
        <w:rPr>
          <w:rFonts w:ascii="Courier" w:hAnsi="Courier"/>
          <w:sz w:val="20"/>
        </w:rPr>
      </w:pPr>
      <w:r w:rsidRPr="004A4567">
        <w:rPr>
          <w:rFonts w:ascii="Courier" w:hAnsi="Courier"/>
          <w:sz w:val="20"/>
        </w:rPr>
        <w:t xml:space="preserve">    &lt;/persistence-unit&gt;</w:t>
      </w:r>
    </w:p>
    <w:p w:rsidR="004A4567" w:rsidRPr="004A4567" w:rsidRDefault="004A4567" w:rsidP="004A4567">
      <w:pPr>
        <w:rPr>
          <w:rFonts w:ascii="Courier" w:hAnsi="Courier"/>
          <w:sz w:val="20"/>
        </w:rPr>
      </w:pPr>
      <w:r w:rsidRPr="004A4567">
        <w:rPr>
          <w:rFonts w:ascii="Courier" w:hAnsi="Courier"/>
          <w:sz w:val="20"/>
        </w:rPr>
        <w:t>&lt;/persistence&gt;</w:t>
      </w:r>
    </w:p>
    <w:p w:rsidR="00116263" w:rsidRPr="004A4567" w:rsidRDefault="00116263" w:rsidP="004A4567"/>
    <w:p w:rsidR="00A30395" w:rsidRDefault="00A30395" w:rsidP="00A30395">
      <w:pPr>
        <w:pStyle w:val="SubheadB"/>
      </w:pPr>
      <w:r>
        <w:t>Define persistence layer</w:t>
      </w:r>
    </w:p>
    <w:p w:rsidR="006927A1" w:rsidRDefault="006927A1" w:rsidP="00A30395">
      <w:pPr>
        <w:spacing w:after="0" w:line="240" w:lineRule="auto"/>
        <w:rPr>
          <w:rFonts w:asciiTheme="minorHAnsi" w:hAnsiTheme="minorHAnsi"/>
          <w:color w:val="000000"/>
          <w:sz w:val="24"/>
        </w:rPr>
      </w:pPr>
      <w:r>
        <w:rPr>
          <w:rFonts w:asciiTheme="minorHAnsi" w:hAnsiTheme="minorHAnsi"/>
          <w:color w:val="000000"/>
          <w:sz w:val="24"/>
        </w:rPr>
        <w:t xml:space="preserve">Now that the </w:t>
      </w:r>
      <w:r w:rsidR="006700FA">
        <w:rPr>
          <w:rFonts w:asciiTheme="minorHAnsi" w:hAnsiTheme="minorHAnsi"/>
          <w:color w:val="000000"/>
          <w:sz w:val="24"/>
        </w:rPr>
        <w:t>model</w:t>
      </w:r>
      <w:r w:rsidR="006700FA" w:rsidRPr="00A30395">
        <w:rPr>
          <w:rFonts w:asciiTheme="minorHAnsi" w:hAnsiTheme="minorHAnsi"/>
          <w:color w:val="000000"/>
          <w:sz w:val="24"/>
        </w:rPr>
        <w:t xml:space="preserve"> exists</w:t>
      </w:r>
      <w:r w:rsidR="00A30395" w:rsidRPr="00A30395">
        <w:rPr>
          <w:rFonts w:asciiTheme="minorHAnsi" w:hAnsiTheme="minorHAnsi"/>
          <w:color w:val="000000"/>
          <w:sz w:val="24"/>
        </w:rPr>
        <w:t>, we will create the persistence and layer services. The projects have been designed using the pattern</w:t>
      </w:r>
      <w:r w:rsidR="00A30395" w:rsidRPr="00A30395">
        <w:rPr>
          <w:rFonts w:asciiTheme="minorHAnsi" w:eastAsiaTheme="minorHAnsi" w:hAnsiTheme="minorHAnsi"/>
          <w:color w:val="000000"/>
          <w:sz w:val="24"/>
        </w:rPr>
        <w:t> </w:t>
      </w:r>
      <w:r w:rsidR="00A30395" w:rsidRPr="006927A1">
        <w:rPr>
          <w:rFonts w:asciiTheme="minorHAnsi" w:hAnsiTheme="minorHAnsi"/>
          <w:color w:val="000000"/>
          <w:sz w:val="24"/>
          <w:u w:val="single"/>
          <w:shd w:val="clear" w:color="auto" w:fill="FFFFFF"/>
        </w:rPr>
        <w:t>D</w:t>
      </w:r>
      <w:r w:rsidR="00A30395" w:rsidRPr="00A30395">
        <w:rPr>
          <w:rFonts w:asciiTheme="minorHAnsi" w:hAnsiTheme="minorHAnsi"/>
          <w:color w:val="000000"/>
          <w:sz w:val="24"/>
        </w:rPr>
        <w:t>ata</w:t>
      </w:r>
      <w:r w:rsidR="00A30395" w:rsidRPr="00A30395">
        <w:rPr>
          <w:rFonts w:asciiTheme="minorHAnsi" w:eastAsiaTheme="minorHAnsi" w:hAnsiTheme="minorHAnsi"/>
          <w:color w:val="000000"/>
          <w:sz w:val="24"/>
        </w:rPr>
        <w:t> </w:t>
      </w:r>
      <w:r w:rsidR="00A30395" w:rsidRPr="006927A1">
        <w:rPr>
          <w:rFonts w:asciiTheme="minorHAnsi" w:hAnsiTheme="minorHAnsi"/>
          <w:color w:val="000000"/>
          <w:sz w:val="24"/>
          <w:u w:val="single"/>
          <w:shd w:val="clear" w:color="auto" w:fill="FFFFFF"/>
        </w:rPr>
        <w:t>A</w:t>
      </w:r>
      <w:r w:rsidR="00A30395" w:rsidRPr="00A30395">
        <w:rPr>
          <w:rFonts w:asciiTheme="minorHAnsi" w:hAnsiTheme="minorHAnsi"/>
          <w:color w:val="000000"/>
          <w:sz w:val="24"/>
        </w:rPr>
        <w:t>ccess</w:t>
      </w:r>
      <w:r w:rsidR="00A30395" w:rsidRPr="00A30395">
        <w:rPr>
          <w:rFonts w:asciiTheme="minorHAnsi" w:eastAsiaTheme="minorHAnsi" w:hAnsiTheme="minorHAnsi"/>
          <w:color w:val="000000"/>
          <w:sz w:val="24"/>
        </w:rPr>
        <w:t> </w:t>
      </w:r>
      <w:r w:rsidR="00A30395" w:rsidRPr="006927A1">
        <w:rPr>
          <w:rFonts w:asciiTheme="minorHAnsi" w:hAnsiTheme="minorHAnsi"/>
          <w:color w:val="000000"/>
          <w:sz w:val="24"/>
          <w:u w:val="single"/>
          <w:shd w:val="clear" w:color="auto" w:fill="FFFFFF"/>
        </w:rPr>
        <w:t>O</w:t>
      </w:r>
      <w:r w:rsidR="00A30395" w:rsidRPr="00A30395">
        <w:rPr>
          <w:rFonts w:asciiTheme="minorHAnsi" w:hAnsiTheme="minorHAnsi"/>
          <w:color w:val="000000"/>
          <w:sz w:val="24"/>
        </w:rPr>
        <w:t xml:space="preserve">bject because it allows </w:t>
      </w:r>
      <w:r w:rsidRPr="00A30395">
        <w:rPr>
          <w:rFonts w:asciiTheme="minorHAnsi" w:hAnsiTheme="minorHAnsi"/>
          <w:color w:val="000000"/>
          <w:sz w:val="24"/>
        </w:rPr>
        <w:t>changing</w:t>
      </w:r>
      <w:r w:rsidR="00A30395" w:rsidRPr="00A30395">
        <w:rPr>
          <w:rFonts w:asciiTheme="minorHAnsi" w:hAnsiTheme="minorHAnsi"/>
          <w:color w:val="000000"/>
          <w:sz w:val="24"/>
        </w:rPr>
        <w:t xml:space="preserve"> the implementation from a database type to another, between ORM very easily. </w:t>
      </w:r>
    </w:p>
    <w:p w:rsidR="00A30395" w:rsidRPr="00A30395" w:rsidRDefault="00A30395" w:rsidP="00A30395">
      <w:pPr>
        <w:spacing w:after="0" w:line="240" w:lineRule="auto"/>
        <w:rPr>
          <w:rFonts w:asciiTheme="minorHAnsi" w:hAnsiTheme="minorHAnsi"/>
          <w:sz w:val="24"/>
          <w:szCs w:val="20"/>
        </w:rPr>
      </w:pPr>
      <w:r w:rsidRPr="00A30395">
        <w:rPr>
          <w:rFonts w:asciiTheme="minorHAnsi" w:hAnsiTheme="minorHAnsi"/>
          <w:color w:val="000000"/>
          <w:sz w:val="24"/>
        </w:rPr>
        <w:t>Moreover interfaces are used as 'contract' between the services and the DAO. This offers the advantage to decouple objects in the application and as you will see later on it will allow us to deploy services, persistence as separate bundles in the OSGI server</w:t>
      </w:r>
    </w:p>
    <w:p w:rsidR="00A30395" w:rsidRDefault="00A30395" w:rsidP="00A30395">
      <w:pPr>
        <w:pStyle w:val="BodyCopy"/>
      </w:pPr>
    </w:p>
    <w:p w:rsidR="00A30395" w:rsidRDefault="00A30395" w:rsidP="00F87ED3"/>
    <w:p w:rsidR="001E100C" w:rsidRDefault="001E100C" w:rsidP="00F87ED3">
      <w:r>
        <w:t>STEP 1 :</w:t>
      </w:r>
      <w:r w:rsidR="00AD5C18">
        <w:t xml:space="preserve"> Create the file persistence-dao file under src/main/resources/META-INF/spring</w:t>
      </w:r>
    </w:p>
    <w:p w:rsidR="001E100C" w:rsidRDefault="001E100C" w:rsidP="00F87ED3"/>
    <w:p w:rsidR="00AD5C18" w:rsidRDefault="001E100C" w:rsidP="00F87ED3">
      <w:r>
        <w:t>STEP 2 :</w:t>
      </w:r>
      <w:r w:rsidR="00AD5C18">
        <w:t xml:space="preserve"> Add </w:t>
      </w:r>
    </w:p>
    <w:p w:rsidR="00AD5C18" w:rsidRDefault="00AD5C18" w:rsidP="00F87ED3"/>
    <w:p w:rsidR="00AD5C18" w:rsidRDefault="00AD5C18" w:rsidP="00AD5C18"/>
    <w:p w:rsidR="00AD5C18" w:rsidRDefault="00AD5C18" w:rsidP="00AD5C18">
      <w:r>
        <w:t xml:space="preserve">    &lt;!--</w:t>
      </w:r>
    </w:p>
    <w:p w:rsidR="00AD5C18" w:rsidRDefault="00AD5C18" w:rsidP="00AD5C18">
      <w:r>
        <w:t xml:space="preserve">         Activates various annotations to be detected in bean classes: Spring's</w:t>
      </w:r>
    </w:p>
    <w:p w:rsidR="00AD5C18" w:rsidRDefault="00AD5C18" w:rsidP="00AD5C18">
      <w:r>
        <w:t xml:space="preserve">         @Required and @Autowired, as well as JSR 250's @PostConstruct,</w:t>
      </w:r>
    </w:p>
    <w:p w:rsidR="00AD5C18" w:rsidRDefault="00AD5C18" w:rsidP="00AD5C18">
      <w:r>
        <w:t xml:space="preserve">         @PreDestroy and @Resource (if available) and JPA's @PersistenceContext</w:t>
      </w:r>
    </w:p>
    <w:p w:rsidR="00AD5C18" w:rsidRDefault="00AD5C18" w:rsidP="00AD5C18">
      <w:r>
        <w:t xml:space="preserve">         and @PersistenceUnit (if available).</w:t>
      </w:r>
    </w:p>
    <w:p w:rsidR="00AD5C18" w:rsidRDefault="00AD5C18" w:rsidP="00AD5C18">
      <w:r>
        <w:t xml:space="preserve">     --&gt;</w:t>
      </w:r>
    </w:p>
    <w:p w:rsidR="00AD5C18" w:rsidRDefault="00AD5C18" w:rsidP="00AD5C18">
      <w:r>
        <w:t xml:space="preserve">    &lt;context:annotation-config/&gt;</w:t>
      </w:r>
    </w:p>
    <w:p w:rsidR="00AD5C18" w:rsidRDefault="00AD5C18" w:rsidP="00AD5C18"/>
    <w:p w:rsidR="00AD5C18" w:rsidRDefault="00AD5C18" w:rsidP="00AD5C18">
      <w:r>
        <w:t xml:space="preserve">    &lt;!-- enables interpretation of the @PersistenceUnit/@PersistenceContext annotations providing convenient</w:t>
      </w:r>
    </w:p>
    <w:p w:rsidR="00AD5C18" w:rsidRDefault="00AD5C18" w:rsidP="00AD5C18">
      <w:r>
        <w:t xml:space="preserve">         access to EntityManagerFactory/EntityManager --&gt;</w:t>
      </w:r>
    </w:p>
    <w:p w:rsidR="00AD5C18" w:rsidRDefault="00AD5C18" w:rsidP="00AD5C18">
      <w:r>
        <w:t xml:space="preserve">    &lt;bean class="org.springframework.orm.jpa.support.PersistenceAnnotationBeanPostProcessor"/&gt;</w:t>
      </w:r>
    </w:p>
    <w:p w:rsidR="00AD5C18" w:rsidRDefault="00AD5C18" w:rsidP="00AD5C18"/>
    <w:p w:rsidR="00AD5C18" w:rsidRDefault="00AD5C18" w:rsidP="00AD5C18">
      <w:r>
        <w:t xml:space="preserve">    &lt;!-- DAO Declarations --&gt;</w:t>
      </w:r>
    </w:p>
    <w:p w:rsidR="00AD5C18" w:rsidRDefault="00AD5C18" w:rsidP="00AD5C18">
      <w:r>
        <w:t xml:space="preserve">    &lt;bean id="incidentDAO" class="org.fusesource.devoxx.reportincident.dao.impl.IncidentDAOImpl"/&gt;</w:t>
      </w:r>
    </w:p>
    <w:p w:rsidR="00AD5C18" w:rsidRDefault="00AD5C18" w:rsidP="00AD5C18"/>
    <w:p w:rsidR="00AD5C18" w:rsidRDefault="00AD5C18" w:rsidP="00AD5C18">
      <w:r>
        <w:t xml:space="preserve">    &lt;!-- Expose DAO interface as OSGI Service --&gt;</w:t>
      </w:r>
    </w:p>
    <w:p w:rsidR="00AD5C18" w:rsidRDefault="00AD5C18" w:rsidP="00AD5C18">
      <w:r>
        <w:t xml:space="preserve">    &lt;osgi:service ref="incidentDAO" interface="org.fusesource.devoxx.reportincident.dao.IncidentDAO"/&gt;</w:t>
      </w:r>
    </w:p>
    <w:p w:rsidR="00AD5C18" w:rsidRDefault="00AD5C18" w:rsidP="00AD5C18"/>
    <w:p w:rsidR="00AD5C18" w:rsidRDefault="00AD5C18" w:rsidP="00AD5C18">
      <w:r>
        <w:t xml:space="preserve">    &lt;bean id="entityManagerFactory" class="org.springframework.orm.jpa.LocalContainerEntityManagerFactoryBean"&gt;</w:t>
      </w:r>
    </w:p>
    <w:p w:rsidR="00AD5C18" w:rsidRDefault="00AD5C18" w:rsidP="00AD5C18">
      <w:r>
        <w:t xml:space="preserve">        &lt;property name="persistenceUnitName" value="reportIncident"/&gt;</w:t>
      </w:r>
    </w:p>
    <w:p w:rsidR="00AD5C18" w:rsidRDefault="00AD5C18" w:rsidP="00AD5C18">
      <w:r>
        <w:t xml:space="preserve">        &lt;property name="jpaVendorAdapter" ref="jpaAdapterH2"/&gt;</w:t>
      </w:r>
    </w:p>
    <w:p w:rsidR="00AD5C18" w:rsidRDefault="00AD5C18" w:rsidP="00AD5C18">
      <w:r>
        <w:t xml:space="preserve">        &lt;property name="dataSource" ref="dataSourceH2"/&gt;</w:t>
      </w:r>
    </w:p>
    <w:p w:rsidR="00AD5C18" w:rsidRDefault="00AD5C18" w:rsidP="00AD5C18">
      <w:r>
        <w:t xml:space="preserve">    &lt;/bean&gt;</w:t>
      </w:r>
    </w:p>
    <w:p w:rsidR="00AD5C18" w:rsidRDefault="00AD5C18" w:rsidP="00AD5C18"/>
    <w:p w:rsidR="00AD5C18" w:rsidRDefault="00AD5C18" w:rsidP="00AD5C18">
      <w:r>
        <w:t xml:space="preserve">    &lt;bean id="jpaAdapterH2" class="org.springframework.orm.jpa.vendor.OpenJpaVendorAdapter"&gt;</w:t>
      </w:r>
    </w:p>
    <w:p w:rsidR="00AD5C18" w:rsidRDefault="00AD5C18" w:rsidP="00AD5C18">
      <w:r>
        <w:t xml:space="preserve">        &lt;property name="databasePlatform" value="org.apache.openjpa.jdbc.sql.H2Dictionary"/&gt;</w:t>
      </w:r>
    </w:p>
    <w:p w:rsidR="00AD5C18" w:rsidRDefault="00AD5C18" w:rsidP="00AD5C18">
      <w:r>
        <w:t xml:space="preserve">        &lt;property name="database" value="H2"/&gt;</w:t>
      </w:r>
    </w:p>
    <w:p w:rsidR="00AD5C18" w:rsidRDefault="00AD5C18" w:rsidP="00AD5C18">
      <w:r>
        <w:t xml:space="preserve">        &lt;property name="showSql" value="true"/&gt;</w:t>
      </w:r>
    </w:p>
    <w:p w:rsidR="00AD5C18" w:rsidRDefault="00AD5C18" w:rsidP="00AD5C18">
      <w:r>
        <w:t xml:space="preserve">    &lt;/bean&gt;</w:t>
      </w:r>
    </w:p>
    <w:p w:rsidR="00AD5C18" w:rsidRDefault="00AD5C18" w:rsidP="00AD5C18"/>
    <w:p w:rsidR="00AD5C18" w:rsidRDefault="00AD5C18" w:rsidP="00AD5C18">
      <w:r>
        <w:t xml:space="preserve">    &lt;bean id="dataSourceH2" class="org.apache.commons.dbcp.BasicDataSource" destroy-method="close"&gt;</w:t>
      </w:r>
    </w:p>
    <w:p w:rsidR="00AD5C18" w:rsidRDefault="00AD5C18" w:rsidP="00AD5C18">
      <w:r>
        <w:t xml:space="preserve">        &lt;property name="driverClassName" value="org.h2.Driver"/&gt;</w:t>
      </w:r>
    </w:p>
    <w:p w:rsidR="00AD5C18" w:rsidRDefault="00AD5C18" w:rsidP="00AD5C18">
      <w:r>
        <w:t xml:space="preserve">        &lt;property name="url" value="jdbc:h2:tcp://localhost/~/reportdb"/&gt;</w:t>
      </w:r>
    </w:p>
    <w:p w:rsidR="00AD5C18" w:rsidRDefault="00AD5C18" w:rsidP="00AD5C18">
      <w:r>
        <w:t xml:space="preserve">        &lt;property name="username" value="sa"/&gt;</w:t>
      </w:r>
    </w:p>
    <w:p w:rsidR="00AD5C18" w:rsidRDefault="00AD5C18" w:rsidP="00AD5C18">
      <w:r>
        <w:t xml:space="preserve">        &lt;property name="password" value=""/&gt;</w:t>
      </w:r>
    </w:p>
    <w:p w:rsidR="00AD5C18" w:rsidRDefault="00AD5C18" w:rsidP="00AD5C18">
      <w:r>
        <w:t xml:space="preserve">    &lt;/bean&gt;</w:t>
      </w:r>
    </w:p>
    <w:p w:rsidR="00AD5C18" w:rsidRDefault="00AD5C18" w:rsidP="00AD5C18"/>
    <w:p w:rsidR="00AD5C18" w:rsidRDefault="00AD5C18" w:rsidP="00AD5C18">
      <w:r>
        <w:t xml:space="preserve">    &lt;!-- TransactionManager is required --&gt;</w:t>
      </w:r>
    </w:p>
    <w:p w:rsidR="00AD5C18" w:rsidRDefault="00AD5C18" w:rsidP="00AD5C18">
      <w:r>
        <w:t xml:space="preserve">    &lt;bean id="txManager" class="org.springframework.orm.jpa.JpaTransactionManager"&gt;</w:t>
      </w:r>
    </w:p>
    <w:p w:rsidR="00AD5C18" w:rsidRDefault="00AD5C18" w:rsidP="00AD5C18">
      <w:r>
        <w:t xml:space="preserve">        &lt;property name="entityManagerFactory" ref="entityManagerFactory"/&gt;</w:t>
      </w:r>
    </w:p>
    <w:p w:rsidR="00AD5C18" w:rsidRDefault="00AD5C18" w:rsidP="00AD5C18">
      <w:r>
        <w:t xml:space="preserve">        &lt;property name="dataSource" ref="dataSourceH2"/&gt;</w:t>
      </w:r>
    </w:p>
    <w:p w:rsidR="00AD5C18" w:rsidRDefault="00AD5C18" w:rsidP="00AD5C18">
      <w:r>
        <w:t xml:space="preserve">    &lt;/bean&gt;</w:t>
      </w:r>
    </w:p>
    <w:p w:rsidR="00AD5C18" w:rsidRDefault="00AD5C18" w:rsidP="00AD5C18"/>
    <w:p w:rsidR="00AD5C18" w:rsidRDefault="00AD5C18" w:rsidP="00AD5C18">
      <w:r>
        <w:t xml:space="preserve">    &lt;!--  Expose Transaction Manager --&gt;</w:t>
      </w:r>
    </w:p>
    <w:p w:rsidR="00AD5C18" w:rsidRDefault="00AD5C18" w:rsidP="00AD5C18">
      <w:r>
        <w:t xml:space="preserve">    &lt;osgi:service ref="txManager" interface="org.springframework.transaction.PlatformTransactionManager"&gt;</w:t>
      </w:r>
    </w:p>
    <w:p w:rsidR="00AD5C18" w:rsidRDefault="00AD5C18" w:rsidP="00AD5C18">
      <w:r>
        <w:t xml:space="preserve">        &lt;osgi:service-properties&gt;</w:t>
      </w:r>
    </w:p>
    <w:p w:rsidR="00AD5C18" w:rsidRDefault="00AD5C18" w:rsidP="00AD5C18">
      <w:r>
        <w:t xml:space="preserve">            &lt;entry key="tx" value="JPA"/&gt;</w:t>
      </w:r>
    </w:p>
    <w:p w:rsidR="00AD5C18" w:rsidRDefault="00AD5C18" w:rsidP="00AD5C18">
      <w:r>
        <w:t xml:space="preserve">        &lt;/osgi:service-properties&gt;</w:t>
      </w:r>
    </w:p>
    <w:p w:rsidR="001E100C" w:rsidRDefault="00AD5C18" w:rsidP="00AD5C18">
      <w:r>
        <w:t xml:space="preserve">    &lt;/osgi:service&gt;</w:t>
      </w:r>
    </w:p>
    <w:p w:rsidR="005E5191" w:rsidRDefault="005E5191" w:rsidP="00F87ED3"/>
    <w:p w:rsidR="005E5191" w:rsidRDefault="005E5191" w:rsidP="00F87ED3">
      <w:r>
        <w:t>STEP 3 : Create the DAO Interface IncidentDAO</w:t>
      </w:r>
    </w:p>
    <w:p w:rsidR="005E5191" w:rsidRDefault="005E5191" w:rsidP="00F87ED3"/>
    <w:p w:rsidR="005E5191" w:rsidRDefault="005E5191" w:rsidP="005E5191">
      <w:r>
        <w:t>package org.fusesource.devoxx.reportincident.dao;</w:t>
      </w:r>
    </w:p>
    <w:p w:rsidR="005E5191" w:rsidRDefault="005E5191" w:rsidP="005E5191"/>
    <w:p w:rsidR="005E5191" w:rsidRDefault="005E5191" w:rsidP="005E5191">
      <w:r>
        <w:t>import java.util.List;</w:t>
      </w:r>
    </w:p>
    <w:p w:rsidR="005E5191" w:rsidRDefault="005E5191" w:rsidP="005E5191"/>
    <w:p w:rsidR="005E5191" w:rsidRDefault="005E5191" w:rsidP="005E5191">
      <w:r>
        <w:t>import org.fusesource.devoxx.reportincident.model.Incident;</w:t>
      </w:r>
    </w:p>
    <w:p w:rsidR="005E5191" w:rsidRDefault="005E5191" w:rsidP="005E5191"/>
    <w:p w:rsidR="005E5191" w:rsidRDefault="005E5191" w:rsidP="005E5191">
      <w:r>
        <w:t>public interface IncidentDAO</w:t>
      </w:r>
    </w:p>
    <w:p w:rsidR="005E5191" w:rsidRDefault="005E5191" w:rsidP="005E5191">
      <w:r>
        <w:t>{</w:t>
      </w:r>
    </w:p>
    <w:p w:rsidR="005E5191" w:rsidRDefault="005E5191" w:rsidP="005E5191">
      <w:r>
        <w:t xml:space="preserve">  public abstract Incident getIncident(long paramLong);</w:t>
      </w:r>
    </w:p>
    <w:p w:rsidR="005E5191" w:rsidRDefault="005E5191" w:rsidP="005E5191"/>
    <w:p w:rsidR="005E5191" w:rsidRDefault="005E5191" w:rsidP="005E5191">
      <w:r>
        <w:t xml:space="preserve">  public abstract List&lt;Incident&gt; findIncident();</w:t>
      </w:r>
    </w:p>
    <w:p w:rsidR="005E5191" w:rsidRDefault="005E5191" w:rsidP="005E5191"/>
    <w:p w:rsidR="005E5191" w:rsidRDefault="005E5191" w:rsidP="005E5191">
      <w:r>
        <w:t xml:space="preserve">  public abstract List&lt;Incident&gt; findIncident(String paramString);</w:t>
      </w:r>
    </w:p>
    <w:p w:rsidR="005E5191" w:rsidRDefault="005E5191" w:rsidP="005E5191"/>
    <w:p w:rsidR="005E5191" w:rsidRDefault="005E5191" w:rsidP="005E5191">
      <w:r>
        <w:t xml:space="preserve">  public abstract void saveIncident(Incident paramIncident);</w:t>
      </w:r>
    </w:p>
    <w:p w:rsidR="005E5191" w:rsidRDefault="005E5191" w:rsidP="005E5191"/>
    <w:p w:rsidR="005E5191" w:rsidRDefault="005E5191" w:rsidP="005E5191">
      <w:r>
        <w:t xml:space="preserve">  public abstract void removeIncident(long paramLong);</w:t>
      </w:r>
    </w:p>
    <w:p w:rsidR="005E5191" w:rsidRDefault="005E5191" w:rsidP="005E5191">
      <w:r>
        <w:t>}</w:t>
      </w:r>
    </w:p>
    <w:p w:rsidR="005E5191" w:rsidRDefault="005E5191" w:rsidP="005E5191">
      <w:r>
        <w:t>STEP 4 : Its implementation IncidentDAOImpl</w:t>
      </w:r>
    </w:p>
    <w:p w:rsidR="005E5191" w:rsidRDefault="005E5191" w:rsidP="005E5191"/>
    <w:p w:rsidR="00E61F93" w:rsidRDefault="00E61F93" w:rsidP="00E61F93">
      <w:r>
        <w:t>package org.fusesource.devoxx.reportincident.dao.impl;</w:t>
      </w:r>
    </w:p>
    <w:p w:rsidR="00E61F93" w:rsidRDefault="00E61F93" w:rsidP="00E61F93"/>
    <w:p w:rsidR="00E61F93" w:rsidRDefault="00E61F93" w:rsidP="00E61F93">
      <w:r>
        <w:t>import java.util.List;</w:t>
      </w:r>
    </w:p>
    <w:p w:rsidR="00E61F93" w:rsidRDefault="00E61F93" w:rsidP="00E61F93">
      <w:r>
        <w:t>import javax.persistence.EntityManager;</w:t>
      </w:r>
    </w:p>
    <w:p w:rsidR="00E61F93" w:rsidRDefault="00E61F93" w:rsidP="00E61F93">
      <w:r>
        <w:t>import javax.persistence.PersistenceContext;</w:t>
      </w:r>
    </w:p>
    <w:p w:rsidR="00E61F93" w:rsidRDefault="00E61F93" w:rsidP="00E61F93">
      <w:r>
        <w:t>import javax.persistence.Query;</w:t>
      </w:r>
    </w:p>
    <w:p w:rsidR="00E61F93" w:rsidRDefault="00E61F93" w:rsidP="00E61F93"/>
    <w:p w:rsidR="00E61F93" w:rsidRDefault="00E61F93" w:rsidP="00E61F93">
      <w:r>
        <w:t>import org.fusesource.devoxx.reportincident.dao.IncidentDAO;</w:t>
      </w:r>
    </w:p>
    <w:p w:rsidR="00E61F93" w:rsidRDefault="00E61F93" w:rsidP="00E61F93">
      <w:r>
        <w:t>import org.fusesource.devoxx.reportincident.model.Incident;</w:t>
      </w:r>
    </w:p>
    <w:p w:rsidR="00E61F93" w:rsidRDefault="00E61F93" w:rsidP="00E61F93">
      <w:r>
        <w:t>import org.apache.commons.logging.Log;</w:t>
      </w:r>
    </w:p>
    <w:p w:rsidR="00E61F93" w:rsidRDefault="00E61F93" w:rsidP="00E61F93">
      <w:r>
        <w:t>import org.apache.commons.logging.LogFactory;</w:t>
      </w:r>
    </w:p>
    <w:p w:rsidR="00E61F93" w:rsidRDefault="00E61F93" w:rsidP="00E61F93"/>
    <w:p w:rsidR="00E61F93" w:rsidRDefault="00E61F93" w:rsidP="00E61F93">
      <w:r>
        <w:t>public class IncidentDAOImpl implements IncidentDAO {</w:t>
      </w:r>
    </w:p>
    <w:p w:rsidR="00E61F93" w:rsidRDefault="00E61F93" w:rsidP="00E61F93"/>
    <w:p w:rsidR="00E61F93" w:rsidRDefault="00E61F93" w:rsidP="00E61F93">
      <w:r>
        <w:t xml:space="preserve">  private static final transient Log LOG = LogFactory.getLog(IncidentDAOImpl.class);</w:t>
      </w:r>
    </w:p>
    <w:p w:rsidR="00E61F93" w:rsidRDefault="00E61F93" w:rsidP="00E61F93"/>
    <w:p w:rsidR="00E61F93" w:rsidRDefault="00E61F93" w:rsidP="00E61F93">
      <w:r>
        <w:t xml:space="preserve">  @PersistenceContext</w:t>
      </w:r>
    </w:p>
    <w:p w:rsidR="00E61F93" w:rsidRDefault="00E61F93" w:rsidP="00E61F93">
      <w:r>
        <w:t xml:space="preserve">  private EntityManager em;</w:t>
      </w:r>
    </w:p>
    <w:p w:rsidR="00E61F93" w:rsidRDefault="00E61F93" w:rsidP="00E61F93">
      <w:r>
        <w:t xml:space="preserve">  private static final String findIncidentByReference = "select i from Incident as i where i.incidentRef = :ref";</w:t>
      </w:r>
    </w:p>
    <w:p w:rsidR="00E61F93" w:rsidRDefault="00E61F93" w:rsidP="00E61F93">
      <w:r>
        <w:t xml:space="preserve">  private static final String findIncident = "select i from Incident as i";</w:t>
      </w:r>
    </w:p>
    <w:p w:rsidR="00E61F93" w:rsidRDefault="00E61F93" w:rsidP="00E61F93"/>
    <w:p w:rsidR="00E61F93" w:rsidRDefault="00E61F93" w:rsidP="00E61F93">
      <w:r>
        <w:t xml:space="preserve">  public List&lt;Incident&gt; findIncident()</w:t>
      </w:r>
    </w:p>
    <w:p w:rsidR="00E61F93" w:rsidRDefault="00E61F93" w:rsidP="00E61F93">
      <w:r>
        <w:t xml:space="preserve">  {</w:t>
      </w:r>
    </w:p>
    <w:p w:rsidR="00E61F93" w:rsidRDefault="00E61F93" w:rsidP="00E61F93">
      <w:r>
        <w:t xml:space="preserve">    Query q = this.em.createQuery("select i from Incident as i");</w:t>
      </w:r>
    </w:p>
    <w:p w:rsidR="00E61F93" w:rsidRDefault="00E61F93" w:rsidP="00E61F93"/>
    <w:p w:rsidR="00E61F93" w:rsidRDefault="00E61F93" w:rsidP="00E61F93">
      <w:r>
        <w:t xml:space="preserve">    List list = q.getResultList();</w:t>
      </w:r>
    </w:p>
    <w:p w:rsidR="00E61F93" w:rsidRDefault="00E61F93" w:rsidP="00E61F93"/>
    <w:p w:rsidR="00E61F93" w:rsidRDefault="00E61F93" w:rsidP="00E61F93">
      <w:r>
        <w:t xml:space="preserve">    return list;</w:t>
      </w:r>
    </w:p>
    <w:p w:rsidR="00E61F93" w:rsidRDefault="00E61F93" w:rsidP="00E61F93">
      <w:r>
        <w:t xml:space="preserve">  }</w:t>
      </w:r>
    </w:p>
    <w:p w:rsidR="00E61F93" w:rsidRDefault="00E61F93" w:rsidP="00E61F93"/>
    <w:p w:rsidR="00E61F93" w:rsidRDefault="00E61F93" w:rsidP="00E61F93">
      <w:r>
        <w:t xml:space="preserve">  public List&lt;Incident&gt; findIncident(String key)</w:t>
      </w:r>
    </w:p>
    <w:p w:rsidR="00E61F93" w:rsidRDefault="00E61F93" w:rsidP="00E61F93">
      <w:r>
        <w:t xml:space="preserve">  {</w:t>
      </w:r>
    </w:p>
    <w:p w:rsidR="00E61F93" w:rsidRDefault="00E61F93" w:rsidP="00E61F93">
      <w:r>
        <w:t xml:space="preserve">    Query q = this.em.createQuery("select i from Incident as i where i.incidentRef = :ref");</w:t>
      </w:r>
    </w:p>
    <w:p w:rsidR="00E61F93" w:rsidRDefault="00E61F93" w:rsidP="00E61F93">
      <w:r>
        <w:t xml:space="preserve">    q.setParameter("ref", key);</w:t>
      </w:r>
    </w:p>
    <w:p w:rsidR="00E61F93" w:rsidRDefault="00E61F93" w:rsidP="00E61F93">
      <w:r>
        <w:t xml:space="preserve">    List list = q.getResultList();</w:t>
      </w:r>
    </w:p>
    <w:p w:rsidR="00E61F93" w:rsidRDefault="00E61F93" w:rsidP="00E61F93"/>
    <w:p w:rsidR="00E61F93" w:rsidRDefault="00E61F93" w:rsidP="00E61F93">
      <w:r>
        <w:t xml:space="preserve">    return list;</w:t>
      </w:r>
    </w:p>
    <w:p w:rsidR="00E61F93" w:rsidRDefault="00E61F93" w:rsidP="00E61F93">
      <w:r>
        <w:t xml:space="preserve">  }</w:t>
      </w:r>
    </w:p>
    <w:p w:rsidR="00E61F93" w:rsidRDefault="00E61F93" w:rsidP="00E61F93"/>
    <w:p w:rsidR="00E61F93" w:rsidRDefault="00E61F93" w:rsidP="00E61F93">
      <w:r>
        <w:t xml:space="preserve">  public Incident getIncident(long id)</w:t>
      </w:r>
    </w:p>
    <w:p w:rsidR="00E61F93" w:rsidRDefault="00E61F93" w:rsidP="00E61F93">
      <w:r>
        <w:t xml:space="preserve">  {</w:t>
      </w:r>
    </w:p>
    <w:p w:rsidR="00E61F93" w:rsidRDefault="00E61F93" w:rsidP="00E61F93">
      <w:r>
        <w:t xml:space="preserve">    return (Incident)this.em.find(Incident.class, Long.valueOf(id));</w:t>
      </w:r>
    </w:p>
    <w:p w:rsidR="00E61F93" w:rsidRDefault="00E61F93" w:rsidP="00E61F93">
      <w:r>
        <w:t xml:space="preserve">  }</w:t>
      </w:r>
    </w:p>
    <w:p w:rsidR="00E61F93" w:rsidRDefault="00E61F93" w:rsidP="00E61F93"/>
    <w:p w:rsidR="00E61F93" w:rsidRDefault="00E61F93" w:rsidP="00E61F93">
      <w:r>
        <w:t xml:space="preserve">  public void removeIncident(long id)</w:t>
      </w:r>
    </w:p>
    <w:p w:rsidR="00E61F93" w:rsidRDefault="00E61F93" w:rsidP="00E61F93">
      <w:r>
        <w:t xml:space="preserve">  {</w:t>
      </w:r>
    </w:p>
    <w:p w:rsidR="00E61F93" w:rsidRDefault="00E61F93" w:rsidP="00E61F93">
      <w:r>
        <w:t xml:space="preserve">    Object record = this.em.find(Incident.class, Long.valueOf(id));</w:t>
      </w:r>
    </w:p>
    <w:p w:rsidR="00E61F93" w:rsidRDefault="00E61F93" w:rsidP="00E61F93">
      <w:r>
        <w:t xml:space="preserve">    this.em.remove(record);</w:t>
      </w:r>
    </w:p>
    <w:p w:rsidR="00E61F93" w:rsidRDefault="00E61F93" w:rsidP="00E61F93">
      <w:r>
        <w:t xml:space="preserve">    this.em.flush();</w:t>
      </w:r>
    </w:p>
    <w:p w:rsidR="00E61F93" w:rsidRDefault="00E61F93" w:rsidP="00E61F93">
      <w:r>
        <w:t xml:space="preserve">  }</w:t>
      </w:r>
    </w:p>
    <w:p w:rsidR="00E61F93" w:rsidRDefault="00E61F93" w:rsidP="00E61F93"/>
    <w:p w:rsidR="00E61F93" w:rsidRDefault="00E61F93" w:rsidP="00E61F93">
      <w:r>
        <w:t xml:space="preserve">  public void saveIncident(Incident incident) {</w:t>
      </w:r>
    </w:p>
    <w:p w:rsidR="00E61F93" w:rsidRDefault="00E61F93" w:rsidP="00E61F93">
      <w:r>
        <w:t xml:space="preserve">    this.em.persist(incident);</w:t>
      </w:r>
    </w:p>
    <w:p w:rsidR="00E61F93" w:rsidRDefault="00E61F93" w:rsidP="00E61F93">
      <w:r>
        <w:t xml:space="preserve">    this.em.flush();</w:t>
      </w:r>
    </w:p>
    <w:p w:rsidR="00E61F93" w:rsidRDefault="00E61F93" w:rsidP="00E61F93">
      <w:r>
        <w:t xml:space="preserve">  }</w:t>
      </w:r>
    </w:p>
    <w:p w:rsidR="005E5191" w:rsidRDefault="00E61F93" w:rsidP="00E61F93">
      <w:r>
        <w:t>}</w:t>
      </w:r>
    </w:p>
    <w:p w:rsidR="00A30395" w:rsidRDefault="00A30395" w:rsidP="005E5191"/>
    <w:p w:rsidR="00F87ED3" w:rsidRDefault="00A30395" w:rsidP="00A30395">
      <w:pPr>
        <w:jc w:val="center"/>
      </w:pPr>
      <w:r>
        <w:t>__________________________</w:t>
      </w:r>
    </w:p>
    <w:sectPr w:rsidR="00F87ED3" w:rsidSect="004E7FE1">
      <w:headerReference w:type="first" r:id="rId16"/>
      <w:footerReference w:type="first" r:id="rId17"/>
      <w:pgSz w:w="11880" w:h="15840"/>
      <w:pgMar w:top="1440" w:right="1440" w:bottom="1440" w:left="1440" w:footer="1828" w:gutter="0"/>
      <w:titlePg/>
      <w:docGrid w:linePitch="360"/>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1E100C" w:rsidRDefault="001E100C" w:rsidP="00F87ED3">
      <w:pPr>
        <w:spacing w:after="0" w:line="240" w:lineRule="auto"/>
      </w:pPr>
      <w:r>
        <w:separator/>
      </w:r>
    </w:p>
  </w:endnote>
  <w:endnote w:type="continuationSeparator" w:id="1">
    <w:p w:rsidR="001E100C" w:rsidRDefault="001E100C" w:rsidP="00F87ED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20102010804080708"/>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Univers LT Std 57 Cn">
    <w:altName w:val="Arial Narrow"/>
    <w:panose1 w:val="00000000000000000000"/>
    <w:charset w:val="00"/>
    <w:family w:val="swiss"/>
    <w:notTrueType/>
    <w:pitch w:val="variable"/>
    <w:sig w:usb0="00000003" w:usb1="4000204A" w:usb2="00000000" w:usb3="00000000" w:csb0="00000001" w:csb1="00000000"/>
  </w:font>
  <w:font w:name="Tahoma">
    <w:panose1 w:val="020B0604030504040204"/>
    <w:charset w:val="00"/>
    <w:family w:val="swiss"/>
    <w:pitch w:val="variable"/>
    <w:sig w:usb0="E1002AFF" w:usb1="C000605B" w:usb2="00000029" w:usb3="00000000" w:csb0="000101FF" w:csb1="00000000"/>
  </w:font>
  <w:font w:name="Times">
    <w:panose1 w:val="02000500000000000000"/>
    <w:charset w:val="4D"/>
    <w:family w:val="roman"/>
    <w:notTrueType/>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sdt>
    <w:sdtPr>
      <w:id w:val="1987283"/>
      <w:docPartObj>
        <w:docPartGallery w:val="Page Numbers (Bottom of Page)"/>
        <w:docPartUnique/>
      </w:docPartObj>
    </w:sdtPr>
    <w:sdtContent>
      <w:p w:rsidR="001E100C" w:rsidRDefault="001E100C" w:rsidP="00F85E73">
        <w:pPr>
          <w:pStyle w:val="Footer"/>
          <w:ind w:right="-3146"/>
          <w:jc w:val="right"/>
        </w:pPr>
        <w:r w:rsidRPr="00844DE7">
          <w:rPr>
            <w:noProof/>
            <w:color w:val="B74B09" w:themeColor="accent6"/>
          </w:rPr>
          <w:drawing>
            <wp:anchor distT="0" distB="0" distL="114300" distR="114300" simplePos="0" relativeHeight="251675648" behindDoc="1" locked="0" layoutInCell="1" allowOverlap="1">
              <wp:simplePos x="0" y="0"/>
              <wp:positionH relativeFrom="column">
                <wp:posOffset>-919101</wp:posOffset>
              </wp:positionH>
              <wp:positionV relativeFrom="paragraph">
                <wp:posOffset>-138166</wp:posOffset>
              </wp:positionV>
              <wp:extent cx="7545532" cy="605642"/>
              <wp:effectExtent l="19050" t="0" r="0" b="0"/>
              <wp:wrapNone/>
              <wp:docPr id="10" name="Picture 8" descr="WPInteriorBottom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PInteriorBottomArt.png"/>
                      <pic:cNvPicPr/>
                    </pic:nvPicPr>
                    <pic:blipFill>
                      <a:blip r:embed="rId1"/>
                      <a:stretch>
                        <a:fillRect/>
                      </a:stretch>
                    </pic:blipFill>
                    <pic:spPr>
                      <a:xfrm>
                        <a:off x="0" y="0"/>
                        <a:ext cx="7545532" cy="605642"/>
                      </a:xfrm>
                      <a:prstGeom prst="rect">
                        <a:avLst/>
                      </a:prstGeom>
                    </pic:spPr>
                  </pic:pic>
                </a:graphicData>
              </a:graphic>
            </wp:anchor>
          </w:drawing>
        </w:r>
        <w:fldSimple w:instr=" PAGE   \* MERGEFORMAT ">
          <w:r w:rsidR="00C576E4" w:rsidRPr="00C576E4">
            <w:rPr>
              <w:noProof/>
              <w:color w:val="B74B09" w:themeColor="accent6"/>
            </w:rPr>
            <w:t>18</w:t>
          </w:r>
        </w:fldSimple>
      </w:p>
    </w:sdtContent>
  </w:sdt>
  <w:p w:rsidR="001E100C" w:rsidRDefault="001E100C">
    <w:pPr>
      <w:pStyle w:val="Footer"/>
    </w:pPr>
  </w:p>
</w:ftr>
</file>

<file path=word/footer2.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sdt>
    <w:sdtPr>
      <w:id w:val="1117457376"/>
      <w:docPartObj>
        <w:docPartGallery w:val="Page Numbers (Bottom of Page)"/>
        <w:docPartUnique/>
      </w:docPartObj>
    </w:sdtPr>
    <w:sdtContent>
      <w:p w:rsidR="001E100C" w:rsidRDefault="001E100C" w:rsidP="003916CC">
        <w:pPr>
          <w:pStyle w:val="Footer"/>
          <w:tabs>
            <w:tab w:val="clear" w:pos="9360"/>
          </w:tabs>
          <w:ind w:right="-3150"/>
          <w:jc w:val="right"/>
        </w:pPr>
        <w:r>
          <w:rPr>
            <w:noProof/>
          </w:rPr>
          <w:drawing>
            <wp:anchor distT="0" distB="0" distL="114300" distR="114300" simplePos="0" relativeHeight="251673600" behindDoc="1" locked="0" layoutInCell="1" allowOverlap="1">
              <wp:simplePos x="0" y="0"/>
              <wp:positionH relativeFrom="column">
                <wp:posOffset>-919101</wp:posOffset>
              </wp:positionH>
              <wp:positionV relativeFrom="paragraph">
                <wp:posOffset>-43163</wp:posOffset>
              </wp:positionV>
              <wp:extent cx="7545532" cy="605641"/>
              <wp:effectExtent l="19050" t="0" r="0" b="0"/>
              <wp:wrapNone/>
              <wp:docPr id="9" name="Picture 8" descr="WPInteriorBottom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PInteriorBottomArt.png"/>
                      <pic:cNvPicPr/>
                    </pic:nvPicPr>
                    <pic:blipFill>
                      <a:blip r:embed="rId1"/>
                      <a:stretch>
                        <a:fillRect/>
                      </a:stretch>
                    </pic:blipFill>
                    <pic:spPr>
                      <a:xfrm>
                        <a:off x="0" y="0"/>
                        <a:ext cx="7545532" cy="605641"/>
                      </a:xfrm>
                      <a:prstGeom prst="rect">
                        <a:avLst/>
                      </a:prstGeom>
                    </pic:spPr>
                  </pic:pic>
                </a:graphicData>
              </a:graphic>
            </wp:anchor>
          </w:drawing>
        </w:r>
        <w:fldSimple w:instr=" PAGE   \* MERGEFORMAT ">
          <w:r w:rsidR="00C576E4">
            <w:rPr>
              <w:noProof/>
            </w:rPr>
            <w:t>1</w:t>
          </w:r>
        </w:fldSimple>
      </w:p>
    </w:sdtContent>
  </w:sdt>
  <w:p w:rsidR="001E100C" w:rsidRPr="00F87ED3" w:rsidRDefault="001E100C" w:rsidP="003916CC">
    <w:pPr>
      <w:pStyle w:val="Header"/>
      <w:tabs>
        <w:tab w:val="clear" w:pos="9360"/>
      </w:tabs>
      <w:ind w:left="-1440" w:right="540"/>
    </w:pPr>
  </w:p>
</w:ftr>
</file>

<file path=word/footer3.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1E100C" w:rsidRPr="00163178" w:rsidRDefault="001E100C" w:rsidP="00D9277A">
    <w:pPr>
      <w:pStyle w:val="BoilerplateHeader"/>
    </w:pPr>
    <w:r w:rsidRPr="00163178">
      <w:t>Contact FuseSource</w:t>
    </w:r>
  </w:p>
  <w:p w:rsidR="001E100C" w:rsidRPr="00A1022A" w:rsidRDefault="001E100C" w:rsidP="00D9277A">
    <w:pPr>
      <w:pStyle w:val="Boilerplate"/>
      <w:rPr>
        <w:rStyle w:val="SubheadAChar"/>
        <w:b w:val="0"/>
      </w:rPr>
    </w:pPr>
    <w:r>
      <w:t xml:space="preserve">FuseSource, 14 Oak Park, </w:t>
    </w:r>
    <w:r w:rsidRPr="00946CB5">
      <w:t>Bedford</w:t>
    </w:r>
    <w:r>
      <w:t>, MA 01730 USA</w:t>
    </w:r>
    <w:r>
      <w:br/>
      <w:t xml:space="preserve">On the Web: </w:t>
    </w:r>
    <w:r w:rsidRPr="00163178">
      <w:rPr>
        <w:color w:val="00AEEF" w:themeColor="accent4"/>
      </w:rPr>
      <w:t>fusesource.com</w:t>
    </w:r>
    <w:r>
      <w:t xml:space="preserve">   Email:</w:t>
    </w:r>
    <w:r w:rsidRPr="00832B96">
      <w:t xml:space="preserve"> </w:t>
    </w:r>
    <w:hyperlink r:id="rId1" w:history="1">
      <w:r w:rsidRPr="00832B96">
        <w:rPr>
          <w:rStyle w:val="Hyperlink"/>
          <w:u w:val="none"/>
        </w:rPr>
        <w:t>info@fusesource.com</w:t>
      </w:r>
    </w:hyperlink>
    <w:r>
      <w:br/>
      <w:t xml:space="preserve">Toll Free: 888.280.5380    Tel: 781.382.4002    Outside US: </w:t>
    </w:r>
    <w:r>
      <w:rPr>
        <w:rStyle w:val="skypepnhprintcontainer"/>
      </w:rPr>
      <w:t>+31 10 235 11 22</w:t>
    </w:r>
    <w:r>
      <w:br/>
    </w:r>
  </w:p>
  <w:p w:rsidR="001E100C" w:rsidRDefault="001E100C" w:rsidP="00D9277A">
    <w:pPr>
      <w:pStyle w:val="BoilerplateHeader"/>
    </w:pPr>
    <w:r>
      <w:t>FuseSource</w:t>
    </w:r>
  </w:p>
  <w:p w:rsidR="001E100C" w:rsidRDefault="001E100C" w:rsidP="00D9277A">
    <w:pPr>
      <w:pStyle w:val="Boilerplate"/>
    </w:pPr>
    <w:r w:rsidRPr="00946CB5">
      <w:t>FuseSource, a wholly owned subsidiary of Progress Software, is a community of open source experts that provide software, support, training, and consulting for the most popular Apache-licensed open source integration projects including Apache ServiceMix, ActiveMQ, Camel and CXF.  The FuseSource team includes key committers and the leaders at Apache who know the code the best to help FuseSource customers build reliable and scalable software integration infrastructure.</w:t>
    </w:r>
  </w:p>
  <w:p w:rsidR="001E100C" w:rsidRPr="00946CB5" w:rsidRDefault="001E100C" w:rsidP="00D9277A">
    <w:pPr>
      <w:pStyle w:val="Boilerplate"/>
    </w:pPr>
  </w:p>
  <w:p w:rsidR="001E100C" w:rsidRPr="002F7FB4" w:rsidRDefault="001E100C" w:rsidP="00D9277A">
    <w:pPr>
      <w:pStyle w:val="Boilerplate"/>
      <w:rPr>
        <w:szCs w:val="18"/>
      </w:rPr>
    </w:pPr>
    <w:r>
      <w:t>© 2011</w:t>
    </w:r>
    <w:r w:rsidRPr="00946CB5">
      <w:t xml:space="preserve"> Progress Software Corporation and/or its subsidiaries or affiliates. All rights reserved</w:t>
    </w:r>
    <w:r w:rsidRPr="00946CB5">
      <w:rPr>
        <w:szCs w:val="18"/>
      </w:rPr>
      <w:t>.</w:t>
    </w:r>
    <w:r>
      <w:rPr>
        <w:noProof/>
      </w:rPr>
      <w:drawing>
        <wp:anchor distT="0" distB="0" distL="114300" distR="114300" simplePos="0" relativeHeight="251680768" behindDoc="1" locked="0" layoutInCell="1" allowOverlap="1">
          <wp:simplePos x="0" y="0"/>
          <wp:positionH relativeFrom="column">
            <wp:posOffset>-919101</wp:posOffset>
          </wp:positionH>
          <wp:positionV relativeFrom="paragraph">
            <wp:posOffset>579450</wp:posOffset>
          </wp:positionV>
          <wp:extent cx="7545532" cy="605642"/>
          <wp:effectExtent l="19050" t="0" r="0" b="0"/>
          <wp:wrapNone/>
          <wp:docPr id="4" name="Picture 8" descr="WPInteriorBottom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PInteriorBottomArt.png"/>
                  <pic:cNvPicPr/>
                </pic:nvPicPr>
                <pic:blipFill>
                  <a:blip r:embed="rId2"/>
                  <a:stretch>
                    <a:fillRect/>
                  </a:stretch>
                </pic:blipFill>
                <pic:spPr>
                  <a:xfrm>
                    <a:off x="0" y="0"/>
                    <a:ext cx="7545532" cy="605642"/>
                  </a:xfrm>
                  <a:prstGeom prst="rect">
                    <a:avLst/>
                  </a:prstGeom>
                </pic:spPr>
              </pic:pic>
            </a:graphicData>
          </a:graphic>
        </wp:anchor>
      </w:drawing>
    </w:r>
  </w:p>
</w:ftr>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1E100C" w:rsidRDefault="001E100C" w:rsidP="00F87ED3">
      <w:pPr>
        <w:spacing w:after="0" w:line="240" w:lineRule="auto"/>
      </w:pPr>
      <w:r>
        <w:separator/>
      </w:r>
    </w:p>
  </w:footnote>
  <w:footnote w:type="continuationSeparator" w:id="1">
    <w:p w:rsidR="001E100C" w:rsidRDefault="001E100C" w:rsidP="00F87ED3">
      <w:pPr>
        <w:spacing w:after="0" w:line="240" w:lineRule="auto"/>
      </w:pPr>
      <w:r>
        <w:continuationSeparator/>
      </w:r>
    </w:p>
  </w:footnote>
</w:footnote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1E100C" w:rsidRDefault="001E100C" w:rsidP="00E10B4C">
    <w:pPr>
      <w:pStyle w:val="TitleinHeader"/>
    </w:pPr>
    <w:r>
      <w:drawing>
        <wp:anchor distT="0" distB="0" distL="114300" distR="114300" simplePos="0" relativeHeight="251671552" behindDoc="1" locked="0" layoutInCell="1" allowOverlap="1">
          <wp:simplePos x="0" y="0"/>
          <wp:positionH relativeFrom="column">
            <wp:posOffset>-919100</wp:posOffset>
          </wp:positionH>
          <wp:positionV relativeFrom="paragraph">
            <wp:posOffset>-457200</wp:posOffset>
          </wp:positionV>
          <wp:extent cx="7545531" cy="581891"/>
          <wp:effectExtent l="19050" t="0" r="0" b="0"/>
          <wp:wrapNone/>
          <wp:docPr id="8" name="Picture 0" descr="WPInteriorTop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PInteriorTopArt.png"/>
                  <pic:cNvPicPr/>
                </pic:nvPicPr>
                <pic:blipFill>
                  <a:blip r:embed="rId1"/>
                  <a:stretch>
                    <a:fillRect/>
                  </a:stretch>
                </pic:blipFill>
                <pic:spPr>
                  <a:xfrm>
                    <a:off x="0" y="0"/>
                    <a:ext cx="7545531" cy="581891"/>
                  </a:xfrm>
                  <a:prstGeom prst="rect">
                    <a:avLst/>
                  </a:prstGeom>
                </pic:spPr>
              </pic:pic>
            </a:graphicData>
          </a:graphic>
        </wp:anchor>
      </w:drawing>
    </w:r>
    <w:r w:rsidR="009531AB">
      <w:pict>
        <v:shapetype id="_x0000_t202" coordsize="21600,21600" o:spt="202" path="m0,0l0,21600,21600,21600,21600,0xe">
          <v:stroke joinstyle="miter"/>
          <v:path gradientshapeok="t" o:connecttype="rect"/>
        </v:shapetype>
        <v:shape id="_x0000_s4104" type="#_x0000_t202" style="position:absolute;left:0;text-align:left;margin-left:476.25pt;margin-top:58.25pt;width:29pt;height:140.3pt;z-index:251672576;mso-position-horizontal-relative:text;mso-position-vertical-relative:text" filled="f" stroked="f">
          <v:textbox style="layout-flow:vertical;mso-next-textbox:#_x0000_s4104">
            <w:txbxContent>
              <w:p w:rsidR="001E100C" w:rsidRPr="008053DC" w:rsidRDefault="001E100C" w:rsidP="00F85E73">
                <w:pPr>
                  <w:rPr>
                    <w:color w:val="BE1E2D"/>
                    <w:sz w:val="24"/>
                    <w:szCs w:val="24"/>
                  </w:rPr>
                </w:pPr>
                <w:r w:rsidRPr="008053DC">
                  <w:rPr>
                    <w:sz w:val="24"/>
                    <w:szCs w:val="24"/>
                  </w:rPr>
                  <w:t>fusesource</w:t>
                </w:r>
                <w:r w:rsidRPr="008053DC">
                  <w:rPr>
                    <w:color w:val="BE1E2D"/>
                    <w:sz w:val="24"/>
                    <w:szCs w:val="24"/>
                  </w:rPr>
                  <w:t>.com</w:t>
                </w:r>
              </w:p>
            </w:txbxContent>
          </v:textbox>
        </v:shape>
      </w:pict>
    </w:r>
    <w:r w:rsidRPr="00B038E2">
      <w:t>Title of document in header</w:t>
    </w:r>
    <w:r w:rsidRPr="00CC36DD">
      <w:t xml:space="preserve"> </w:t>
    </w:r>
  </w:p>
  <w:p w:rsidR="001E100C" w:rsidRDefault="001E100C">
    <w:pPr>
      <w:pStyle w:val="Header"/>
    </w:pPr>
  </w:p>
</w:hdr>
</file>

<file path=word/header2.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1E100C" w:rsidRPr="00CC36DD" w:rsidRDefault="001E100C" w:rsidP="00CC36DD">
    <w:pPr>
      <w:ind w:right="4"/>
      <w:jc w:val="right"/>
      <w:rPr>
        <w:b/>
        <w:sz w:val="28"/>
        <w:szCs w:val="28"/>
      </w:rPr>
    </w:pPr>
    <w:r>
      <w:rPr>
        <w:b/>
        <w:noProof/>
        <w:sz w:val="28"/>
        <w:szCs w:val="28"/>
      </w:rPr>
      <w:drawing>
        <wp:anchor distT="0" distB="0" distL="114300" distR="114300" simplePos="0" relativeHeight="251659264" behindDoc="1" locked="0" layoutInCell="1" allowOverlap="1">
          <wp:simplePos x="0" y="0"/>
          <wp:positionH relativeFrom="column">
            <wp:posOffset>-919100</wp:posOffset>
          </wp:positionH>
          <wp:positionV relativeFrom="paragraph">
            <wp:posOffset>-457200</wp:posOffset>
          </wp:positionV>
          <wp:extent cx="1322861" cy="10058400"/>
          <wp:effectExtent l="19050" t="0" r="0" b="0"/>
          <wp:wrapNone/>
          <wp:docPr id="3" name="Picture 1" descr="WP_REVISEDCoverArt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P_REVISEDCoverArtB.png"/>
                  <pic:cNvPicPr/>
                </pic:nvPicPr>
                <pic:blipFill>
                  <a:blip r:embed="rId1"/>
                  <a:stretch>
                    <a:fillRect/>
                  </a:stretch>
                </pic:blipFill>
                <pic:spPr>
                  <a:xfrm>
                    <a:off x="0" y="0"/>
                    <a:ext cx="1322861" cy="10058400"/>
                  </a:xfrm>
                  <a:prstGeom prst="rect">
                    <a:avLst/>
                  </a:prstGeom>
                </pic:spPr>
              </pic:pic>
            </a:graphicData>
          </a:graphic>
        </wp:anchor>
      </w:drawing>
    </w:r>
    <w:r w:rsidR="00C576E4">
      <w:rPr>
        <w:b/>
        <w:sz w:val="28"/>
        <w:szCs w:val="28"/>
      </w:rPr>
      <w:t>DRAFT</w:t>
    </w:r>
  </w:p>
</w:hdr>
</file>

<file path=word/header3.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1E100C" w:rsidRPr="00E10B4C" w:rsidRDefault="001E100C" w:rsidP="00E10B4C">
    <w:pPr>
      <w:pStyle w:val="TitleinHeader"/>
    </w:pPr>
    <w:r w:rsidRPr="00E10B4C">
      <w:drawing>
        <wp:anchor distT="0" distB="0" distL="114300" distR="114300" simplePos="0" relativeHeight="251658239" behindDoc="1" locked="0" layoutInCell="1" allowOverlap="1">
          <wp:simplePos x="0" y="0"/>
          <wp:positionH relativeFrom="column">
            <wp:posOffset>-919100</wp:posOffset>
          </wp:positionH>
          <wp:positionV relativeFrom="paragraph">
            <wp:posOffset>-457200</wp:posOffset>
          </wp:positionV>
          <wp:extent cx="7545531" cy="581891"/>
          <wp:effectExtent l="19050" t="0" r="0" b="0"/>
          <wp:wrapNone/>
          <wp:docPr id="1" name="Picture 0" descr="WPInteriorTop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PInteriorTopArt.png"/>
                  <pic:cNvPicPr/>
                </pic:nvPicPr>
                <pic:blipFill>
                  <a:blip r:embed="rId1"/>
                  <a:stretch>
                    <a:fillRect/>
                  </a:stretch>
                </pic:blipFill>
                <pic:spPr>
                  <a:xfrm>
                    <a:off x="0" y="0"/>
                    <a:ext cx="7545531" cy="581891"/>
                  </a:xfrm>
                  <a:prstGeom prst="rect">
                    <a:avLst/>
                  </a:prstGeom>
                </pic:spPr>
              </pic:pic>
            </a:graphicData>
          </a:graphic>
        </wp:anchor>
      </w:drawing>
    </w:r>
    <w:r w:rsidR="009531AB">
      <w:pict>
        <v:shapetype id="_x0000_t202" coordsize="21600,21600" o:spt="202" path="m0,0l0,21600,21600,21600,21600,0xe">
          <v:stroke joinstyle="miter"/>
          <v:path gradientshapeok="t" o:connecttype="rect"/>
        </v:shapetype>
        <v:shape id="_x0000_s4097" type="#_x0000_t202" style="position:absolute;left:0;text-align:left;margin-left:476.25pt;margin-top:58.25pt;width:29pt;height:140.3pt;z-index:251664384;mso-position-horizontal-relative:text;mso-position-vertical-relative:text" filled="f" stroked="f">
          <v:textbox style="layout-flow:vertical;mso-next-textbox:#_x0000_s4097">
            <w:txbxContent>
              <w:p w:rsidR="001E100C" w:rsidRPr="008053DC" w:rsidRDefault="001E100C">
                <w:pPr>
                  <w:rPr>
                    <w:color w:val="BE1E2D"/>
                    <w:sz w:val="24"/>
                    <w:szCs w:val="24"/>
                  </w:rPr>
                </w:pPr>
                <w:r w:rsidRPr="008053DC">
                  <w:rPr>
                    <w:sz w:val="24"/>
                    <w:szCs w:val="24"/>
                  </w:rPr>
                  <w:t>fusesource</w:t>
                </w:r>
                <w:r w:rsidRPr="008053DC">
                  <w:rPr>
                    <w:color w:val="BE1E2D"/>
                    <w:sz w:val="24"/>
                    <w:szCs w:val="24"/>
                  </w:rPr>
                  <w:t>.com</w:t>
                </w:r>
              </w:p>
            </w:txbxContent>
          </v:textbox>
        </v:shape>
      </w:pict>
    </w:r>
    <w:r w:rsidRPr="00E10B4C">
      <w:t xml:space="preserve">Title of document in header </w:t>
    </w:r>
  </w:p>
</w:hdr>
</file>

<file path=word/header4.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1E100C" w:rsidRDefault="001E100C" w:rsidP="003916CC">
    <w:pPr>
      <w:pStyle w:val="Header"/>
      <w:tabs>
        <w:tab w:val="clear" w:pos="9360"/>
      </w:tabs>
      <w:ind w:left="-1440" w:firstLine="1440"/>
    </w:pPr>
    <w:r>
      <w:rPr>
        <w:noProof/>
      </w:rPr>
      <w:drawing>
        <wp:anchor distT="0" distB="0" distL="114300" distR="114300" simplePos="0" relativeHeight="251677696" behindDoc="1" locked="0" layoutInCell="1" allowOverlap="1">
          <wp:simplePos x="0" y="0"/>
          <wp:positionH relativeFrom="column">
            <wp:posOffset>-919100</wp:posOffset>
          </wp:positionH>
          <wp:positionV relativeFrom="paragraph">
            <wp:posOffset>-457200</wp:posOffset>
          </wp:positionV>
          <wp:extent cx="7545531" cy="581891"/>
          <wp:effectExtent l="19050" t="0" r="0" b="0"/>
          <wp:wrapNone/>
          <wp:docPr id="11" name="Picture 0" descr="WPInteriorTop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PInteriorTopArt.png"/>
                  <pic:cNvPicPr/>
                </pic:nvPicPr>
                <pic:blipFill>
                  <a:blip r:embed="rId1"/>
                  <a:stretch>
                    <a:fillRect/>
                  </a:stretch>
                </pic:blipFill>
                <pic:spPr>
                  <a:xfrm>
                    <a:off x="0" y="0"/>
                    <a:ext cx="7545531" cy="581891"/>
                  </a:xfrm>
                  <a:prstGeom prst="rect">
                    <a:avLst/>
                  </a:prstGeom>
                </pic:spPr>
              </pic:pic>
            </a:graphicData>
          </a:graphic>
        </wp:anchor>
      </w:drawing>
    </w:r>
    <w:r w:rsidR="009531AB">
      <w:rPr>
        <w:noProof/>
      </w:rPr>
      <w:pict>
        <v:shapetype id="_x0000_t202" coordsize="21600,21600" o:spt="202" path="m0,0l0,21600,21600,21600,21600,0xe">
          <v:stroke joinstyle="miter"/>
          <v:path gradientshapeok="t" o:connecttype="rect"/>
        </v:shapetype>
        <v:shape id="_x0000_s4105" type="#_x0000_t202" style="position:absolute;left:0;text-align:left;margin-left:476.25pt;margin-top:58.25pt;width:29pt;height:140.3pt;z-index:251678720;mso-position-horizontal-relative:text;mso-position-vertical-relative:text" filled="f" stroked="f">
          <v:textbox style="layout-flow:vertical;mso-next-textbox:#_x0000_s4105">
            <w:txbxContent>
              <w:p w:rsidR="001E100C" w:rsidRPr="008053DC" w:rsidRDefault="001E100C">
                <w:pPr>
                  <w:rPr>
                    <w:color w:val="BE1E2D"/>
                    <w:sz w:val="24"/>
                    <w:szCs w:val="24"/>
                  </w:rPr>
                </w:pPr>
                <w:r w:rsidRPr="008053DC">
                  <w:rPr>
                    <w:sz w:val="24"/>
                    <w:szCs w:val="24"/>
                  </w:rPr>
                  <w:t>fusesource</w:t>
                </w:r>
                <w:r w:rsidRPr="008053DC">
                  <w:rPr>
                    <w:color w:val="BE1E2D"/>
                    <w:sz w:val="24"/>
                    <w:szCs w:val="24"/>
                  </w:rPr>
                  <w:t>.com</w:t>
                </w:r>
              </w:p>
            </w:txbxContent>
          </v:textbox>
        </v:shape>
      </w:pict>
    </w:r>
  </w:p>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D287A91"/>
    <w:multiLevelType w:val="hybridMultilevel"/>
    <w:tmpl w:val="48D6B6D8"/>
    <w:lvl w:ilvl="0" w:tplc="F76ECA86">
      <w:start w:val="1"/>
      <w:numFmt w:val="bullet"/>
      <w:pStyle w:val="BulletStyle"/>
      <w:lvlText w:val=""/>
      <w:lvlJc w:val="left"/>
      <w:pPr>
        <w:ind w:left="720" w:hanging="360"/>
      </w:pPr>
      <w:rPr>
        <w:rFonts w:ascii="Wingdings" w:hAnsi="Wingdings" w:hint="default"/>
        <w:color w:val="BE1E2D"/>
        <w:spacing w:val="0"/>
        <w:w w:val="100"/>
        <w:kern w:val="16"/>
        <w:position w:val="-2"/>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230C89"/>
    <w:multiLevelType w:val="multilevel"/>
    <w:tmpl w:val="3CAC147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attachedTemplate r:id="rId1"/>
  <w:doNotTrackMoves/>
  <w:defaultTabStop w:val="720"/>
  <w:drawingGridHorizontalSpacing w:val="110"/>
  <w:displayHorizontalDrawingGridEvery w:val="2"/>
  <w:characterSpacingControl w:val="doNotCompress"/>
  <w:hdrShapeDefaults>
    <o:shapedefaults v:ext="edit" spidmax="4111">
      <o:colormenu v:ext="edit" fillcolor="none" strokecolor="none"/>
    </o:shapedefaults>
    <o:shapelayout v:ext="edit">
      <o:idmap v:ext="edit" data="4"/>
    </o:shapelayout>
  </w:hdrShapeDefaults>
  <w:footnotePr>
    <w:footnote w:id="0"/>
    <w:footnote w:id="1"/>
  </w:footnotePr>
  <w:endnotePr>
    <w:endnote w:id="0"/>
    <w:endnote w:id="1"/>
  </w:endnotePr>
  <w:compat/>
  <w:rsids>
    <w:rsidRoot w:val="00101651"/>
    <w:rsid w:val="00030B98"/>
    <w:rsid w:val="00063377"/>
    <w:rsid w:val="0007005F"/>
    <w:rsid w:val="000E4090"/>
    <w:rsid w:val="000F359A"/>
    <w:rsid w:val="00101651"/>
    <w:rsid w:val="001058C0"/>
    <w:rsid w:val="00116263"/>
    <w:rsid w:val="00126806"/>
    <w:rsid w:val="001933A7"/>
    <w:rsid w:val="00197301"/>
    <w:rsid w:val="001D41FA"/>
    <w:rsid w:val="001E100C"/>
    <w:rsid w:val="00224E9E"/>
    <w:rsid w:val="002B163D"/>
    <w:rsid w:val="002B44A0"/>
    <w:rsid w:val="002F7FB4"/>
    <w:rsid w:val="00303BFB"/>
    <w:rsid w:val="003209E9"/>
    <w:rsid w:val="003916CC"/>
    <w:rsid w:val="003C5777"/>
    <w:rsid w:val="003E153A"/>
    <w:rsid w:val="00401991"/>
    <w:rsid w:val="0043319B"/>
    <w:rsid w:val="00434A8A"/>
    <w:rsid w:val="00482250"/>
    <w:rsid w:val="004A4567"/>
    <w:rsid w:val="004E4286"/>
    <w:rsid w:val="004E7FE1"/>
    <w:rsid w:val="004F0821"/>
    <w:rsid w:val="00523A8F"/>
    <w:rsid w:val="0056391D"/>
    <w:rsid w:val="005D30BD"/>
    <w:rsid w:val="005E5191"/>
    <w:rsid w:val="005E6AED"/>
    <w:rsid w:val="005F1EFD"/>
    <w:rsid w:val="0065019E"/>
    <w:rsid w:val="00651F5A"/>
    <w:rsid w:val="00661C26"/>
    <w:rsid w:val="00664346"/>
    <w:rsid w:val="0066477A"/>
    <w:rsid w:val="006700FA"/>
    <w:rsid w:val="006927A1"/>
    <w:rsid w:val="006F120C"/>
    <w:rsid w:val="007A0F20"/>
    <w:rsid w:val="007D1BA1"/>
    <w:rsid w:val="007E3FCC"/>
    <w:rsid w:val="008053DC"/>
    <w:rsid w:val="00830F4D"/>
    <w:rsid w:val="00832B96"/>
    <w:rsid w:val="00844DE7"/>
    <w:rsid w:val="00845544"/>
    <w:rsid w:val="0088788A"/>
    <w:rsid w:val="008D07A0"/>
    <w:rsid w:val="00900110"/>
    <w:rsid w:val="00930CE2"/>
    <w:rsid w:val="009531AB"/>
    <w:rsid w:val="0098573F"/>
    <w:rsid w:val="009A2104"/>
    <w:rsid w:val="009C7742"/>
    <w:rsid w:val="009C7E31"/>
    <w:rsid w:val="00A13258"/>
    <w:rsid w:val="00A17AFF"/>
    <w:rsid w:val="00A30395"/>
    <w:rsid w:val="00A32690"/>
    <w:rsid w:val="00A47189"/>
    <w:rsid w:val="00A523A8"/>
    <w:rsid w:val="00A53BC4"/>
    <w:rsid w:val="00A610C3"/>
    <w:rsid w:val="00AC2B62"/>
    <w:rsid w:val="00AD5C18"/>
    <w:rsid w:val="00AE5471"/>
    <w:rsid w:val="00B34AE4"/>
    <w:rsid w:val="00B35CA9"/>
    <w:rsid w:val="00B451D5"/>
    <w:rsid w:val="00B91801"/>
    <w:rsid w:val="00C576E4"/>
    <w:rsid w:val="00CB319A"/>
    <w:rsid w:val="00CC36DD"/>
    <w:rsid w:val="00D56C6A"/>
    <w:rsid w:val="00D62AF8"/>
    <w:rsid w:val="00D839A0"/>
    <w:rsid w:val="00D9277A"/>
    <w:rsid w:val="00DA6503"/>
    <w:rsid w:val="00DD123D"/>
    <w:rsid w:val="00DE5543"/>
    <w:rsid w:val="00E10B4C"/>
    <w:rsid w:val="00E61F93"/>
    <w:rsid w:val="00E71AEB"/>
    <w:rsid w:val="00E83474"/>
    <w:rsid w:val="00ED4631"/>
    <w:rsid w:val="00EE0830"/>
    <w:rsid w:val="00EE3673"/>
    <w:rsid w:val="00F1631A"/>
    <w:rsid w:val="00F22A6F"/>
    <w:rsid w:val="00F3563B"/>
    <w:rsid w:val="00F85E73"/>
    <w:rsid w:val="00F87ED3"/>
  </w:rsids>
  <m:mathPr>
    <m:mathFont m:val="Lucida Grande"/>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111">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Calibri"/>
        <w:sz w:val="24"/>
        <w:szCs w:val="24"/>
        <w:lang w:val="en-US" w:eastAsia="en-US" w:bidi="ar-SA"/>
      </w:rPr>
    </w:rPrDefault>
    <w:pPrDefault/>
  </w:docDefaults>
  <w:latentStyles w:defLockedState="0" w:defUIPriority="0" w:defSemiHidden="0" w:defUnhideWhenUsed="0" w:defQFormat="0" w:count="276"/>
  <w:style w:type="paragraph" w:default="1" w:styleId="Normal">
    <w:name w:val="Normal"/>
    <w:rsid w:val="003209E9"/>
    <w:pPr>
      <w:spacing w:after="200" w:line="276" w:lineRule="auto"/>
    </w:pPr>
    <w:rPr>
      <w:sz w:val="22"/>
      <w:szCs w:val="22"/>
    </w:rPr>
  </w:style>
  <w:style w:type="paragraph" w:styleId="Heading1">
    <w:name w:val="heading 1"/>
    <w:basedOn w:val="Normal"/>
    <w:next w:val="Normal"/>
    <w:link w:val="Heading1Char"/>
    <w:rsid w:val="003209E9"/>
    <w:pPr>
      <w:keepNext/>
      <w:spacing w:before="240" w:after="60"/>
      <w:outlineLvl w:val="0"/>
    </w:pPr>
    <w:rPr>
      <w:rFonts w:ascii="Cambria" w:hAnsi="Cambria" w:cs="Times New Roman"/>
      <w:b/>
      <w:bCs/>
      <w:kern w:val="32"/>
      <w:sz w:val="32"/>
      <w:szCs w:val="32"/>
    </w:rPr>
  </w:style>
  <w:style w:type="paragraph" w:styleId="Heading2">
    <w:name w:val="heading 2"/>
    <w:basedOn w:val="Normal"/>
    <w:next w:val="Normal"/>
    <w:link w:val="Heading2Char"/>
    <w:rsid w:val="003209E9"/>
    <w:pPr>
      <w:keepNext/>
      <w:spacing w:before="240" w:after="60"/>
      <w:outlineLvl w:val="1"/>
    </w:pPr>
    <w:rPr>
      <w:rFonts w:ascii="Cambria" w:hAnsi="Cambria" w:cs="Times New Roman"/>
      <w:b/>
      <w:bCs/>
      <w:i/>
      <w:iCs/>
      <w:sz w:val="28"/>
      <w:szCs w:val="28"/>
    </w:rPr>
  </w:style>
  <w:style w:type="paragraph" w:styleId="Heading3">
    <w:name w:val="heading 3"/>
    <w:basedOn w:val="Normal"/>
    <w:link w:val="Heading3Char"/>
    <w:rsid w:val="003209E9"/>
    <w:pPr>
      <w:spacing w:before="100" w:beforeAutospacing="1" w:after="100" w:afterAutospacing="1" w:line="240" w:lineRule="auto"/>
      <w:outlineLvl w:val="2"/>
    </w:pPr>
    <w:rPr>
      <w:rFonts w:ascii="Times New Roman" w:hAnsi="Times New Roman" w:cs="Times New Roman"/>
      <w:b/>
      <w:bCs/>
      <w:sz w:val="27"/>
      <w:szCs w:val="27"/>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rsid w:val="003209E9"/>
    <w:rPr>
      <w:rFonts w:ascii="Cambria" w:hAnsi="Cambria" w:cs="Times New Roman"/>
      <w:b/>
      <w:bCs/>
      <w:kern w:val="32"/>
      <w:sz w:val="32"/>
      <w:szCs w:val="32"/>
    </w:rPr>
  </w:style>
  <w:style w:type="character" w:customStyle="1" w:styleId="Heading2Char">
    <w:name w:val="Heading 2 Char"/>
    <w:basedOn w:val="DefaultParagraphFont"/>
    <w:link w:val="Heading2"/>
    <w:rsid w:val="003209E9"/>
    <w:rPr>
      <w:rFonts w:ascii="Cambria" w:hAnsi="Cambria" w:cs="Times New Roman"/>
      <w:b/>
      <w:bCs/>
      <w:i/>
      <w:iCs/>
      <w:sz w:val="28"/>
      <w:szCs w:val="28"/>
    </w:rPr>
  </w:style>
  <w:style w:type="character" w:customStyle="1" w:styleId="Heading3Char">
    <w:name w:val="Heading 3 Char"/>
    <w:basedOn w:val="DefaultParagraphFont"/>
    <w:link w:val="Heading3"/>
    <w:rsid w:val="003209E9"/>
    <w:rPr>
      <w:rFonts w:ascii="Times New Roman" w:hAnsi="Times New Roman" w:cs="Times New Roman"/>
      <w:b/>
      <w:bCs/>
      <w:sz w:val="27"/>
      <w:szCs w:val="27"/>
    </w:rPr>
  </w:style>
  <w:style w:type="paragraph" w:styleId="ListParagraph">
    <w:name w:val="List Paragraph"/>
    <w:basedOn w:val="Normal"/>
    <w:rsid w:val="003209E9"/>
    <w:pPr>
      <w:ind w:left="720"/>
    </w:pPr>
    <w:rPr>
      <w:rFonts w:cs="Times New Roman"/>
    </w:rPr>
  </w:style>
  <w:style w:type="paragraph" w:styleId="TOCHeading">
    <w:name w:val="TOC Heading"/>
    <w:basedOn w:val="Heading1"/>
    <w:next w:val="Normal"/>
    <w:uiPriority w:val="39"/>
    <w:qFormat/>
    <w:rsid w:val="003209E9"/>
    <w:pPr>
      <w:keepLines/>
      <w:spacing w:before="480" w:after="0"/>
      <w:outlineLvl w:val="9"/>
    </w:pPr>
    <w:rPr>
      <w:color w:val="365F91"/>
      <w:kern w:val="0"/>
      <w:sz w:val="28"/>
      <w:szCs w:val="28"/>
    </w:rPr>
  </w:style>
  <w:style w:type="paragraph" w:styleId="Header">
    <w:name w:val="header"/>
    <w:basedOn w:val="Normal"/>
    <w:link w:val="HeaderChar"/>
    <w:uiPriority w:val="99"/>
    <w:unhideWhenUsed/>
    <w:rsid w:val="00F87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7ED3"/>
    <w:rPr>
      <w:sz w:val="22"/>
      <w:szCs w:val="22"/>
    </w:rPr>
  </w:style>
  <w:style w:type="paragraph" w:styleId="Footer">
    <w:name w:val="footer"/>
    <w:basedOn w:val="Normal"/>
    <w:link w:val="FooterChar"/>
    <w:uiPriority w:val="99"/>
    <w:unhideWhenUsed/>
    <w:rsid w:val="00F87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7ED3"/>
    <w:rPr>
      <w:sz w:val="22"/>
      <w:szCs w:val="22"/>
    </w:rPr>
  </w:style>
  <w:style w:type="character" w:styleId="Emphasis">
    <w:name w:val="Emphasis"/>
    <w:basedOn w:val="DefaultParagraphFont"/>
    <w:locked/>
    <w:rsid w:val="00CC36DD"/>
    <w:rPr>
      <w:i/>
      <w:iCs/>
    </w:rPr>
  </w:style>
  <w:style w:type="paragraph" w:customStyle="1" w:styleId="Author-Date">
    <w:name w:val="Author-Date"/>
    <w:basedOn w:val="Normal"/>
    <w:link w:val="Author-DateChar"/>
    <w:autoRedefine/>
    <w:qFormat/>
    <w:rsid w:val="00F1631A"/>
    <w:pPr>
      <w:spacing w:line="320" w:lineRule="exact"/>
      <w:ind w:left="2160"/>
    </w:pPr>
    <w:rPr>
      <w:bCs/>
      <w:iCs/>
      <w:color w:val="716F61" w:themeColor="background1" w:themeShade="80"/>
      <w:sz w:val="24"/>
      <w:szCs w:val="24"/>
    </w:rPr>
  </w:style>
  <w:style w:type="paragraph" w:customStyle="1" w:styleId="Sub-Title">
    <w:name w:val="Sub-Title"/>
    <w:basedOn w:val="Normal"/>
    <w:link w:val="Sub-TitleChar"/>
    <w:qFormat/>
    <w:rsid w:val="00CC36DD"/>
    <w:pPr>
      <w:suppressAutoHyphens/>
      <w:spacing w:after="360" w:line="520" w:lineRule="exact"/>
      <w:ind w:left="180"/>
      <w:outlineLvl w:val="1"/>
    </w:pPr>
    <w:rPr>
      <w:bCs/>
      <w:color w:val="716F61" w:themeColor="background1" w:themeShade="80"/>
      <w:spacing w:val="-10"/>
      <w:sz w:val="48"/>
      <w:szCs w:val="48"/>
    </w:rPr>
  </w:style>
  <w:style w:type="character" w:customStyle="1" w:styleId="Author-DateChar">
    <w:name w:val="Author-Date Char"/>
    <w:basedOn w:val="DefaultParagraphFont"/>
    <w:link w:val="Author-Date"/>
    <w:rsid w:val="00F1631A"/>
    <w:rPr>
      <w:bCs/>
      <w:iCs/>
      <w:color w:val="716F61" w:themeColor="background1" w:themeShade="80"/>
      <w:sz w:val="24"/>
      <w:szCs w:val="24"/>
    </w:rPr>
  </w:style>
  <w:style w:type="paragraph" w:customStyle="1" w:styleId="PrimaryTitle">
    <w:name w:val="Primary Title"/>
    <w:basedOn w:val="Normal"/>
    <w:link w:val="PrimaryTitleChar"/>
    <w:qFormat/>
    <w:rsid w:val="00CC36DD"/>
    <w:pPr>
      <w:suppressAutoHyphens/>
      <w:spacing w:line="720" w:lineRule="exact"/>
      <w:ind w:left="187"/>
      <w:outlineLvl w:val="0"/>
    </w:pPr>
    <w:rPr>
      <w:b/>
      <w:bCs/>
      <w:color w:val="C00000"/>
      <w:sz w:val="72"/>
      <w:szCs w:val="72"/>
    </w:rPr>
  </w:style>
  <w:style w:type="character" w:customStyle="1" w:styleId="Sub-TitleChar">
    <w:name w:val="Sub-Title Char"/>
    <w:basedOn w:val="DefaultParagraphFont"/>
    <w:link w:val="Sub-Title"/>
    <w:rsid w:val="00CC36DD"/>
    <w:rPr>
      <w:bCs/>
      <w:color w:val="716F61" w:themeColor="background1" w:themeShade="80"/>
      <w:spacing w:val="-10"/>
      <w:sz w:val="48"/>
      <w:szCs w:val="48"/>
    </w:rPr>
  </w:style>
  <w:style w:type="character" w:customStyle="1" w:styleId="PrimaryTitleChar">
    <w:name w:val="Primary Title Char"/>
    <w:basedOn w:val="DefaultParagraphFont"/>
    <w:link w:val="PrimaryTitle"/>
    <w:rsid w:val="00CC36DD"/>
    <w:rPr>
      <w:b/>
      <w:bCs/>
      <w:color w:val="C00000"/>
      <w:sz w:val="72"/>
      <w:szCs w:val="72"/>
    </w:rPr>
  </w:style>
  <w:style w:type="paragraph" w:customStyle="1" w:styleId="SubheadA">
    <w:name w:val="Subhead A"/>
    <w:basedOn w:val="Normal"/>
    <w:link w:val="SubheadAChar"/>
    <w:autoRedefine/>
    <w:qFormat/>
    <w:rsid w:val="001058C0"/>
    <w:pPr>
      <w:keepLines/>
      <w:spacing w:before="480" w:line="240" w:lineRule="auto"/>
    </w:pPr>
    <w:rPr>
      <w:rFonts w:asciiTheme="minorHAnsi" w:eastAsiaTheme="minorHAnsi" w:hAnsiTheme="minorHAnsi" w:cstheme="minorBidi"/>
      <w:b/>
      <w:caps/>
      <w:color w:val="BE1E2D"/>
      <w:sz w:val="36"/>
      <w:szCs w:val="36"/>
    </w:rPr>
  </w:style>
  <w:style w:type="character" w:customStyle="1" w:styleId="SubheadAChar">
    <w:name w:val="Subhead A Char"/>
    <w:basedOn w:val="DefaultParagraphFont"/>
    <w:link w:val="SubheadA"/>
    <w:rsid w:val="001058C0"/>
    <w:rPr>
      <w:rFonts w:asciiTheme="minorHAnsi" w:eastAsiaTheme="minorHAnsi" w:hAnsiTheme="minorHAnsi" w:cstheme="minorBidi"/>
      <w:b/>
      <w:caps/>
      <w:color w:val="BE1E2D"/>
      <w:sz w:val="36"/>
      <w:szCs w:val="36"/>
    </w:rPr>
  </w:style>
  <w:style w:type="paragraph" w:customStyle="1" w:styleId="TOCMainTopic">
    <w:name w:val="TOC Main Topic"/>
    <w:basedOn w:val="Normal"/>
    <w:link w:val="TOCMainTopicChar"/>
    <w:qFormat/>
    <w:rsid w:val="004F0821"/>
    <w:pPr>
      <w:keepLines/>
      <w:tabs>
        <w:tab w:val="left" w:leader="dot" w:pos="6480"/>
      </w:tabs>
      <w:spacing w:after="100"/>
    </w:pPr>
    <w:rPr>
      <w:rFonts w:asciiTheme="minorHAnsi" w:eastAsiaTheme="minorHAnsi" w:hAnsiTheme="minorHAnsi" w:cstheme="minorBidi"/>
      <w:sz w:val="24"/>
      <w:szCs w:val="28"/>
    </w:rPr>
  </w:style>
  <w:style w:type="paragraph" w:customStyle="1" w:styleId="TOCHeader">
    <w:name w:val="TOC Header"/>
    <w:basedOn w:val="Normal"/>
    <w:link w:val="TOCHeaderChar"/>
    <w:qFormat/>
    <w:rsid w:val="00CC36DD"/>
    <w:pPr>
      <w:spacing w:line="240" w:lineRule="auto"/>
      <w:ind w:right="2606"/>
    </w:pPr>
    <w:rPr>
      <w:rFonts w:asciiTheme="minorHAnsi" w:eastAsiaTheme="minorHAnsi" w:hAnsiTheme="minorHAnsi" w:cstheme="minorBidi"/>
      <w:b/>
      <w:caps/>
      <w:color w:val="BE1E2D" w:themeColor="text1"/>
      <w:sz w:val="28"/>
      <w:szCs w:val="28"/>
    </w:rPr>
  </w:style>
  <w:style w:type="character" w:customStyle="1" w:styleId="TOCMainTopicChar">
    <w:name w:val="TOC Main Topic Char"/>
    <w:basedOn w:val="DefaultParagraphFont"/>
    <w:link w:val="TOCMainTopic"/>
    <w:rsid w:val="004F0821"/>
    <w:rPr>
      <w:rFonts w:asciiTheme="minorHAnsi" w:eastAsiaTheme="minorHAnsi" w:hAnsiTheme="minorHAnsi" w:cstheme="minorBidi"/>
      <w:sz w:val="24"/>
      <w:szCs w:val="28"/>
    </w:rPr>
  </w:style>
  <w:style w:type="paragraph" w:customStyle="1" w:styleId="TOCSubcategories">
    <w:name w:val="TOC Subcategories"/>
    <w:basedOn w:val="TOCMainTopic"/>
    <w:link w:val="TOCSubcategoriesChar"/>
    <w:qFormat/>
    <w:rsid w:val="00CC36DD"/>
    <w:pPr>
      <w:spacing w:after="80"/>
      <w:ind w:left="360"/>
    </w:pPr>
    <w:rPr>
      <w:color w:val="716F61" w:themeColor="background1" w:themeShade="80"/>
    </w:rPr>
  </w:style>
  <w:style w:type="character" w:customStyle="1" w:styleId="TOCHeaderChar">
    <w:name w:val="TOC Header Char"/>
    <w:basedOn w:val="DefaultParagraphFont"/>
    <w:link w:val="TOCHeader"/>
    <w:rsid w:val="00CC36DD"/>
    <w:rPr>
      <w:rFonts w:asciiTheme="minorHAnsi" w:eastAsiaTheme="minorHAnsi" w:hAnsiTheme="minorHAnsi" w:cstheme="minorBidi"/>
      <w:b/>
      <w:caps/>
      <w:color w:val="BE1E2D" w:themeColor="text1"/>
      <w:sz w:val="28"/>
      <w:szCs w:val="28"/>
    </w:rPr>
  </w:style>
  <w:style w:type="character" w:customStyle="1" w:styleId="TOCSubcategoriesChar">
    <w:name w:val="TOC Subcategories Char"/>
    <w:basedOn w:val="TOCMainTopicChar"/>
    <w:link w:val="TOCSubcategories"/>
    <w:rsid w:val="00CC36DD"/>
    <w:rPr>
      <w:color w:val="716F61" w:themeColor="background1" w:themeShade="80"/>
    </w:rPr>
  </w:style>
  <w:style w:type="paragraph" w:styleId="FootnoteText">
    <w:name w:val="footnote text"/>
    <w:basedOn w:val="Normal"/>
    <w:link w:val="FootnoteTextChar"/>
    <w:uiPriority w:val="99"/>
    <w:unhideWhenUsed/>
    <w:rsid w:val="00B35CA9"/>
    <w:pPr>
      <w:spacing w:after="0" w:line="240" w:lineRule="auto"/>
    </w:pPr>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rsid w:val="00B35CA9"/>
    <w:rPr>
      <w:rFonts w:asciiTheme="minorHAnsi" w:eastAsiaTheme="minorHAnsi" w:hAnsiTheme="minorHAnsi" w:cstheme="minorBidi"/>
    </w:rPr>
  </w:style>
  <w:style w:type="character" w:styleId="FootnoteReference">
    <w:name w:val="footnote reference"/>
    <w:basedOn w:val="DefaultParagraphFont"/>
    <w:uiPriority w:val="99"/>
    <w:semiHidden/>
    <w:unhideWhenUsed/>
    <w:rsid w:val="00B35CA9"/>
    <w:rPr>
      <w:vertAlign w:val="superscript"/>
    </w:rPr>
  </w:style>
  <w:style w:type="character" w:styleId="SubtleEmphasis">
    <w:name w:val="Subtle Emphasis"/>
    <w:basedOn w:val="DefaultParagraphFont"/>
    <w:uiPriority w:val="19"/>
    <w:rsid w:val="00B35CA9"/>
    <w:rPr>
      <w:rFonts w:eastAsiaTheme="minorEastAsia" w:cstheme="minorBidi"/>
      <w:bCs w:val="0"/>
      <w:i/>
      <w:iCs/>
      <w:color w:val="EB828B" w:themeColor="text1" w:themeTint="7F"/>
      <w:szCs w:val="22"/>
      <w:lang w:val="en-US"/>
    </w:rPr>
  </w:style>
  <w:style w:type="paragraph" w:customStyle="1" w:styleId="footnotestyle">
    <w:name w:val="footnote style"/>
    <w:basedOn w:val="Normal"/>
    <w:link w:val="footnotestyleChar"/>
    <w:rsid w:val="00B35CA9"/>
    <w:pPr>
      <w:ind w:right="2603"/>
    </w:pPr>
    <w:rPr>
      <w:rFonts w:asciiTheme="minorHAnsi" w:eastAsiaTheme="minorHAnsi" w:hAnsiTheme="minorHAnsi" w:cs="Courier New"/>
      <w:sz w:val="24"/>
      <w:szCs w:val="24"/>
    </w:rPr>
  </w:style>
  <w:style w:type="character" w:customStyle="1" w:styleId="footnotestyleChar">
    <w:name w:val="footnote style Char"/>
    <w:basedOn w:val="DefaultParagraphFont"/>
    <w:link w:val="footnotestyle"/>
    <w:rsid w:val="00B35CA9"/>
    <w:rPr>
      <w:rFonts w:asciiTheme="minorHAnsi" w:eastAsiaTheme="minorHAnsi" w:hAnsiTheme="minorHAnsi" w:cs="Courier New"/>
      <w:sz w:val="24"/>
      <w:szCs w:val="24"/>
    </w:rPr>
  </w:style>
  <w:style w:type="paragraph" w:customStyle="1" w:styleId="BodyCopy">
    <w:name w:val="Body Copy"/>
    <w:basedOn w:val="Normal"/>
    <w:link w:val="BodyCopyChar"/>
    <w:qFormat/>
    <w:rsid w:val="003C5777"/>
    <w:pPr>
      <w:keepLines/>
    </w:pPr>
    <w:rPr>
      <w:rFonts w:asciiTheme="minorHAnsi" w:eastAsiaTheme="minorHAnsi" w:hAnsiTheme="minorHAnsi" w:cstheme="minorBidi"/>
      <w:sz w:val="24"/>
      <w:szCs w:val="24"/>
    </w:rPr>
  </w:style>
  <w:style w:type="paragraph" w:customStyle="1" w:styleId="Code">
    <w:name w:val="Code"/>
    <w:basedOn w:val="Normal"/>
    <w:link w:val="CodeChar"/>
    <w:qFormat/>
    <w:rsid w:val="00F1631A"/>
    <w:pPr>
      <w:keepLines/>
      <w:spacing w:after="0" w:line="240" w:lineRule="auto"/>
    </w:pPr>
    <w:rPr>
      <w:rFonts w:ascii="Courier New" w:eastAsiaTheme="minorHAnsi" w:hAnsi="Courier New" w:cs="Courier New"/>
    </w:rPr>
  </w:style>
  <w:style w:type="character" w:customStyle="1" w:styleId="BodyCopyChar">
    <w:name w:val="Body Copy Char"/>
    <w:basedOn w:val="DefaultParagraphFont"/>
    <w:link w:val="BodyCopy"/>
    <w:rsid w:val="003C5777"/>
    <w:rPr>
      <w:rFonts w:asciiTheme="minorHAnsi" w:eastAsiaTheme="minorHAnsi" w:hAnsiTheme="minorHAnsi" w:cstheme="minorBidi"/>
      <w:sz w:val="24"/>
      <w:szCs w:val="24"/>
    </w:rPr>
  </w:style>
  <w:style w:type="paragraph" w:customStyle="1" w:styleId="BulletStyle">
    <w:name w:val="Bullet Style"/>
    <w:basedOn w:val="ListParagraph"/>
    <w:link w:val="BulletStyleChar"/>
    <w:qFormat/>
    <w:rsid w:val="00303BFB"/>
    <w:pPr>
      <w:keepLines/>
      <w:numPr>
        <w:numId w:val="1"/>
      </w:numPr>
      <w:spacing w:after="360"/>
      <w:contextualSpacing/>
    </w:pPr>
    <w:rPr>
      <w:rFonts w:asciiTheme="minorHAnsi" w:eastAsiaTheme="minorHAnsi" w:hAnsiTheme="minorHAnsi" w:cs="Courier New"/>
      <w:sz w:val="24"/>
      <w:szCs w:val="24"/>
    </w:rPr>
  </w:style>
  <w:style w:type="character" w:customStyle="1" w:styleId="CodeChar">
    <w:name w:val="Code Char"/>
    <w:basedOn w:val="DefaultParagraphFont"/>
    <w:link w:val="Code"/>
    <w:rsid w:val="00F1631A"/>
    <w:rPr>
      <w:rFonts w:ascii="Courier New" w:eastAsiaTheme="minorHAnsi" w:hAnsi="Courier New" w:cs="Courier New"/>
      <w:sz w:val="22"/>
      <w:szCs w:val="22"/>
    </w:rPr>
  </w:style>
  <w:style w:type="paragraph" w:customStyle="1" w:styleId="SubheadB">
    <w:name w:val="Subhead B"/>
    <w:basedOn w:val="Normal"/>
    <w:link w:val="SubheadBChar"/>
    <w:qFormat/>
    <w:rsid w:val="001058C0"/>
    <w:pPr>
      <w:keepNext/>
      <w:keepLines/>
      <w:tabs>
        <w:tab w:val="left" w:pos="7290"/>
      </w:tabs>
      <w:spacing w:line="240" w:lineRule="auto"/>
    </w:pPr>
    <w:rPr>
      <w:rFonts w:eastAsiaTheme="minorHAnsi" w:cstheme="minorBidi"/>
      <w:b/>
      <w:noProof/>
      <w:sz w:val="28"/>
    </w:rPr>
  </w:style>
  <w:style w:type="character" w:customStyle="1" w:styleId="BulletStyleChar">
    <w:name w:val="Bullet Style Char"/>
    <w:basedOn w:val="DefaultParagraphFont"/>
    <w:link w:val="BulletStyle"/>
    <w:rsid w:val="00303BFB"/>
    <w:rPr>
      <w:rFonts w:asciiTheme="minorHAnsi" w:eastAsiaTheme="minorHAnsi" w:hAnsiTheme="minorHAnsi" w:cs="Courier New"/>
      <w:sz w:val="24"/>
      <w:szCs w:val="24"/>
    </w:rPr>
  </w:style>
  <w:style w:type="paragraph" w:customStyle="1" w:styleId="BoldHighlight">
    <w:name w:val="Bold Highlight"/>
    <w:basedOn w:val="Normal"/>
    <w:link w:val="BoldHighlightChar"/>
    <w:qFormat/>
    <w:rsid w:val="001058C0"/>
    <w:pPr>
      <w:keepNext/>
      <w:keepLines/>
      <w:spacing w:before="240" w:after="80"/>
    </w:pPr>
    <w:rPr>
      <w:rFonts w:asciiTheme="minorHAnsi" w:eastAsiaTheme="minorHAnsi" w:hAnsiTheme="minorHAnsi" w:cs="Courier New"/>
      <w:b/>
      <w:sz w:val="24"/>
      <w:szCs w:val="24"/>
    </w:rPr>
  </w:style>
  <w:style w:type="character" w:customStyle="1" w:styleId="SubheadBChar">
    <w:name w:val="Subhead B Char"/>
    <w:basedOn w:val="DefaultParagraphFont"/>
    <w:link w:val="SubheadB"/>
    <w:rsid w:val="001058C0"/>
    <w:rPr>
      <w:rFonts w:eastAsiaTheme="minorHAnsi" w:cstheme="minorBidi"/>
      <w:b/>
      <w:noProof/>
      <w:sz w:val="28"/>
      <w:szCs w:val="22"/>
    </w:rPr>
  </w:style>
  <w:style w:type="paragraph" w:customStyle="1" w:styleId="SubheadC">
    <w:name w:val="Subhead C"/>
    <w:basedOn w:val="Normal"/>
    <w:link w:val="SubheadCChar"/>
    <w:qFormat/>
    <w:rsid w:val="00F22A6F"/>
    <w:pPr>
      <w:keepNext/>
      <w:spacing w:after="100"/>
      <w:ind w:right="-101"/>
    </w:pPr>
    <w:rPr>
      <w:rFonts w:asciiTheme="minorHAnsi" w:eastAsiaTheme="minorHAnsi" w:hAnsiTheme="minorHAnsi" w:cs="Courier New"/>
      <w:b/>
      <w:i/>
      <w:color w:val="A5A396" w:themeColor="background1" w:themeShade="BF"/>
      <w:sz w:val="26"/>
      <w:szCs w:val="28"/>
    </w:rPr>
  </w:style>
  <w:style w:type="character" w:customStyle="1" w:styleId="BoldHighlightChar">
    <w:name w:val="Bold Highlight Char"/>
    <w:basedOn w:val="DefaultParagraphFont"/>
    <w:link w:val="BoldHighlight"/>
    <w:rsid w:val="001058C0"/>
    <w:rPr>
      <w:rFonts w:asciiTheme="minorHAnsi" w:eastAsiaTheme="minorHAnsi" w:hAnsiTheme="minorHAnsi" w:cs="Courier New"/>
      <w:b/>
      <w:sz w:val="24"/>
      <w:szCs w:val="24"/>
    </w:rPr>
  </w:style>
  <w:style w:type="paragraph" w:customStyle="1" w:styleId="FigureDescription">
    <w:name w:val="Figure Description"/>
    <w:basedOn w:val="Normal"/>
    <w:link w:val="FigureDescriptionChar"/>
    <w:qFormat/>
    <w:rsid w:val="00197301"/>
    <w:pPr>
      <w:jc w:val="center"/>
    </w:pPr>
    <w:rPr>
      <w:rFonts w:asciiTheme="minorHAnsi" w:eastAsiaTheme="minorHAnsi" w:hAnsiTheme="minorHAnsi" w:cs="Courier New"/>
      <w:b/>
      <w:i/>
      <w:sz w:val="20"/>
      <w:szCs w:val="20"/>
    </w:rPr>
  </w:style>
  <w:style w:type="character" w:customStyle="1" w:styleId="SubheadCChar">
    <w:name w:val="Subhead C Char"/>
    <w:basedOn w:val="DefaultParagraphFont"/>
    <w:link w:val="SubheadC"/>
    <w:rsid w:val="00F22A6F"/>
    <w:rPr>
      <w:rFonts w:asciiTheme="minorHAnsi" w:eastAsiaTheme="minorHAnsi" w:hAnsiTheme="minorHAnsi" w:cs="Courier New"/>
      <w:b/>
      <w:i/>
      <w:color w:val="A5A396" w:themeColor="background1" w:themeShade="BF"/>
      <w:sz w:val="26"/>
      <w:szCs w:val="28"/>
    </w:rPr>
  </w:style>
  <w:style w:type="paragraph" w:customStyle="1" w:styleId="ItalicHighlight">
    <w:name w:val="Italic Highlight"/>
    <w:basedOn w:val="Normal"/>
    <w:link w:val="ItalicHighlightChar"/>
    <w:qFormat/>
    <w:rsid w:val="00B35CA9"/>
    <w:pPr>
      <w:ind w:right="2603"/>
    </w:pPr>
    <w:rPr>
      <w:rFonts w:asciiTheme="minorHAnsi" w:eastAsiaTheme="minorHAnsi" w:hAnsiTheme="minorHAnsi" w:cs="Courier New"/>
      <w:i/>
      <w:sz w:val="24"/>
      <w:szCs w:val="24"/>
    </w:rPr>
  </w:style>
  <w:style w:type="character" w:customStyle="1" w:styleId="FigureDescriptionChar">
    <w:name w:val="Figure Description Char"/>
    <w:basedOn w:val="DefaultParagraphFont"/>
    <w:link w:val="FigureDescription"/>
    <w:rsid w:val="00197301"/>
    <w:rPr>
      <w:rFonts w:asciiTheme="minorHAnsi" w:eastAsiaTheme="minorHAnsi" w:hAnsiTheme="minorHAnsi" w:cs="Courier New"/>
      <w:b/>
      <w:i/>
    </w:rPr>
  </w:style>
  <w:style w:type="paragraph" w:customStyle="1" w:styleId="BoilerplateHeader">
    <w:name w:val="Boilerplate Header"/>
    <w:basedOn w:val="Normal"/>
    <w:link w:val="BoilerplateHeaderChar"/>
    <w:qFormat/>
    <w:rsid w:val="00B35CA9"/>
    <w:pPr>
      <w:spacing w:after="40"/>
      <w:ind w:right="2606"/>
    </w:pPr>
    <w:rPr>
      <w:rFonts w:asciiTheme="minorHAnsi" w:eastAsiaTheme="minorHAnsi" w:hAnsiTheme="minorHAnsi" w:cstheme="minorBidi"/>
      <w:b/>
      <w:color w:val="BE1E2D"/>
    </w:rPr>
  </w:style>
  <w:style w:type="character" w:customStyle="1" w:styleId="ItalicHighlightChar">
    <w:name w:val="Italic Highlight Char"/>
    <w:basedOn w:val="DefaultParagraphFont"/>
    <w:link w:val="ItalicHighlight"/>
    <w:rsid w:val="00B35CA9"/>
    <w:rPr>
      <w:rFonts w:asciiTheme="minorHAnsi" w:eastAsiaTheme="minorHAnsi" w:hAnsiTheme="minorHAnsi" w:cs="Courier New"/>
      <w:i/>
      <w:sz w:val="24"/>
      <w:szCs w:val="24"/>
    </w:rPr>
  </w:style>
  <w:style w:type="paragraph" w:customStyle="1" w:styleId="BoilerplateBodyText">
    <w:name w:val="Boilerplate Body Text"/>
    <w:basedOn w:val="Normal"/>
    <w:link w:val="BoilerplateBodyTextChar"/>
    <w:qFormat/>
    <w:rsid w:val="00B35CA9"/>
    <w:pPr>
      <w:ind w:right="2603"/>
    </w:pPr>
    <w:rPr>
      <w:rFonts w:asciiTheme="minorHAnsi" w:eastAsiaTheme="minorHAnsi" w:hAnsiTheme="minorHAnsi" w:cstheme="minorBidi"/>
      <w:sz w:val="20"/>
      <w:szCs w:val="20"/>
    </w:rPr>
  </w:style>
  <w:style w:type="character" w:customStyle="1" w:styleId="BoilerplateHeaderChar">
    <w:name w:val="Boilerplate Header Char"/>
    <w:basedOn w:val="DefaultParagraphFont"/>
    <w:link w:val="BoilerplateHeader"/>
    <w:rsid w:val="00B35CA9"/>
    <w:rPr>
      <w:rFonts w:asciiTheme="minorHAnsi" w:eastAsiaTheme="minorHAnsi" w:hAnsiTheme="minorHAnsi" w:cstheme="minorBidi"/>
      <w:b/>
      <w:color w:val="BE1E2D"/>
      <w:sz w:val="22"/>
      <w:szCs w:val="22"/>
    </w:rPr>
  </w:style>
  <w:style w:type="paragraph" w:customStyle="1" w:styleId="ChartTitle">
    <w:name w:val="Chart Title"/>
    <w:basedOn w:val="Normal"/>
    <w:link w:val="ChartTitleChar"/>
    <w:qFormat/>
    <w:rsid w:val="00B35CA9"/>
    <w:rPr>
      <w:rFonts w:asciiTheme="minorHAnsi" w:eastAsiaTheme="minorHAnsi" w:hAnsiTheme="minorHAnsi" w:cstheme="minorBidi"/>
      <w:b/>
      <w:sz w:val="26"/>
      <w:szCs w:val="26"/>
    </w:rPr>
  </w:style>
  <w:style w:type="character" w:customStyle="1" w:styleId="BoilerplateBodyTextChar">
    <w:name w:val="Boilerplate Body Text Char"/>
    <w:basedOn w:val="DefaultParagraphFont"/>
    <w:link w:val="BoilerplateBodyText"/>
    <w:rsid w:val="00B35CA9"/>
    <w:rPr>
      <w:rFonts w:asciiTheme="minorHAnsi" w:eastAsiaTheme="minorHAnsi" w:hAnsiTheme="minorHAnsi" w:cstheme="minorBidi"/>
    </w:rPr>
  </w:style>
  <w:style w:type="character" w:customStyle="1" w:styleId="ChartTitleChar">
    <w:name w:val="Chart Title Char"/>
    <w:basedOn w:val="DefaultParagraphFont"/>
    <w:link w:val="ChartTitle"/>
    <w:rsid w:val="00B35CA9"/>
    <w:rPr>
      <w:rFonts w:asciiTheme="minorHAnsi" w:eastAsiaTheme="minorHAnsi" w:hAnsiTheme="minorHAnsi" w:cstheme="minorBidi"/>
      <w:b/>
      <w:sz w:val="26"/>
      <w:szCs w:val="26"/>
    </w:rPr>
  </w:style>
  <w:style w:type="paragraph" w:customStyle="1" w:styleId="TABLESTEXT">
    <w:name w:val="TABLES TEXT"/>
    <w:basedOn w:val="Normal"/>
    <w:rsid w:val="00B35CA9"/>
    <w:pPr>
      <w:spacing w:before="60" w:after="60" w:line="240" w:lineRule="auto"/>
    </w:pPr>
    <w:rPr>
      <w:rFonts w:ascii="Univers LT Std 57 Cn" w:hAnsi="Univers LT Std 57 Cn" w:cs="Times New Roman"/>
      <w:color w:val="000000"/>
      <w:szCs w:val="20"/>
    </w:rPr>
  </w:style>
  <w:style w:type="character" w:styleId="Hyperlink">
    <w:name w:val="Hyperlink"/>
    <w:basedOn w:val="DefaultParagraphFont"/>
    <w:uiPriority w:val="99"/>
    <w:unhideWhenUsed/>
    <w:rsid w:val="00B35CA9"/>
    <w:rPr>
      <w:color w:val="00AEEF" w:themeColor="hyperlink"/>
      <w:u w:val="single"/>
    </w:rPr>
  </w:style>
  <w:style w:type="character" w:customStyle="1" w:styleId="skypepnhprintcontainer">
    <w:name w:val="skype_pnh_print_container"/>
    <w:basedOn w:val="DefaultParagraphFont"/>
    <w:rsid w:val="00B35CA9"/>
  </w:style>
  <w:style w:type="paragraph" w:styleId="BalloonText">
    <w:name w:val="Balloon Text"/>
    <w:basedOn w:val="Normal"/>
    <w:link w:val="BalloonTextChar"/>
    <w:uiPriority w:val="99"/>
    <w:semiHidden/>
    <w:unhideWhenUsed/>
    <w:rsid w:val="009001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0110"/>
    <w:rPr>
      <w:rFonts w:ascii="Tahoma" w:hAnsi="Tahoma" w:cs="Tahoma"/>
      <w:sz w:val="16"/>
      <w:szCs w:val="16"/>
    </w:rPr>
  </w:style>
  <w:style w:type="paragraph" w:customStyle="1" w:styleId="SidebarSubhead">
    <w:name w:val="SidebarSubhead"/>
    <w:basedOn w:val="Normal"/>
    <w:link w:val="SidebarSubheadChar"/>
    <w:qFormat/>
    <w:rsid w:val="00030B98"/>
    <w:pPr>
      <w:spacing w:after="100"/>
    </w:pPr>
    <w:rPr>
      <w:b/>
      <w:caps/>
      <w:color w:val="BE1E2D" w:themeColor="text1"/>
    </w:rPr>
  </w:style>
  <w:style w:type="paragraph" w:customStyle="1" w:styleId="SidebarText">
    <w:name w:val="Sidebar Text"/>
    <w:basedOn w:val="Normal"/>
    <w:link w:val="SidebarTextChar"/>
    <w:qFormat/>
    <w:rsid w:val="00030B98"/>
    <w:pPr>
      <w:spacing w:after="0"/>
    </w:pPr>
  </w:style>
  <w:style w:type="character" w:customStyle="1" w:styleId="SidebarSubheadChar">
    <w:name w:val="SidebarSubhead Char"/>
    <w:basedOn w:val="DefaultParagraphFont"/>
    <w:link w:val="SidebarSubhead"/>
    <w:rsid w:val="00030B98"/>
    <w:rPr>
      <w:b/>
      <w:caps/>
      <w:color w:val="BE1E2D" w:themeColor="text1"/>
      <w:sz w:val="22"/>
      <w:szCs w:val="22"/>
    </w:rPr>
  </w:style>
  <w:style w:type="paragraph" w:customStyle="1" w:styleId="PullQuoteSidebar">
    <w:name w:val="PullQuoteSidebar"/>
    <w:basedOn w:val="Normal"/>
    <w:link w:val="PullQuoteSidebarChar"/>
    <w:qFormat/>
    <w:rsid w:val="00F1631A"/>
    <w:pPr>
      <w:ind w:left="101" w:hanging="101"/>
    </w:pPr>
    <w:rPr>
      <w:b/>
      <w:i/>
      <w:sz w:val="26"/>
      <w:szCs w:val="26"/>
    </w:rPr>
  </w:style>
  <w:style w:type="character" w:customStyle="1" w:styleId="SidebarTextChar">
    <w:name w:val="Sidebar Text Char"/>
    <w:basedOn w:val="DefaultParagraphFont"/>
    <w:link w:val="SidebarText"/>
    <w:rsid w:val="00030B98"/>
    <w:rPr>
      <w:sz w:val="22"/>
      <w:szCs w:val="22"/>
    </w:rPr>
  </w:style>
  <w:style w:type="paragraph" w:customStyle="1" w:styleId="PullQuoteCredit">
    <w:name w:val="PullQuoteCredit"/>
    <w:basedOn w:val="Normal"/>
    <w:link w:val="PullQuoteCreditChar"/>
    <w:qFormat/>
    <w:rsid w:val="00F1631A"/>
    <w:pPr>
      <w:ind w:left="101"/>
    </w:pPr>
    <w:rPr>
      <w:color w:val="716F61" w:themeColor="background1" w:themeShade="80"/>
    </w:rPr>
  </w:style>
  <w:style w:type="character" w:customStyle="1" w:styleId="PullQuoteSidebarChar">
    <w:name w:val="PullQuoteSidebar Char"/>
    <w:basedOn w:val="DefaultParagraphFont"/>
    <w:link w:val="PullQuoteSidebar"/>
    <w:rsid w:val="00F1631A"/>
    <w:rPr>
      <w:b/>
      <w:i/>
      <w:sz w:val="26"/>
      <w:szCs w:val="26"/>
    </w:rPr>
  </w:style>
  <w:style w:type="character" w:customStyle="1" w:styleId="PullQuoteCreditChar">
    <w:name w:val="PullQuoteCredit Char"/>
    <w:basedOn w:val="DefaultParagraphFont"/>
    <w:link w:val="PullQuoteCredit"/>
    <w:rsid w:val="00F1631A"/>
    <w:rPr>
      <w:color w:val="716F61" w:themeColor="background1" w:themeShade="80"/>
      <w:sz w:val="22"/>
      <w:szCs w:val="22"/>
    </w:rPr>
  </w:style>
  <w:style w:type="paragraph" w:customStyle="1" w:styleId="hyperlink0">
    <w:name w:val="hyperlink"/>
    <w:basedOn w:val="BodyCopy"/>
    <w:link w:val="hyperlinkChar"/>
    <w:qFormat/>
    <w:rsid w:val="000E4090"/>
    <w:rPr>
      <w:iCs/>
      <w:color w:val="00AEEF" w:themeColor="accent4"/>
      <w:u w:val="single"/>
    </w:rPr>
  </w:style>
  <w:style w:type="character" w:customStyle="1" w:styleId="hyperlinkChar">
    <w:name w:val="hyperlink Char"/>
    <w:basedOn w:val="BodyCopyChar"/>
    <w:link w:val="hyperlink0"/>
    <w:rsid w:val="000E4090"/>
    <w:rPr>
      <w:iCs/>
      <w:color w:val="00AEEF" w:themeColor="accent4"/>
      <w:u w:val="single"/>
    </w:rPr>
  </w:style>
  <w:style w:type="paragraph" w:customStyle="1" w:styleId="TitleinHeader">
    <w:name w:val="Title in Header"/>
    <w:basedOn w:val="Header"/>
    <w:link w:val="TitleinHeaderChar"/>
    <w:qFormat/>
    <w:rsid w:val="00E10B4C"/>
    <w:pPr>
      <w:tabs>
        <w:tab w:val="clear" w:pos="9360"/>
      </w:tabs>
      <w:ind w:left="-1440" w:firstLine="1440"/>
    </w:pPr>
    <w:rPr>
      <w:noProof/>
      <w:color w:val="A5A396" w:themeColor="background1" w:themeShade="BF"/>
      <w:sz w:val="20"/>
      <w:szCs w:val="20"/>
    </w:rPr>
  </w:style>
  <w:style w:type="character" w:customStyle="1" w:styleId="TitleinHeaderChar">
    <w:name w:val="Title in Header Char"/>
    <w:basedOn w:val="HeaderChar"/>
    <w:link w:val="TitleinHeader"/>
    <w:rsid w:val="00E10B4C"/>
    <w:rPr>
      <w:noProof/>
      <w:color w:val="A5A396" w:themeColor="background1" w:themeShade="BF"/>
    </w:rPr>
  </w:style>
  <w:style w:type="paragraph" w:customStyle="1" w:styleId="Boilerplate">
    <w:name w:val="Boilerplate"/>
    <w:basedOn w:val="Normal"/>
    <w:link w:val="BoilerplateChar"/>
    <w:qFormat/>
    <w:rsid w:val="00D9277A"/>
    <w:pPr>
      <w:autoSpaceDE w:val="0"/>
      <w:autoSpaceDN w:val="0"/>
      <w:adjustRightInd w:val="0"/>
      <w:spacing w:after="0" w:line="240" w:lineRule="auto"/>
    </w:pPr>
    <w:rPr>
      <w:rFonts w:cs="Times New Roman"/>
      <w:sz w:val="20"/>
      <w:szCs w:val="16"/>
    </w:rPr>
  </w:style>
  <w:style w:type="character" w:customStyle="1" w:styleId="BoilerplateChar">
    <w:name w:val="Boilerplate Char"/>
    <w:basedOn w:val="DefaultParagraphFont"/>
    <w:link w:val="Boilerplate"/>
    <w:rsid w:val="00D9277A"/>
    <w:rPr>
      <w:rFonts w:cs="Times New Roman"/>
      <w:szCs w:val="16"/>
    </w:rPr>
  </w:style>
  <w:style w:type="paragraph" w:customStyle="1" w:styleId="SidebarBullet">
    <w:name w:val="Sidebar Bullet"/>
    <w:basedOn w:val="BulletStyle"/>
    <w:link w:val="SidebarBulletChar"/>
    <w:qFormat/>
    <w:rsid w:val="00F1631A"/>
    <w:pPr>
      <w:suppressAutoHyphens/>
      <w:spacing w:line="270" w:lineRule="auto"/>
      <w:ind w:left="187" w:hanging="187"/>
    </w:pPr>
    <w:rPr>
      <w:spacing w:val="-5"/>
      <w:position w:val="4"/>
      <w:sz w:val="20"/>
      <w:szCs w:val="20"/>
    </w:rPr>
  </w:style>
  <w:style w:type="character" w:customStyle="1" w:styleId="SidebarBulletChar">
    <w:name w:val="Sidebar Bullet Char"/>
    <w:basedOn w:val="DefaultParagraphFont"/>
    <w:link w:val="SidebarBullet"/>
    <w:rsid w:val="00F1631A"/>
    <w:rPr>
      <w:rFonts w:asciiTheme="minorHAnsi" w:eastAsiaTheme="minorHAnsi" w:hAnsiTheme="minorHAnsi" w:cs="Courier New"/>
      <w:spacing w:val="-5"/>
      <w:position w:val="4"/>
    </w:rPr>
  </w:style>
  <w:style w:type="paragraph" w:styleId="TOC1">
    <w:name w:val="toc 1"/>
    <w:basedOn w:val="Normal"/>
    <w:next w:val="Normal"/>
    <w:autoRedefine/>
    <w:uiPriority w:val="39"/>
    <w:unhideWhenUsed/>
    <w:qFormat/>
    <w:rsid w:val="00482250"/>
    <w:pPr>
      <w:spacing w:after="100"/>
    </w:pPr>
  </w:style>
  <w:style w:type="paragraph" w:styleId="TOC2">
    <w:name w:val="toc 2"/>
    <w:basedOn w:val="Normal"/>
    <w:next w:val="Normal"/>
    <w:autoRedefine/>
    <w:uiPriority w:val="39"/>
    <w:unhideWhenUsed/>
    <w:qFormat/>
    <w:rsid w:val="00482250"/>
    <w:pPr>
      <w:spacing w:after="100"/>
      <w:ind w:left="220"/>
    </w:pPr>
  </w:style>
  <w:style w:type="paragraph" w:styleId="TOC3">
    <w:name w:val="toc 3"/>
    <w:basedOn w:val="Normal"/>
    <w:next w:val="Normal"/>
    <w:autoRedefine/>
    <w:uiPriority w:val="39"/>
    <w:unhideWhenUsed/>
    <w:qFormat/>
    <w:rsid w:val="002F7FB4"/>
    <w:pPr>
      <w:spacing w:after="100"/>
      <w:ind w:left="440"/>
    </w:pPr>
    <w:rPr>
      <w:rFonts w:cs="Times New Roman"/>
    </w:rPr>
  </w:style>
  <w:style w:type="paragraph" w:styleId="NormalWeb">
    <w:name w:val="Normal (Web)"/>
    <w:basedOn w:val="Normal"/>
    <w:uiPriority w:val="99"/>
    <w:rsid w:val="0066477A"/>
    <w:pPr>
      <w:spacing w:beforeLines="1" w:afterLines="1" w:line="240" w:lineRule="auto"/>
    </w:pPr>
    <w:rPr>
      <w:rFonts w:ascii="Times" w:hAnsi="Times" w:cs="Times New Roman"/>
      <w:sz w:val="20"/>
      <w:szCs w:val="20"/>
    </w:rPr>
  </w:style>
  <w:style w:type="character" w:customStyle="1" w:styleId="apple-style-span">
    <w:name w:val="apple-style-span"/>
    <w:basedOn w:val="DefaultParagraphFont"/>
    <w:rsid w:val="00A30395"/>
  </w:style>
  <w:style w:type="character" w:customStyle="1" w:styleId="apple-converted-space">
    <w:name w:val="apple-converted-space"/>
    <w:basedOn w:val="DefaultParagraphFont"/>
    <w:rsid w:val="00A30395"/>
  </w:style>
</w:styles>
</file>

<file path=word/webSettings.xml><?xml version="1.0" encoding="utf-8"?>
<w:webSettings xmlns:r="http://schemas.openxmlformats.org/officeDocument/2006/relationships" xmlns:w="http://schemas.openxmlformats.org/wordprocessingml/2006/main">
  <w:divs>
    <w:div w:id="274479656">
      <w:bodyDiv w:val="1"/>
      <w:marLeft w:val="0"/>
      <w:marRight w:val="0"/>
      <w:marTop w:val="0"/>
      <w:marBottom w:val="0"/>
      <w:divBdr>
        <w:top w:val="none" w:sz="0" w:space="0" w:color="auto"/>
        <w:left w:val="none" w:sz="0" w:space="0" w:color="auto"/>
        <w:bottom w:val="none" w:sz="0" w:space="0" w:color="auto"/>
        <w:right w:val="none" w:sz="0" w:space="0" w:color="auto"/>
      </w:divBdr>
    </w:div>
    <w:div w:id="389426269">
      <w:bodyDiv w:val="1"/>
      <w:marLeft w:val="0"/>
      <w:marRight w:val="0"/>
      <w:marTop w:val="0"/>
      <w:marBottom w:val="0"/>
      <w:divBdr>
        <w:top w:val="none" w:sz="0" w:space="0" w:color="auto"/>
        <w:left w:val="none" w:sz="0" w:space="0" w:color="auto"/>
        <w:bottom w:val="none" w:sz="0" w:space="0" w:color="auto"/>
        <w:right w:val="none" w:sz="0" w:space="0" w:color="auto"/>
      </w:divBdr>
    </w:div>
    <w:div w:id="422844479">
      <w:bodyDiv w:val="1"/>
      <w:marLeft w:val="0"/>
      <w:marRight w:val="0"/>
      <w:marTop w:val="0"/>
      <w:marBottom w:val="0"/>
      <w:divBdr>
        <w:top w:val="none" w:sz="0" w:space="0" w:color="auto"/>
        <w:left w:val="none" w:sz="0" w:space="0" w:color="auto"/>
        <w:bottom w:val="none" w:sz="0" w:space="0" w:color="auto"/>
        <w:right w:val="none" w:sz="0" w:space="0" w:color="auto"/>
      </w:divBdr>
    </w:div>
    <w:div w:id="738594219">
      <w:bodyDiv w:val="1"/>
      <w:marLeft w:val="0"/>
      <w:marRight w:val="0"/>
      <w:marTop w:val="0"/>
      <w:marBottom w:val="0"/>
      <w:divBdr>
        <w:top w:val="none" w:sz="0" w:space="0" w:color="auto"/>
        <w:left w:val="none" w:sz="0" w:space="0" w:color="auto"/>
        <w:bottom w:val="none" w:sz="0" w:space="0" w:color="auto"/>
        <w:right w:val="none" w:sz="0" w:space="0" w:color="auto"/>
      </w:divBdr>
    </w:div>
    <w:div w:id="838615910">
      <w:bodyDiv w:val="1"/>
      <w:marLeft w:val="0"/>
      <w:marRight w:val="0"/>
      <w:marTop w:val="0"/>
      <w:marBottom w:val="0"/>
      <w:divBdr>
        <w:top w:val="none" w:sz="0" w:space="0" w:color="auto"/>
        <w:left w:val="none" w:sz="0" w:space="0" w:color="auto"/>
        <w:bottom w:val="none" w:sz="0" w:space="0" w:color="auto"/>
        <w:right w:val="none" w:sz="0" w:space="0" w:color="auto"/>
      </w:divBdr>
    </w:div>
    <w:div w:id="1836411563">
      <w:bodyDiv w:val="1"/>
      <w:marLeft w:val="0"/>
      <w:marRight w:val="0"/>
      <w:marTop w:val="0"/>
      <w:marBottom w:val="0"/>
      <w:divBdr>
        <w:top w:val="none" w:sz="0" w:space="0" w:color="auto"/>
        <w:left w:val="none" w:sz="0" w:space="0" w:color="auto"/>
        <w:bottom w:val="none" w:sz="0" w:space="0" w:color="auto"/>
        <w:right w:val="none" w:sz="0" w:space="0" w:color="auto"/>
      </w:divBdr>
    </w:div>
    <w:div w:id="1895461604">
      <w:bodyDiv w:val="1"/>
      <w:marLeft w:val="0"/>
      <w:marRight w:val="0"/>
      <w:marTop w:val="0"/>
      <w:marBottom w:val="0"/>
      <w:divBdr>
        <w:top w:val="none" w:sz="0" w:space="0" w:color="auto"/>
        <w:left w:val="none" w:sz="0" w:space="0" w:color="auto"/>
        <w:bottom w:val="none" w:sz="0" w:space="0" w:color="auto"/>
        <w:right w:val="none" w:sz="0" w:space="0" w:color="auto"/>
      </w:divBdr>
    </w:div>
    <w:div w:id="1973946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2.xml"/><Relationship Id="rId13" Type="http://schemas.openxmlformats.org/officeDocument/2006/relationships/image" Target="media/image4.png"/><Relationship Id="rId14" Type="http://schemas.openxmlformats.org/officeDocument/2006/relationships/hyperlink" Target="http://camel.apache.org/bindy.html" TargetMode="External"/><Relationship Id="rId15" Type="http://schemas.openxmlformats.org/officeDocument/2006/relationships/hyperlink" Target="http://camel.apache.org/data-format.html" TargetMode="External"/><Relationship Id="rId16" Type="http://schemas.openxmlformats.org/officeDocument/2006/relationships/header" Target="header4.xml"/><Relationship Id="rId17" Type="http://schemas.openxmlformats.org/officeDocument/2006/relationships/footer" Target="footer3.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hyperlink" Target="mailto:info@fusesource.com" TargetMode="External"/><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Coco\FuseSource\FuseSource_WP_Template.dotx" TargetMode="External"/></Relationships>
</file>

<file path=word/theme/theme1.xml><?xml version="1.0" encoding="utf-8"?>
<a:theme xmlns:a="http://schemas.openxmlformats.org/drawingml/2006/main" name="Office Theme">
  <a:themeElements>
    <a:clrScheme name="FuseSource">
      <a:dk1>
        <a:srgbClr val="BE1E2D"/>
      </a:dk1>
      <a:lt1>
        <a:srgbClr val="D6D5CF"/>
      </a:lt1>
      <a:dk2>
        <a:srgbClr val="231F23"/>
      </a:dk2>
      <a:lt2>
        <a:srgbClr val="EAEAE7"/>
      </a:lt2>
      <a:accent1>
        <a:srgbClr val="79A131"/>
      </a:accent1>
      <a:accent2>
        <a:srgbClr val="FFEAB7"/>
      </a:accent2>
      <a:accent3>
        <a:srgbClr val="D2E6AE"/>
      </a:accent3>
      <a:accent4>
        <a:srgbClr val="00AEEF"/>
      </a:accent4>
      <a:accent5>
        <a:srgbClr val="F47525"/>
      </a:accent5>
      <a:accent6>
        <a:srgbClr val="B74B09"/>
      </a:accent6>
      <a:hlink>
        <a:srgbClr val="00AEEF"/>
      </a:hlink>
      <a:folHlink>
        <a:srgbClr val="999889"/>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7BAF4D-298B-4758-9A77-964C2B681A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\Coco\FuseSource\FuseSource_WP_Template.dotx</Template>
  <TotalTime>91</TotalTime>
  <Pages>19</Pages>
  <Words>1981</Words>
  <Characters>11295</Characters>
  <Application>Microsoft Word 12.0.0</Application>
  <DocSecurity>0</DocSecurity>
  <Lines>94</Lines>
  <Paragraphs>22</Paragraphs>
  <ScaleCrop>false</ScaleCrop>
  <HeadingPairs>
    <vt:vector size="2" baseType="variant">
      <vt:variant>
        <vt:lpstr>Title</vt:lpstr>
      </vt:variant>
      <vt:variant>
        <vt:i4>1</vt:i4>
      </vt:variant>
    </vt:vector>
  </HeadingPairs>
  <TitlesOfParts>
    <vt:vector size="1" baseType="lpstr">
      <vt:lpstr/>
    </vt:vector>
  </TitlesOfParts>
  <Company>Progress Software Corporation</Company>
  <LinksUpToDate>false</LinksUpToDate>
  <CharactersWithSpaces>13871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Coco Jaenicke</dc:creator>
  <cp:keywords/>
  <dc:description/>
  <cp:lastModifiedBy>Charles Moulliard</cp:lastModifiedBy>
  <cp:revision>26</cp:revision>
  <dcterms:created xsi:type="dcterms:W3CDTF">2011-06-28T14:31:00Z</dcterms:created>
  <dcterms:modified xsi:type="dcterms:W3CDTF">2011-11-09T16:56:00Z</dcterms:modified>
</cp:coreProperties>
</file>