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7B38" w14:textId="22D83960" w:rsidR="009A0CD3" w:rsidRPr="00973EF6" w:rsidRDefault="00973EF6" w:rsidP="00973EF6">
      <w:pPr>
        <w:jc w:val="center"/>
        <w:rPr>
          <w:b/>
          <w:bCs/>
          <w:sz w:val="36"/>
          <w:szCs w:val="36"/>
          <w:lang w:val="ru-RU"/>
        </w:rPr>
      </w:pPr>
      <w:r w:rsidRPr="00973EF6">
        <w:rPr>
          <w:b/>
          <w:bCs/>
          <w:sz w:val="36"/>
          <w:szCs w:val="36"/>
          <w:lang w:val="ru-RU"/>
        </w:rPr>
        <w:t>Планирование тестирования</w:t>
      </w:r>
    </w:p>
    <w:p w14:paraId="5C1DEF77" w14:textId="4387296D" w:rsidR="00973EF6" w:rsidRPr="00973EF6" w:rsidRDefault="00973EF6" w:rsidP="00973EF6">
      <w:pPr>
        <w:pStyle w:val="a3"/>
        <w:numPr>
          <w:ilvl w:val="0"/>
          <w:numId w:val="1"/>
        </w:numPr>
        <w:rPr>
          <w:i/>
          <w:iCs/>
          <w:lang w:val="ru-RU"/>
        </w:rPr>
      </w:pPr>
      <w:r w:rsidRPr="00973EF6">
        <w:rPr>
          <w:i/>
          <w:iCs/>
          <w:lang w:val="ru-RU"/>
        </w:rPr>
        <w:t xml:space="preserve">Работы по планированию тестирования </w:t>
      </w:r>
    </w:p>
    <w:p w14:paraId="334D2299" w14:textId="6D28A31E" w:rsidR="00973EF6" w:rsidRPr="00973EF6" w:rsidRDefault="00973EF6" w:rsidP="00973EF6">
      <w:pPr>
        <w:pStyle w:val="a3"/>
        <w:numPr>
          <w:ilvl w:val="0"/>
          <w:numId w:val="1"/>
        </w:numPr>
        <w:rPr>
          <w:i/>
          <w:iCs/>
          <w:lang w:val="ru-RU"/>
        </w:rPr>
      </w:pPr>
      <w:r w:rsidRPr="00973EF6">
        <w:rPr>
          <w:i/>
          <w:iCs/>
          <w:lang w:val="ru-RU"/>
        </w:rPr>
        <w:t>Рамки тестирования</w:t>
      </w:r>
    </w:p>
    <w:p w14:paraId="4B06A5B1" w14:textId="2216BB9B" w:rsidR="00973EF6" w:rsidRPr="00973EF6" w:rsidRDefault="00973EF6" w:rsidP="00973EF6">
      <w:pPr>
        <w:pStyle w:val="a3"/>
        <w:numPr>
          <w:ilvl w:val="0"/>
          <w:numId w:val="1"/>
        </w:numPr>
        <w:rPr>
          <w:i/>
          <w:iCs/>
          <w:lang w:val="ru-RU"/>
        </w:rPr>
      </w:pPr>
      <w:r w:rsidRPr="00973EF6">
        <w:rPr>
          <w:i/>
          <w:iCs/>
          <w:lang w:val="ru-RU"/>
        </w:rPr>
        <w:t xml:space="preserve">Управление требованиями тестов </w:t>
      </w:r>
    </w:p>
    <w:p w14:paraId="5D27FEF3" w14:textId="30B93446" w:rsidR="00973EF6" w:rsidRPr="00973EF6" w:rsidRDefault="00973EF6" w:rsidP="00973EF6">
      <w:pPr>
        <w:pStyle w:val="a3"/>
        <w:numPr>
          <w:ilvl w:val="0"/>
          <w:numId w:val="1"/>
        </w:numPr>
        <w:rPr>
          <w:i/>
          <w:iCs/>
          <w:lang w:val="ru-RU"/>
        </w:rPr>
      </w:pPr>
      <w:r w:rsidRPr="00973EF6">
        <w:rPr>
          <w:i/>
          <w:iCs/>
          <w:lang w:val="ru-RU"/>
        </w:rPr>
        <w:t>События, работы и документы программы тестирования</w:t>
      </w:r>
    </w:p>
    <w:p w14:paraId="4C171D4C" w14:textId="747A9F42" w:rsidR="00973EF6" w:rsidRPr="00973EF6" w:rsidRDefault="00973EF6" w:rsidP="00973EF6">
      <w:pPr>
        <w:pStyle w:val="a3"/>
        <w:numPr>
          <w:ilvl w:val="0"/>
          <w:numId w:val="1"/>
        </w:numPr>
        <w:rPr>
          <w:i/>
          <w:iCs/>
          <w:lang w:val="ru-RU"/>
        </w:rPr>
      </w:pPr>
      <w:r w:rsidRPr="00973EF6">
        <w:rPr>
          <w:i/>
          <w:iCs/>
          <w:lang w:val="ru-RU"/>
        </w:rPr>
        <w:t>Среда тестирования</w:t>
      </w:r>
    </w:p>
    <w:p w14:paraId="49ED37C9" w14:textId="25496AA0" w:rsidR="00973EF6" w:rsidRPr="0084444C" w:rsidRDefault="00973EF6" w:rsidP="00973EF6">
      <w:pPr>
        <w:pStyle w:val="a3"/>
        <w:numPr>
          <w:ilvl w:val="0"/>
          <w:numId w:val="1"/>
        </w:numPr>
        <w:rPr>
          <w:i/>
          <w:iCs/>
          <w:lang w:val="ru-RU"/>
        </w:rPr>
      </w:pPr>
      <w:r w:rsidRPr="00973EF6">
        <w:rPr>
          <w:i/>
          <w:iCs/>
          <w:lang w:val="ru-RU"/>
        </w:rPr>
        <w:t xml:space="preserve">План тестирования </w:t>
      </w:r>
    </w:p>
    <w:p w14:paraId="50CE82D6" w14:textId="4DC9711D" w:rsidR="00973EF6" w:rsidRPr="00973EF6" w:rsidRDefault="00973EF6" w:rsidP="00973EF6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973EF6">
        <w:rPr>
          <w:b/>
          <w:bCs/>
          <w:lang w:val="ru-RU"/>
        </w:rPr>
        <w:t xml:space="preserve">Работы по планированию тестирования </w:t>
      </w:r>
    </w:p>
    <w:p w14:paraId="3EA91EBD" w14:textId="72843CE2" w:rsidR="00973EF6" w:rsidRDefault="00973EF6" w:rsidP="00973EF6">
      <w:pPr>
        <w:pStyle w:val="a3"/>
        <w:rPr>
          <w:lang w:val="ru-RU"/>
        </w:rPr>
      </w:pPr>
      <w:r>
        <w:rPr>
          <w:lang w:val="ru-RU"/>
        </w:rPr>
        <w:t>План тестирования. Что должно быть в плане тестирования:</w:t>
      </w:r>
    </w:p>
    <w:p w14:paraId="4CDAEB09" w14:textId="317810AD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Роли и ответственность </w:t>
      </w:r>
    </w:p>
    <w:p w14:paraId="66248D05" w14:textId="277E731C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Анализ проектирования тестов</w:t>
      </w:r>
    </w:p>
    <w:p w14:paraId="3912B7E3" w14:textId="304D0A70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Разработка тестов</w:t>
      </w:r>
    </w:p>
    <w:p w14:paraId="169648E1" w14:textId="5620A68E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Выполнение тестов</w:t>
      </w:r>
    </w:p>
    <w:p w14:paraId="3DA28A8D" w14:textId="67882E0E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Управление конфигурацией </w:t>
      </w:r>
    </w:p>
    <w:p w14:paraId="6E5BAF24" w14:textId="5A39854F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Отслеживание дефектов</w:t>
      </w:r>
    </w:p>
    <w:p w14:paraId="6BBC18B0" w14:textId="16E069F3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Подготовка отчётов </w:t>
      </w:r>
    </w:p>
    <w:p w14:paraId="3A4D5D0E" w14:textId="2A1DD03E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 w:rsidRPr="00973EF6">
        <w:rPr>
          <w:lang w:val="ru-RU"/>
        </w:rPr>
        <w:t>Наблюд</w:t>
      </w:r>
      <w:r>
        <w:rPr>
          <w:lang w:val="ru-RU"/>
        </w:rPr>
        <w:t>ение за ходом тестирования</w:t>
      </w:r>
    </w:p>
    <w:p w14:paraId="54CAB3B0" w14:textId="096D770C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Процесс внедрения инструмента тестирования</w:t>
      </w:r>
    </w:p>
    <w:p w14:paraId="1A2DF1D6" w14:textId="6DBD32DE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Принятие решения об АТ</w:t>
      </w:r>
    </w:p>
    <w:p w14:paraId="0E5566B0" w14:textId="6833E64C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Выбор инструментов АТ </w:t>
      </w:r>
    </w:p>
    <w:p w14:paraId="2A16E141" w14:textId="536C1BF2" w:rsidR="00973EF6" w:rsidRDefault="00973EF6" w:rsidP="00973E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Метрики тестирования </w:t>
      </w:r>
    </w:p>
    <w:p w14:paraId="75790387" w14:textId="5F6DBBD9" w:rsidR="00973EF6" w:rsidRDefault="00973EF6" w:rsidP="00973EF6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973EF6">
        <w:rPr>
          <w:b/>
          <w:bCs/>
          <w:lang w:val="ru-RU"/>
        </w:rPr>
        <w:t>Рамки</w:t>
      </w:r>
      <w:r>
        <w:rPr>
          <w:b/>
          <w:bCs/>
          <w:lang w:val="ru-RU"/>
        </w:rPr>
        <w:t xml:space="preserve"> программы тестирования </w:t>
      </w:r>
    </w:p>
    <w:p w14:paraId="7F2B75F3" w14:textId="77777777" w:rsidR="00973EF6" w:rsidRDefault="00973EF6" w:rsidP="00973EF6">
      <w:pPr>
        <w:pStyle w:val="a3"/>
        <w:rPr>
          <w:lang w:val="ru-RU"/>
        </w:rPr>
      </w:pPr>
      <w:r>
        <w:rPr>
          <w:lang w:val="ru-RU"/>
        </w:rPr>
        <w:t xml:space="preserve">Рамки тестирования определяются через цели, задачи, стратегии тестирования, а также требования. </w:t>
      </w:r>
    </w:p>
    <w:p w14:paraId="58A37C63" w14:textId="4B00F7B3" w:rsidR="00973EF6" w:rsidRDefault="00973EF6" w:rsidP="00973EF6">
      <w:pPr>
        <w:pStyle w:val="a3"/>
        <w:rPr>
          <w:lang w:val="ru-RU"/>
        </w:rPr>
      </w:pPr>
      <w:r>
        <w:rPr>
          <w:lang w:val="ru-RU"/>
        </w:rPr>
        <w:t>Для определения рамок программы тестирования необходимо соблюдать следующие шаги:</w:t>
      </w:r>
    </w:p>
    <w:p w14:paraId="24D1155C" w14:textId="1F3B587D" w:rsidR="00973EF6" w:rsidRDefault="00973EF6" w:rsidP="00973EF6">
      <w:pPr>
        <w:pStyle w:val="a3"/>
        <w:numPr>
          <w:ilvl w:val="0"/>
          <w:numId w:val="4"/>
        </w:numPr>
        <w:rPr>
          <w:lang w:val="ru-RU"/>
        </w:rPr>
      </w:pPr>
      <w:r w:rsidRPr="00973EF6">
        <w:rPr>
          <w:lang w:val="ru-RU"/>
        </w:rPr>
        <w:t>Анализ системных требований</w:t>
      </w:r>
      <w:r>
        <w:rPr>
          <w:lang w:val="ru-RU"/>
        </w:rPr>
        <w:t>, сценариев использования системы, описания архитектуры</w:t>
      </w:r>
    </w:p>
    <w:p w14:paraId="42BE877B" w14:textId="7BA5FE1F" w:rsidR="00973EF6" w:rsidRDefault="00973EF6" w:rsidP="00973EF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Анализ существующих проектных планов и создания описания системы для плана тестирования</w:t>
      </w:r>
    </w:p>
    <w:p w14:paraId="2A12E300" w14:textId="42C20C91" w:rsidR="00973EF6" w:rsidRDefault="00973EF6" w:rsidP="00973EF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функций</w:t>
      </w:r>
      <w:r w:rsidR="0084444C">
        <w:rPr>
          <w:lang w:val="ru-RU"/>
        </w:rPr>
        <w:t xml:space="preserve">, наиболее критичных </w:t>
      </w:r>
      <w:proofErr w:type="gramStart"/>
      <w:r w:rsidR="0084444C">
        <w:rPr>
          <w:lang w:val="ru-RU"/>
        </w:rPr>
        <w:t>для  системы</w:t>
      </w:r>
      <w:proofErr w:type="gramEnd"/>
      <w:r w:rsidR="0084444C">
        <w:rPr>
          <w:lang w:val="ru-RU"/>
        </w:rPr>
        <w:t xml:space="preserve"> и функции наивысшего риска</w:t>
      </w:r>
    </w:p>
    <w:p w14:paraId="2968EBA5" w14:textId="7ED64410" w:rsidR="0084444C" w:rsidRDefault="0084444C" w:rsidP="00973EF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целей и задач стратегий</w:t>
      </w:r>
    </w:p>
    <w:p w14:paraId="138C6EEA" w14:textId="3D6DB000" w:rsidR="0084444C" w:rsidRDefault="0084444C" w:rsidP="0084444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инструментов, которые предполагается применять для поддержки тестирования</w:t>
      </w:r>
    </w:p>
    <w:p w14:paraId="0407EAD9" w14:textId="1B483D8B" w:rsidR="0084444C" w:rsidRDefault="0084444C" w:rsidP="0084444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параметров тестирования, в том числе объёма, допущений, предварительных условий, критериев приёмки системы и рисков</w:t>
      </w:r>
    </w:p>
    <w:p w14:paraId="6F9DFCA4" w14:textId="75DDBF00" w:rsidR="0084444C" w:rsidRDefault="0084444C" w:rsidP="0084444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методов проверки соответствующих систем требованиям или сценариями использования</w:t>
      </w:r>
    </w:p>
    <w:p w14:paraId="6FB699F0" w14:textId="4B3C8F03" w:rsidR="0084444C" w:rsidRDefault="0084444C" w:rsidP="0084444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Определение требований к тестированию. </w:t>
      </w:r>
    </w:p>
    <w:p w14:paraId="6D47459F" w14:textId="77777777" w:rsidR="0084444C" w:rsidRDefault="0084444C" w:rsidP="0084444C">
      <w:pPr>
        <w:pStyle w:val="a3"/>
        <w:rPr>
          <w:lang w:val="ru-RU"/>
        </w:rPr>
      </w:pPr>
    </w:p>
    <w:p w14:paraId="56F54AED" w14:textId="0FE6E657" w:rsidR="0084444C" w:rsidRDefault="0084444C" w:rsidP="0084444C">
      <w:pPr>
        <w:pStyle w:val="a3"/>
        <w:rPr>
          <w:lang w:val="ru-RU"/>
        </w:rPr>
      </w:pPr>
      <w:r>
        <w:rPr>
          <w:lang w:val="ru-RU"/>
        </w:rPr>
        <w:t xml:space="preserve">Так же в рамки программы тестирования так же входит описание системы, критические функции и функции повышенного риска, цели и задачи, стратегии тестирования, инструменты тестирования, программы тестирования, методы верификации. </w:t>
      </w:r>
    </w:p>
    <w:p w14:paraId="281F459D" w14:textId="312439DB" w:rsidR="0084444C" w:rsidRDefault="0084444C" w:rsidP="0084444C">
      <w:pPr>
        <w:pStyle w:val="a3"/>
        <w:rPr>
          <w:lang w:val="ru-RU"/>
        </w:rPr>
      </w:pPr>
      <w:r>
        <w:rPr>
          <w:lang w:val="ru-RU"/>
        </w:rPr>
        <w:t>К методам верификации относятся:</w:t>
      </w:r>
    </w:p>
    <w:p w14:paraId="55CC4E57" w14:textId="0392B2D3" w:rsidR="0084444C" w:rsidRDefault="0084444C" w:rsidP="008444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Демонстрация</w:t>
      </w:r>
    </w:p>
    <w:p w14:paraId="2DE2EB32" w14:textId="4919B228" w:rsidR="0084444C" w:rsidRDefault="0084444C" w:rsidP="008444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Анализ</w:t>
      </w:r>
    </w:p>
    <w:p w14:paraId="79D48E35" w14:textId="0FA5DFC6" w:rsidR="0084444C" w:rsidRDefault="0084444C" w:rsidP="008444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Инспекция</w:t>
      </w:r>
    </w:p>
    <w:p w14:paraId="69867836" w14:textId="14BBA63C" w:rsidR="0084444C" w:rsidRDefault="0084444C" w:rsidP="008444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Ручное тестирование </w:t>
      </w:r>
    </w:p>
    <w:p w14:paraId="7DE5087C" w14:textId="797D439C" w:rsidR="0084444C" w:rsidRDefault="0084444C" w:rsidP="008444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Автоматизированное тестирование</w:t>
      </w:r>
    </w:p>
    <w:p w14:paraId="0FC48868" w14:textId="0CB0435C" w:rsidR="0084444C" w:rsidRDefault="0084444C" w:rsidP="008444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Сертификация </w:t>
      </w:r>
    </w:p>
    <w:p w14:paraId="6114D88B" w14:textId="1BBCDBA7" w:rsidR="0084444C" w:rsidRDefault="0084444C" w:rsidP="008444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Определение требований к тестам</w:t>
      </w:r>
    </w:p>
    <w:p w14:paraId="37435E59" w14:textId="2E875D84" w:rsidR="0084444C" w:rsidRPr="0084444C" w:rsidRDefault="0084444C" w:rsidP="0084444C">
      <w:pPr>
        <w:pStyle w:val="a3"/>
        <w:ind w:left="1440"/>
        <w:rPr>
          <w:b/>
          <w:bCs/>
          <w:lang w:val="ru-RU"/>
        </w:rPr>
      </w:pPr>
    </w:p>
    <w:p w14:paraId="1A1B5AFC" w14:textId="32C65A7D" w:rsidR="0084444C" w:rsidRDefault="0084444C" w:rsidP="0084444C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84444C">
        <w:rPr>
          <w:b/>
          <w:bCs/>
          <w:lang w:val="ru-RU"/>
        </w:rPr>
        <w:t xml:space="preserve">Управление требованиями тестов </w:t>
      </w:r>
    </w:p>
    <w:p w14:paraId="7E8A31F7" w14:textId="0049ECF2" w:rsidR="0084444C" w:rsidRDefault="0084444C" w:rsidP="0084444C">
      <w:pPr>
        <w:ind w:left="720"/>
        <w:rPr>
          <w:lang w:val="ru-RU"/>
        </w:rPr>
      </w:pPr>
      <w:r>
        <w:rPr>
          <w:lang w:val="ru-RU"/>
        </w:rPr>
        <w:t>Оценка требований определяется по следующим характеристикам:</w:t>
      </w:r>
    </w:p>
    <w:p w14:paraId="2F13C201" w14:textId="751FEAD6" w:rsidR="0084444C" w:rsidRDefault="0084444C" w:rsidP="0084444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Вероятность</w:t>
      </w:r>
    </w:p>
    <w:p w14:paraId="64810914" w14:textId="0164490E" w:rsidR="0084444C" w:rsidRDefault="0084444C" w:rsidP="0084444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Степень влияния</w:t>
      </w:r>
    </w:p>
    <w:p w14:paraId="7F533E00" w14:textId="2F2DA6BE" w:rsidR="0084444C" w:rsidRDefault="0084444C" w:rsidP="0084444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Сложность</w:t>
      </w:r>
    </w:p>
    <w:p w14:paraId="05629387" w14:textId="123DA0C1" w:rsidR="0084444C" w:rsidRDefault="0084444C" w:rsidP="0084444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Источники проблем</w:t>
      </w:r>
    </w:p>
    <w:p w14:paraId="614CC6B5" w14:textId="5BF3EA92" w:rsidR="0084444C" w:rsidRDefault="0084444C" w:rsidP="0084444C">
      <w:pPr>
        <w:ind w:left="720"/>
        <w:rPr>
          <w:lang w:val="ru-RU"/>
        </w:rPr>
      </w:pPr>
      <w:r>
        <w:rPr>
          <w:lang w:val="ru-RU"/>
        </w:rPr>
        <w:t>Ранжирование тестов</w:t>
      </w:r>
      <w:r w:rsidR="003B3891">
        <w:rPr>
          <w:lang w:val="ru-RU"/>
        </w:rPr>
        <w:t xml:space="preserve"> определяется по следующим критериям:</w:t>
      </w:r>
    </w:p>
    <w:p w14:paraId="1CC85BF2" w14:textId="6EED5C7D" w:rsidR="003B3891" w:rsidRDefault="003B3891" w:rsidP="003B389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Степень риска</w:t>
      </w:r>
    </w:p>
    <w:p w14:paraId="5B984215" w14:textId="77777777" w:rsidR="003B3891" w:rsidRDefault="003B3891" w:rsidP="003B389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Функциональные характеристики</w:t>
      </w:r>
    </w:p>
    <w:p w14:paraId="2D5FEA76" w14:textId="77777777" w:rsidR="003B3891" w:rsidRDefault="003B3891" w:rsidP="003B389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Требование пользователей</w:t>
      </w:r>
    </w:p>
    <w:p w14:paraId="25DDCB09" w14:textId="77777777" w:rsidR="003B3891" w:rsidRDefault="003B3891" w:rsidP="003B389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Доступные ресурсы</w:t>
      </w:r>
    </w:p>
    <w:p w14:paraId="7E2886C1" w14:textId="77777777" w:rsidR="003B3891" w:rsidRDefault="003B3891" w:rsidP="003B389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Появление дефектов</w:t>
      </w:r>
    </w:p>
    <w:p w14:paraId="7A07E42A" w14:textId="77777777" w:rsidR="003B3891" w:rsidRDefault="003B3891" w:rsidP="003B3891">
      <w:pPr>
        <w:ind w:left="720"/>
        <w:rPr>
          <w:lang w:val="ru-RU"/>
        </w:rPr>
      </w:pPr>
      <w:r>
        <w:rPr>
          <w:lang w:val="ru-RU"/>
        </w:rPr>
        <w:t>Матрица отслеживания требований:</w:t>
      </w:r>
    </w:p>
    <w:p w14:paraId="23022AFC" w14:textId="5F59AB23" w:rsidR="003B3891" w:rsidRDefault="003B3891" w:rsidP="003B389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Система должна выполнять установку ПО и обновления версий </w:t>
      </w:r>
    </w:p>
    <w:p w14:paraId="0E0739E2" w14:textId="6F41F476" w:rsidR="003B3891" w:rsidRDefault="003B3891" w:rsidP="003B389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Система должна выполнять балансировку загрузки серверов </w:t>
      </w:r>
    </w:p>
    <w:p w14:paraId="0D658013" w14:textId="284C9CCC" w:rsidR="003B3891" w:rsidRDefault="003B3891" w:rsidP="003B389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Система должна восстанавливать работу программы и данные случаи сбоя </w:t>
      </w:r>
    </w:p>
    <w:p w14:paraId="37134FDA" w14:textId="7052AE73" w:rsidR="003B3891" w:rsidRDefault="003B3891" w:rsidP="003B389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Система должна управлять дисковой и файловой структурой и размещение файлов, чтобы определять размер доступного и использованного пространства</w:t>
      </w:r>
    </w:p>
    <w:p w14:paraId="71E39743" w14:textId="2EFB58A8" w:rsidR="003B3891" w:rsidRDefault="003B3891" w:rsidP="003B389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Система должна уметь конфигурировать электронную почту и управлять функциями службы маршрутизации</w:t>
      </w:r>
    </w:p>
    <w:p w14:paraId="7B84E7A4" w14:textId="46641637" w:rsidR="003B3891" w:rsidRDefault="003B3891" w:rsidP="003B389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Система должна осуществлять мониторинг конфигурации критических системных компонентов и рабочих станций, включая проверку устаревших версий.</w:t>
      </w:r>
    </w:p>
    <w:p w14:paraId="147D80F9" w14:textId="36ED563C" w:rsidR="00CC3656" w:rsidRDefault="003B3891" w:rsidP="00CC365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Система должна удовлетворять сертификационными критериями</w:t>
      </w:r>
    </w:p>
    <w:p w14:paraId="03ABAEB5" w14:textId="53D9FFF6" w:rsidR="00CC3656" w:rsidRPr="00CC3656" w:rsidRDefault="00CC3656" w:rsidP="003D419E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CC3656">
        <w:rPr>
          <w:b/>
          <w:bCs/>
          <w:lang w:val="ru-RU"/>
        </w:rPr>
        <w:t>События, работы и документы программы тестирования</w:t>
      </w:r>
    </w:p>
    <w:p w14:paraId="4056DA00" w14:textId="77777777" w:rsidR="00CC3656" w:rsidRDefault="00CC3656" w:rsidP="00CC3656">
      <w:pPr>
        <w:ind w:left="720"/>
        <w:rPr>
          <w:lang w:val="ru-RU"/>
        </w:rPr>
      </w:pPr>
      <w:r>
        <w:rPr>
          <w:lang w:val="ru-RU"/>
        </w:rPr>
        <w:t xml:space="preserve">К событиям </w:t>
      </w:r>
      <w:proofErr w:type="gramStart"/>
      <w:r>
        <w:rPr>
          <w:lang w:val="ru-RU"/>
        </w:rPr>
        <w:t>относится :</w:t>
      </w:r>
      <w:proofErr w:type="gramEnd"/>
    </w:p>
    <w:p w14:paraId="691C632E" w14:textId="77777777" w:rsidR="00CC3656" w:rsidRPr="00CC3656" w:rsidRDefault="00CC3656" w:rsidP="00CC3656">
      <w:pPr>
        <w:pStyle w:val="a3"/>
        <w:numPr>
          <w:ilvl w:val="0"/>
          <w:numId w:val="13"/>
        </w:numPr>
        <w:rPr>
          <w:lang w:val="ru-RU"/>
        </w:rPr>
      </w:pPr>
      <w:r w:rsidRPr="00CC3656">
        <w:rPr>
          <w:lang w:val="ru-RU"/>
        </w:rPr>
        <w:t>изучение требований и архитектуры</w:t>
      </w:r>
    </w:p>
    <w:p w14:paraId="66A0FA14" w14:textId="77777777" w:rsidR="00CC3656" w:rsidRPr="00CC3656" w:rsidRDefault="00CC3656" w:rsidP="00CC3656">
      <w:pPr>
        <w:pStyle w:val="a3"/>
        <w:numPr>
          <w:ilvl w:val="0"/>
          <w:numId w:val="13"/>
        </w:numPr>
        <w:rPr>
          <w:lang w:val="ru-RU"/>
        </w:rPr>
      </w:pPr>
      <w:r w:rsidRPr="00CC3656">
        <w:rPr>
          <w:lang w:val="ru-RU"/>
        </w:rPr>
        <w:t>исследование готовности системы к тестированию</w:t>
      </w:r>
    </w:p>
    <w:p w14:paraId="6E7D2D94" w14:textId="77777777" w:rsidR="00CC3656" w:rsidRPr="00CC3656" w:rsidRDefault="00CC3656" w:rsidP="00CC3656">
      <w:pPr>
        <w:pStyle w:val="a3"/>
        <w:numPr>
          <w:ilvl w:val="0"/>
          <w:numId w:val="13"/>
        </w:numPr>
        <w:rPr>
          <w:lang w:val="ru-RU"/>
        </w:rPr>
      </w:pPr>
      <w:r w:rsidRPr="00CC3656">
        <w:rPr>
          <w:lang w:val="ru-RU"/>
        </w:rPr>
        <w:t>проверка конфигурации системы</w:t>
      </w:r>
    </w:p>
    <w:p w14:paraId="6D3D5974" w14:textId="534A6B52" w:rsidR="00CC3656" w:rsidRPr="00CC3656" w:rsidRDefault="00CC3656" w:rsidP="00CC3656">
      <w:pPr>
        <w:pStyle w:val="a3"/>
        <w:numPr>
          <w:ilvl w:val="0"/>
          <w:numId w:val="13"/>
        </w:numPr>
        <w:rPr>
          <w:lang w:val="ru-RU"/>
        </w:rPr>
      </w:pPr>
      <w:r w:rsidRPr="00CC3656">
        <w:rPr>
          <w:lang w:val="ru-RU"/>
        </w:rPr>
        <w:t xml:space="preserve">совещания по </w:t>
      </w:r>
      <w:proofErr w:type="gramStart"/>
      <w:r w:rsidRPr="00CC3656">
        <w:rPr>
          <w:lang w:val="ru-RU"/>
        </w:rPr>
        <w:t>обмену  технической</w:t>
      </w:r>
      <w:proofErr w:type="gramEnd"/>
      <w:r w:rsidRPr="00CC3656">
        <w:rPr>
          <w:lang w:val="ru-RU"/>
        </w:rPr>
        <w:t xml:space="preserve"> информацией и формальные рабочие совещания</w:t>
      </w:r>
    </w:p>
    <w:p w14:paraId="3D51EB23" w14:textId="1E371F8B" w:rsidR="00CC3656" w:rsidRDefault="00CC3656" w:rsidP="00CC3656">
      <w:pPr>
        <w:ind w:left="720"/>
        <w:rPr>
          <w:lang w:val="ru-RU"/>
        </w:rPr>
      </w:pPr>
      <w:r>
        <w:rPr>
          <w:lang w:val="ru-RU"/>
        </w:rPr>
        <w:t>Цели рабочей группы по тестированию:</w:t>
      </w:r>
    </w:p>
    <w:p w14:paraId="43C1C6ED" w14:textId="2AE7F26D" w:rsidR="00CC3656" w:rsidRDefault="00CC3656" w:rsidP="00CC3656">
      <w:pPr>
        <w:pStyle w:val="a3"/>
        <w:numPr>
          <w:ilvl w:val="0"/>
          <w:numId w:val="12"/>
        </w:numPr>
        <w:ind w:left="1080"/>
        <w:rPr>
          <w:lang w:val="ru-RU"/>
        </w:rPr>
      </w:pPr>
      <w:r>
        <w:rPr>
          <w:lang w:val="ru-RU"/>
        </w:rPr>
        <w:t xml:space="preserve">Обеспечить, чтобы запланированные работы по тестированию поддерживали проверку функциональности, производительности и технических требований к системе </w:t>
      </w:r>
    </w:p>
    <w:p w14:paraId="1F4C15C4" w14:textId="2E7F5525" w:rsidR="00CC3656" w:rsidRDefault="00CC3656" w:rsidP="00CC3656">
      <w:pPr>
        <w:pStyle w:val="a3"/>
        <w:numPr>
          <w:ilvl w:val="0"/>
          <w:numId w:val="12"/>
        </w:numPr>
        <w:ind w:left="1080"/>
        <w:rPr>
          <w:lang w:val="ru-RU"/>
        </w:rPr>
      </w:pPr>
      <w:r>
        <w:rPr>
          <w:lang w:val="ru-RU"/>
        </w:rPr>
        <w:t>Обеспечить, чтобы тестирование было направлено на инженерно-психологические аспекты функционирования системы</w:t>
      </w:r>
    </w:p>
    <w:p w14:paraId="4908B998" w14:textId="77777777" w:rsidR="00CC3656" w:rsidRDefault="00CC3656" w:rsidP="00CC3656">
      <w:pPr>
        <w:pStyle w:val="a3"/>
        <w:numPr>
          <w:ilvl w:val="0"/>
          <w:numId w:val="12"/>
        </w:numPr>
        <w:ind w:left="1080"/>
        <w:rPr>
          <w:lang w:val="ru-RU"/>
        </w:rPr>
      </w:pPr>
      <w:r>
        <w:rPr>
          <w:lang w:val="ru-RU"/>
        </w:rPr>
        <w:t>Выявить основные риски тестирования и проводить их мониторинг для отслеживания того, что подготовительные работы по тестированию выполняются правильно и в соответствии с планом-графиком проекта</w:t>
      </w:r>
    </w:p>
    <w:p w14:paraId="65F24741" w14:textId="4B25404F" w:rsidR="00CC3656" w:rsidRDefault="00CC3656" w:rsidP="00CC3656">
      <w:pPr>
        <w:pStyle w:val="a3"/>
        <w:numPr>
          <w:ilvl w:val="0"/>
          <w:numId w:val="12"/>
        </w:numPr>
        <w:ind w:left="1080"/>
        <w:rPr>
          <w:lang w:val="ru-RU"/>
        </w:rPr>
      </w:pPr>
      <w:r>
        <w:rPr>
          <w:lang w:val="ru-RU"/>
        </w:rPr>
        <w:t>Получить как можно раньше отзыв заказчика о рабочей версии планов тестирования и матриц отслеживания, чтобы зафиксировать объём и глубину тестирования, ускорить утверждение документации по тестированию.</w:t>
      </w:r>
    </w:p>
    <w:p w14:paraId="6F20EFB6" w14:textId="4B8E45FE" w:rsidR="00CC3656" w:rsidRDefault="00CC3656" w:rsidP="00CC3656">
      <w:pPr>
        <w:pStyle w:val="a3"/>
        <w:numPr>
          <w:ilvl w:val="0"/>
          <w:numId w:val="12"/>
        </w:numPr>
        <w:ind w:left="1080"/>
        <w:rPr>
          <w:lang w:val="ru-RU"/>
        </w:rPr>
      </w:pPr>
      <w:r>
        <w:rPr>
          <w:lang w:val="ru-RU"/>
        </w:rPr>
        <w:t>Ознакомить заказчика с программой тестирования с целью более эффективного проведения приёма сдаточных испытаний</w:t>
      </w:r>
    </w:p>
    <w:p w14:paraId="4A1202FA" w14:textId="1654DEB7" w:rsidR="00CC3656" w:rsidRDefault="00CC3656" w:rsidP="00CC3656">
      <w:pPr>
        <w:pStyle w:val="a3"/>
        <w:numPr>
          <w:ilvl w:val="0"/>
          <w:numId w:val="12"/>
        </w:numPr>
        <w:ind w:left="1080"/>
        <w:rPr>
          <w:lang w:val="ru-RU"/>
        </w:rPr>
      </w:pPr>
      <w:r w:rsidRPr="00CC3656">
        <w:rPr>
          <w:lang w:val="ru-RU"/>
        </w:rPr>
        <w:t xml:space="preserve">План тестирования должен определять рамки </w:t>
      </w:r>
      <w:r>
        <w:rPr>
          <w:lang w:val="ru-RU"/>
        </w:rPr>
        <w:t>работ по тестированию</w:t>
      </w:r>
    </w:p>
    <w:p w14:paraId="50F0D05F" w14:textId="1AA5C68A" w:rsidR="00CC3656" w:rsidRDefault="00CC3656" w:rsidP="00CC3656">
      <w:pPr>
        <w:pStyle w:val="a3"/>
        <w:numPr>
          <w:ilvl w:val="0"/>
          <w:numId w:val="12"/>
        </w:numPr>
        <w:ind w:left="1080"/>
        <w:rPr>
          <w:lang w:val="ru-RU"/>
        </w:rPr>
      </w:pPr>
      <w:r>
        <w:rPr>
          <w:lang w:val="ru-RU"/>
        </w:rPr>
        <w:t>Документация по тестированию:</w:t>
      </w:r>
    </w:p>
    <w:p w14:paraId="64BE4C4F" w14:textId="36A12A63" w:rsidR="00CC3656" w:rsidRDefault="003D419E" w:rsidP="00CC3656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План тестирования</w:t>
      </w:r>
    </w:p>
    <w:p w14:paraId="5FE3F852" w14:textId="7B7C40BD" w:rsidR="003D419E" w:rsidRDefault="003D419E" w:rsidP="00CC3656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Матрица отслеживания требований</w:t>
      </w:r>
    </w:p>
    <w:p w14:paraId="68CC7FAE" w14:textId="244AC3CB" w:rsidR="003D419E" w:rsidRDefault="003D419E" w:rsidP="00CC3656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Тестовые процедуры</w:t>
      </w:r>
    </w:p>
    <w:p w14:paraId="63461098" w14:textId="42E37904" w:rsidR="003D419E" w:rsidRDefault="003D419E" w:rsidP="00CC3656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Сценарии</w:t>
      </w:r>
    </w:p>
    <w:p w14:paraId="2BA656FC" w14:textId="09E76CFD" w:rsidR="003D419E" w:rsidRDefault="003D419E" w:rsidP="00CC3656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Протокол совещания рабочей группы по тестированию и интеграции</w:t>
      </w:r>
    </w:p>
    <w:p w14:paraId="0E4CD03F" w14:textId="2C634E12" w:rsidR="003D419E" w:rsidRDefault="003D419E" w:rsidP="00CC3656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Отчёты о ходе разработки тестов </w:t>
      </w:r>
    </w:p>
    <w:p w14:paraId="78B6C381" w14:textId="6C51D0D6" w:rsidR="003D419E" w:rsidRDefault="003D419E" w:rsidP="00CC3656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Отчёт о готовности к тестированию, слайды презентации</w:t>
      </w:r>
    </w:p>
    <w:p w14:paraId="19C589D2" w14:textId="6E8FC5E6" w:rsidR="003D419E" w:rsidRDefault="003D419E" w:rsidP="00CC3656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Отчёт о ходе тестирования</w:t>
      </w:r>
    </w:p>
    <w:p w14:paraId="1CA7FEDE" w14:textId="69BFCD45" w:rsidR="003D419E" w:rsidRDefault="003D419E" w:rsidP="00CC3656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lastRenderedPageBreak/>
        <w:t xml:space="preserve">Отчёты об отслеживании дефектов </w:t>
      </w:r>
    </w:p>
    <w:p w14:paraId="7E32D1B0" w14:textId="3F89E00B" w:rsidR="003D419E" w:rsidRDefault="003D419E" w:rsidP="00CC3656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Отчёты о состоянии технических характеристик</w:t>
      </w:r>
    </w:p>
    <w:p w14:paraId="2764E78E" w14:textId="03962F5C" w:rsidR="003D419E" w:rsidRDefault="003D419E" w:rsidP="00CC3656">
      <w:pPr>
        <w:pStyle w:val="a3"/>
        <w:numPr>
          <w:ilvl w:val="1"/>
          <w:numId w:val="12"/>
        </w:numPr>
        <w:rPr>
          <w:lang w:val="ru-RU"/>
        </w:rPr>
      </w:pPr>
      <w:r>
        <w:rPr>
          <w:lang w:val="ru-RU"/>
        </w:rPr>
        <w:t>Отчёт о тестировании</w:t>
      </w:r>
    </w:p>
    <w:p w14:paraId="33A39931" w14:textId="77777777" w:rsidR="003D419E" w:rsidRDefault="003D419E" w:rsidP="003D419E">
      <w:pPr>
        <w:pStyle w:val="a3"/>
        <w:ind w:left="1440"/>
        <w:rPr>
          <w:lang w:val="ru-RU"/>
        </w:rPr>
      </w:pPr>
    </w:p>
    <w:p w14:paraId="582B7B5D" w14:textId="17A0FF10" w:rsidR="003D419E" w:rsidRDefault="003D419E" w:rsidP="003D419E">
      <w:pPr>
        <w:pStyle w:val="a3"/>
        <w:numPr>
          <w:ilvl w:val="0"/>
          <w:numId w:val="16"/>
        </w:numPr>
        <w:rPr>
          <w:b/>
          <w:bCs/>
          <w:lang w:val="ru-RU"/>
        </w:rPr>
      </w:pPr>
      <w:r w:rsidRPr="003D419E">
        <w:rPr>
          <w:b/>
          <w:bCs/>
          <w:lang w:val="ru-RU"/>
        </w:rPr>
        <w:t>Среда тестирования</w:t>
      </w:r>
    </w:p>
    <w:p w14:paraId="6BFE9FAD" w14:textId="77777777" w:rsidR="003D419E" w:rsidRDefault="003D419E" w:rsidP="003D419E">
      <w:pPr>
        <w:pStyle w:val="a3"/>
        <w:rPr>
          <w:lang w:val="ru-RU"/>
        </w:rPr>
      </w:pPr>
      <w:r>
        <w:rPr>
          <w:lang w:val="ru-RU"/>
        </w:rPr>
        <w:t xml:space="preserve">Необходимо описать ресурсы для своевременной настройки тестовой среды. </w:t>
      </w:r>
    </w:p>
    <w:p w14:paraId="141EFF86" w14:textId="2C98C582" w:rsidR="003D419E" w:rsidRDefault="003D419E" w:rsidP="003D419E">
      <w:pPr>
        <w:pStyle w:val="a3"/>
        <w:rPr>
          <w:lang w:val="ru-RU"/>
        </w:rPr>
      </w:pPr>
      <w:r w:rsidRPr="004922BB">
        <w:rPr>
          <w:i/>
          <w:iCs/>
          <w:lang w:val="ru-RU"/>
        </w:rPr>
        <w:t>Группа</w:t>
      </w:r>
      <w:r w:rsidR="004922BB" w:rsidRPr="004922BB">
        <w:rPr>
          <w:i/>
          <w:iCs/>
          <w:lang w:val="ru-RU"/>
        </w:rPr>
        <w:t xml:space="preserve"> тестирования</w:t>
      </w:r>
      <w:r w:rsidRPr="004922BB">
        <w:rPr>
          <w:i/>
          <w:iCs/>
          <w:lang w:val="ru-RU"/>
        </w:rPr>
        <w:t xml:space="preserve"> должна</w:t>
      </w:r>
      <w:r>
        <w:rPr>
          <w:lang w:val="ru-RU"/>
        </w:rPr>
        <w:t>:</w:t>
      </w:r>
    </w:p>
    <w:p w14:paraId="065D3C8E" w14:textId="77777777" w:rsidR="003D419E" w:rsidRDefault="003D419E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уточнить требования к аппаратному и программному</w:t>
      </w:r>
    </w:p>
    <w:p w14:paraId="56871EF3" w14:textId="595D0A9B" w:rsidR="003D419E" w:rsidRDefault="003D419E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сетевому обеспечению.</w:t>
      </w:r>
    </w:p>
    <w:p w14:paraId="03232B93" w14:textId="77777777" w:rsidR="003D419E" w:rsidRDefault="003D419E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необходимой для создания и поддержки тестовой среды</w:t>
      </w:r>
    </w:p>
    <w:p w14:paraId="7BF42C92" w14:textId="616CB4F2" w:rsidR="003D419E" w:rsidRDefault="003D419E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также осуществлять подготовительные работы по созданию тестовой среды.</w:t>
      </w:r>
    </w:p>
    <w:p w14:paraId="2775CF90" w14:textId="2266A38C" w:rsidR="003D419E" w:rsidRDefault="003D419E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определять сетевые характеристики технической среды заказчика </w:t>
      </w:r>
      <w:r w:rsidRPr="003D419E">
        <w:rPr>
          <w:i/>
          <w:iCs/>
          <w:lang w:val="ru-RU"/>
        </w:rPr>
        <w:t>(в том числе использования арендуемых линий, контуров, модемов, соединений с интернетом и применение протоколов)</w:t>
      </w:r>
      <w:r>
        <w:rPr>
          <w:i/>
          <w:iCs/>
          <w:lang w:val="ru-RU"/>
        </w:rPr>
        <w:t>.</w:t>
      </w:r>
    </w:p>
    <w:p w14:paraId="2634F60C" w14:textId="569D0075" w:rsidR="003D419E" w:rsidRDefault="003D419E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получить список продуктов, которые необходимо интегрировать в системное решение.</w:t>
      </w:r>
    </w:p>
    <w:p w14:paraId="011EC921" w14:textId="4A28366D" w:rsidR="003D419E" w:rsidRDefault="003D419E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подсчитать сколько лицензий на использование автоматизированного инструмента тестирования будет задействовано группой тестирования</w:t>
      </w:r>
      <w:r w:rsidR="004922BB">
        <w:rPr>
          <w:lang w:val="ru-RU"/>
        </w:rPr>
        <w:t>.</w:t>
      </w:r>
    </w:p>
    <w:p w14:paraId="5C58A293" w14:textId="03BCD48F" w:rsidR="003D419E" w:rsidRDefault="003D419E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определить программное обеспечение среды разработки, которое должно быть установлено на каждый компьютер тестовой среды</w:t>
      </w:r>
      <w:r w:rsidR="004922BB">
        <w:rPr>
          <w:lang w:val="ru-RU"/>
        </w:rPr>
        <w:t>.</w:t>
      </w:r>
    </w:p>
    <w:p w14:paraId="12763045" w14:textId="7E332712" w:rsidR="003D419E" w:rsidRDefault="003D419E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определить аппаратные средства, необходимые для резервного копирования, возврата БД и исходного </w:t>
      </w:r>
      <w:proofErr w:type="spellStart"/>
      <w:r>
        <w:rPr>
          <w:lang w:val="ru-RU"/>
        </w:rPr>
        <w:t>состяния</w:t>
      </w:r>
      <w:proofErr w:type="spellEnd"/>
      <w:r>
        <w:rPr>
          <w:lang w:val="ru-RU"/>
        </w:rPr>
        <w:t xml:space="preserve"> тестовой среды</w:t>
      </w:r>
      <w:r w:rsidR="004922BB">
        <w:rPr>
          <w:lang w:val="ru-RU"/>
        </w:rPr>
        <w:t>.</w:t>
      </w:r>
    </w:p>
    <w:p w14:paraId="5AFE4A3F" w14:textId="35FE820D" w:rsidR="003D419E" w:rsidRDefault="003D419E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предоставить возможность работы </w:t>
      </w:r>
      <w:r w:rsidR="004922BB">
        <w:rPr>
          <w:lang w:val="ru-RU"/>
        </w:rPr>
        <w:t xml:space="preserve">в </w:t>
      </w:r>
      <w:r>
        <w:rPr>
          <w:lang w:val="ru-RU"/>
        </w:rPr>
        <w:t>тестовой среде</w:t>
      </w:r>
      <w:r w:rsidR="004922BB">
        <w:rPr>
          <w:lang w:val="ru-RU"/>
        </w:rPr>
        <w:t xml:space="preserve"> всем сотрудникам группы тестирования.</w:t>
      </w:r>
    </w:p>
    <w:p w14:paraId="7FD00330" w14:textId="7BDDDF18" w:rsidR="004922BB" w:rsidRDefault="004922BB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Проанализировать требования к производительности системы, чтобы установить элементы тестовой среды, которые вероятно нужно будет проверить с помощью соответствующих тестов.</w:t>
      </w:r>
    </w:p>
    <w:p w14:paraId="09C497E1" w14:textId="67B89356" w:rsidR="004922BB" w:rsidRDefault="004922BB" w:rsidP="004922BB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Установить какие требования предъявляются к безопасности тестовой среды.</w:t>
      </w:r>
    </w:p>
    <w:p w14:paraId="3523C329" w14:textId="2EF94B7F" w:rsidR="004922BB" w:rsidRDefault="004922BB" w:rsidP="004922BB">
      <w:pPr>
        <w:ind w:left="720"/>
        <w:rPr>
          <w:lang w:val="ru-RU"/>
        </w:rPr>
      </w:pPr>
      <w:r>
        <w:rPr>
          <w:lang w:val="ru-RU"/>
        </w:rPr>
        <w:t>Поле завершения подготовительной работы, группа тестирования определяется со сборкой и настройкой тестовой среды.</w:t>
      </w:r>
    </w:p>
    <w:p w14:paraId="2CD20747" w14:textId="37E5F7AD" w:rsidR="004922BB" w:rsidRPr="004922BB" w:rsidRDefault="004922BB" w:rsidP="004922BB">
      <w:pPr>
        <w:pStyle w:val="a3"/>
        <w:numPr>
          <w:ilvl w:val="0"/>
          <w:numId w:val="16"/>
        </w:numPr>
        <w:rPr>
          <w:b/>
          <w:bCs/>
          <w:lang w:val="ru-RU"/>
        </w:rPr>
      </w:pPr>
      <w:r w:rsidRPr="004922BB">
        <w:rPr>
          <w:b/>
          <w:bCs/>
          <w:lang w:val="ru-RU"/>
        </w:rPr>
        <w:t xml:space="preserve">План тестирования </w:t>
      </w:r>
    </w:p>
    <w:p w14:paraId="0C5B7541" w14:textId="6B7B8FB3" w:rsidR="004922BB" w:rsidRDefault="004922BB" w:rsidP="004922BB">
      <w:pPr>
        <w:ind w:left="720"/>
        <w:rPr>
          <w:lang w:val="ru-RU"/>
        </w:rPr>
      </w:pPr>
      <w:r w:rsidRPr="004922BB">
        <w:rPr>
          <w:lang w:val="ru-RU"/>
        </w:rPr>
        <w:t xml:space="preserve">План тестирования – средство для руководства и </w:t>
      </w:r>
      <w:proofErr w:type="spellStart"/>
      <w:r w:rsidRPr="004922BB">
        <w:rPr>
          <w:lang w:val="ru-RU"/>
        </w:rPr>
        <w:t>техниеской</w:t>
      </w:r>
      <w:proofErr w:type="spellEnd"/>
      <w:r w:rsidRPr="004922BB">
        <w:rPr>
          <w:lang w:val="ru-RU"/>
        </w:rPr>
        <w:t xml:space="preserve"> поддержки тестирования</w:t>
      </w:r>
      <w:r>
        <w:rPr>
          <w:lang w:val="ru-RU"/>
        </w:rPr>
        <w:t>.</w:t>
      </w:r>
    </w:p>
    <w:p w14:paraId="2685FA78" w14:textId="77777777" w:rsidR="004922BB" w:rsidRDefault="004922BB" w:rsidP="004922BB">
      <w:pPr>
        <w:ind w:left="720"/>
        <w:rPr>
          <w:lang w:val="ru-RU"/>
        </w:rPr>
      </w:pPr>
      <w:r>
        <w:rPr>
          <w:lang w:val="ru-RU"/>
        </w:rPr>
        <w:t xml:space="preserve">План тестирования </w:t>
      </w:r>
      <w:r>
        <w:rPr>
          <w:lang w:val="ru-RU"/>
        </w:rPr>
        <w:t xml:space="preserve">для достижения целей и задач </w:t>
      </w:r>
      <w:proofErr w:type="gramStart"/>
      <w:r>
        <w:rPr>
          <w:lang w:val="ru-RU"/>
        </w:rPr>
        <w:t>тестирования</w:t>
      </w:r>
      <w:r>
        <w:rPr>
          <w:lang w:val="ru-RU"/>
        </w:rPr>
        <w:t xml:space="preserve">  </w:t>
      </w:r>
      <w:r w:rsidRPr="004922BB">
        <w:rPr>
          <w:i/>
          <w:iCs/>
          <w:lang w:val="ru-RU"/>
        </w:rPr>
        <w:t>определяет</w:t>
      </w:r>
      <w:proofErr w:type="gramEnd"/>
      <w:r>
        <w:rPr>
          <w:lang w:val="ru-RU"/>
        </w:rPr>
        <w:t xml:space="preserve"> :</w:t>
      </w:r>
    </w:p>
    <w:p w14:paraId="3F05DC1E" w14:textId="02B9303D" w:rsidR="004922BB" w:rsidRPr="004922BB" w:rsidRDefault="004922BB" w:rsidP="004922BB">
      <w:pPr>
        <w:pStyle w:val="a3"/>
        <w:numPr>
          <w:ilvl w:val="0"/>
          <w:numId w:val="20"/>
        </w:numPr>
        <w:rPr>
          <w:lang w:val="ru-RU"/>
        </w:rPr>
      </w:pPr>
      <w:r w:rsidRPr="004922BB">
        <w:rPr>
          <w:lang w:val="ru-RU"/>
        </w:rPr>
        <w:lastRenderedPageBreak/>
        <w:t>График тестирования</w:t>
      </w:r>
    </w:p>
    <w:p w14:paraId="538E7C5F" w14:textId="77777777" w:rsidR="004922BB" w:rsidRPr="004922BB" w:rsidRDefault="004922BB" w:rsidP="004922BB">
      <w:pPr>
        <w:pStyle w:val="a3"/>
        <w:numPr>
          <w:ilvl w:val="0"/>
          <w:numId w:val="20"/>
        </w:numPr>
        <w:rPr>
          <w:lang w:val="ru-RU"/>
        </w:rPr>
      </w:pPr>
      <w:r w:rsidRPr="004922BB">
        <w:rPr>
          <w:lang w:val="ru-RU"/>
        </w:rPr>
        <w:t>природу и объём тестирования</w:t>
      </w:r>
    </w:p>
    <w:p w14:paraId="7549ACBF" w14:textId="5BA4B8CA" w:rsidR="004922BB" w:rsidRPr="004922BB" w:rsidRDefault="004922BB" w:rsidP="004922BB">
      <w:pPr>
        <w:pStyle w:val="a3"/>
        <w:numPr>
          <w:ilvl w:val="0"/>
          <w:numId w:val="20"/>
        </w:numPr>
        <w:rPr>
          <w:lang w:val="ru-RU"/>
        </w:rPr>
      </w:pPr>
      <w:r w:rsidRPr="004922BB">
        <w:rPr>
          <w:lang w:val="ru-RU"/>
        </w:rPr>
        <w:t>График событий и работ, которые эффективно используют ресурсы тестирования.</w:t>
      </w:r>
    </w:p>
    <w:p w14:paraId="35CF34B9" w14:textId="72598B4D" w:rsidR="004922BB" w:rsidRDefault="004922BB" w:rsidP="004922BB">
      <w:pPr>
        <w:ind w:left="720"/>
        <w:rPr>
          <w:lang w:val="ru-RU"/>
        </w:rPr>
      </w:pPr>
      <w:r w:rsidRPr="004922BB">
        <w:rPr>
          <w:i/>
          <w:iCs/>
          <w:lang w:val="ru-RU"/>
        </w:rPr>
        <w:t>Гарантирует</w:t>
      </w:r>
      <w:r>
        <w:rPr>
          <w:lang w:val="ru-RU"/>
        </w:rPr>
        <w:t>:</w:t>
      </w:r>
    </w:p>
    <w:p w14:paraId="7041EE93" w14:textId="31CC3926" w:rsidR="004922BB" w:rsidRPr="004922BB" w:rsidRDefault="004922BB" w:rsidP="004922BB">
      <w:pPr>
        <w:pStyle w:val="a3"/>
        <w:numPr>
          <w:ilvl w:val="0"/>
          <w:numId w:val="21"/>
        </w:numPr>
        <w:rPr>
          <w:lang w:val="ru-RU"/>
        </w:rPr>
      </w:pPr>
      <w:r w:rsidRPr="004922BB">
        <w:rPr>
          <w:lang w:val="ru-RU"/>
        </w:rPr>
        <w:t>Максимально возможную степень покрытия тестами в результате создания матрицы отслеживания требований</w:t>
      </w:r>
    </w:p>
    <w:p w14:paraId="55AC0F58" w14:textId="61987398" w:rsidR="004922BB" w:rsidRPr="004922BB" w:rsidRDefault="004922BB" w:rsidP="004922BB">
      <w:pPr>
        <w:ind w:left="720"/>
        <w:rPr>
          <w:i/>
          <w:iCs/>
          <w:lang w:val="ru-RU"/>
        </w:rPr>
      </w:pPr>
      <w:r w:rsidRPr="004922BB">
        <w:rPr>
          <w:i/>
          <w:iCs/>
          <w:lang w:val="ru-RU"/>
        </w:rPr>
        <w:t>Подробно описывает содержание:</w:t>
      </w:r>
    </w:p>
    <w:p w14:paraId="30977852" w14:textId="6A9732F1" w:rsidR="004922BB" w:rsidRPr="004922BB" w:rsidRDefault="004922BB" w:rsidP="004922BB">
      <w:pPr>
        <w:pStyle w:val="a3"/>
        <w:numPr>
          <w:ilvl w:val="0"/>
          <w:numId w:val="21"/>
        </w:numPr>
        <w:rPr>
          <w:lang w:val="ru-RU"/>
        </w:rPr>
      </w:pPr>
      <w:r w:rsidRPr="004922BB">
        <w:rPr>
          <w:lang w:val="ru-RU"/>
        </w:rPr>
        <w:t>Скриптов</w:t>
      </w:r>
    </w:p>
    <w:p w14:paraId="458A48BA" w14:textId="6EF7D9AE" w:rsidR="004922BB" w:rsidRPr="004922BB" w:rsidRDefault="004922BB" w:rsidP="004922BB">
      <w:pPr>
        <w:pStyle w:val="a3"/>
        <w:numPr>
          <w:ilvl w:val="0"/>
          <w:numId w:val="21"/>
        </w:numPr>
        <w:rPr>
          <w:lang w:val="ru-RU"/>
        </w:rPr>
      </w:pPr>
      <w:r w:rsidRPr="004922BB">
        <w:rPr>
          <w:lang w:val="ru-RU"/>
        </w:rPr>
        <w:t>Тестовых процедур</w:t>
      </w:r>
    </w:p>
    <w:p w14:paraId="3566DF6C" w14:textId="1F46C1A6" w:rsidR="004922BB" w:rsidRDefault="004922BB" w:rsidP="004922BB">
      <w:pPr>
        <w:pStyle w:val="a3"/>
        <w:numPr>
          <w:ilvl w:val="0"/>
          <w:numId w:val="21"/>
        </w:numPr>
        <w:rPr>
          <w:lang w:val="ru-RU"/>
        </w:rPr>
      </w:pPr>
      <w:r w:rsidRPr="004922BB">
        <w:rPr>
          <w:lang w:val="ru-RU"/>
        </w:rPr>
        <w:t>То, как они должны выполняться</w:t>
      </w:r>
    </w:p>
    <w:p w14:paraId="787FCB60" w14:textId="015F5DA9" w:rsidR="004922BB" w:rsidRPr="004922BB" w:rsidRDefault="004922BB" w:rsidP="004922BB">
      <w:pPr>
        <w:ind w:left="720"/>
        <w:rPr>
          <w:i/>
          <w:iCs/>
          <w:lang w:val="ru-RU"/>
        </w:rPr>
      </w:pPr>
      <w:r w:rsidRPr="004922BB">
        <w:rPr>
          <w:i/>
          <w:iCs/>
          <w:lang w:val="ru-RU"/>
        </w:rPr>
        <w:t>Содержит описание:</w:t>
      </w:r>
    </w:p>
    <w:p w14:paraId="4298BC17" w14:textId="7EF1E2C4" w:rsidR="004922BB" w:rsidRDefault="004922BB" w:rsidP="004922BB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Людских ресурсов</w:t>
      </w:r>
    </w:p>
    <w:p w14:paraId="20956720" w14:textId="747C935C" w:rsidR="004922BB" w:rsidRDefault="004922BB" w:rsidP="004922BB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Оборудования и помещений</w:t>
      </w:r>
    </w:p>
    <w:p w14:paraId="56C81BF1" w14:textId="46C583D0" w:rsidR="004922BB" w:rsidRPr="004922BB" w:rsidRDefault="004922BB" w:rsidP="004922BB">
      <w:pPr>
        <w:ind w:left="720"/>
        <w:rPr>
          <w:lang w:val="ru-RU"/>
        </w:rPr>
      </w:pPr>
      <w:r>
        <w:rPr>
          <w:lang w:val="ru-RU"/>
        </w:rPr>
        <w:t>необходимых для проведения тестирования.</w:t>
      </w:r>
    </w:p>
    <w:sectPr w:rsidR="004922BB" w:rsidRPr="0049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10B2"/>
    <w:multiLevelType w:val="hybridMultilevel"/>
    <w:tmpl w:val="498E3B92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C80ED3"/>
    <w:multiLevelType w:val="hybridMultilevel"/>
    <w:tmpl w:val="F32A5552"/>
    <w:lvl w:ilvl="0" w:tplc="C9461D06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F1E7D49"/>
    <w:multiLevelType w:val="hybridMultilevel"/>
    <w:tmpl w:val="4CCCAD9A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761CCB"/>
    <w:multiLevelType w:val="hybridMultilevel"/>
    <w:tmpl w:val="7E16776A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221A0E"/>
    <w:multiLevelType w:val="hybridMultilevel"/>
    <w:tmpl w:val="7EB4550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C717E"/>
    <w:multiLevelType w:val="hybridMultilevel"/>
    <w:tmpl w:val="009A9318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4664F1"/>
    <w:multiLevelType w:val="hybridMultilevel"/>
    <w:tmpl w:val="8708C5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571CE1"/>
    <w:multiLevelType w:val="hybridMultilevel"/>
    <w:tmpl w:val="0A8CD7F4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F0E6A"/>
    <w:multiLevelType w:val="hybridMultilevel"/>
    <w:tmpl w:val="57107216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390AEB"/>
    <w:multiLevelType w:val="hybridMultilevel"/>
    <w:tmpl w:val="0B3C5FA6"/>
    <w:lvl w:ilvl="0" w:tplc="20000013">
      <w:start w:val="1"/>
      <w:numFmt w:val="upperRoman"/>
      <w:lvlText w:val="%1."/>
      <w:lvlJc w:val="righ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91FAB"/>
    <w:multiLevelType w:val="hybridMultilevel"/>
    <w:tmpl w:val="396EBD8C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B33131"/>
    <w:multiLevelType w:val="hybridMultilevel"/>
    <w:tmpl w:val="31E6B6F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513AB0"/>
    <w:multiLevelType w:val="hybridMultilevel"/>
    <w:tmpl w:val="5CA214DC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7A778B"/>
    <w:multiLevelType w:val="hybridMultilevel"/>
    <w:tmpl w:val="37F63C40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5230D5"/>
    <w:multiLevelType w:val="hybridMultilevel"/>
    <w:tmpl w:val="C14642F2"/>
    <w:lvl w:ilvl="0" w:tplc="30220770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756B5"/>
    <w:multiLevelType w:val="hybridMultilevel"/>
    <w:tmpl w:val="4A864CC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C548D"/>
    <w:multiLevelType w:val="hybridMultilevel"/>
    <w:tmpl w:val="CFF8F5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43950"/>
    <w:multiLevelType w:val="hybridMultilevel"/>
    <w:tmpl w:val="0810A3D8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ED1707"/>
    <w:multiLevelType w:val="hybridMultilevel"/>
    <w:tmpl w:val="2F5684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32B0A"/>
    <w:multiLevelType w:val="hybridMultilevel"/>
    <w:tmpl w:val="D2C0C0A8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AC2CA9"/>
    <w:multiLevelType w:val="hybridMultilevel"/>
    <w:tmpl w:val="8070C3AC"/>
    <w:lvl w:ilvl="0" w:tplc="EF50929C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B56F3"/>
    <w:multiLevelType w:val="hybridMultilevel"/>
    <w:tmpl w:val="F258B7CC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21"/>
  </w:num>
  <w:num w:numId="9">
    <w:abstractNumId w:val="1"/>
  </w:num>
  <w:num w:numId="10">
    <w:abstractNumId w:val="18"/>
  </w:num>
  <w:num w:numId="11">
    <w:abstractNumId w:val="15"/>
  </w:num>
  <w:num w:numId="12">
    <w:abstractNumId w:val="4"/>
  </w:num>
  <w:num w:numId="13">
    <w:abstractNumId w:val="2"/>
  </w:num>
  <w:num w:numId="14">
    <w:abstractNumId w:val="0"/>
  </w:num>
  <w:num w:numId="15">
    <w:abstractNumId w:val="9"/>
  </w:num>
  <w:num w:numId="16">
    <w:abstractNumId w:val="20"/>
  </w:num>
  <w:num w:numId="17">
    <w:abstractNumId w:val="6"/>
  </w:num>
  <w:num w:numId="18">
    <w:abstractNumId w:val="13"/>
  </w:num>
  <w:num w:numId="19">
    <w:abstractNumId w:val="17"/>
  </w:num>
  <w:num w:numId="20">
    <w:abstractNumId w:val="12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F6"/>
    <w:rsid w:val="003B3891"/>
    <w:rsid w:val="003D419E"/>
    <w:rsid w:val="004922BB"/>
    <w:rsid w:val="0084444C"/>
    <w:rsid w:val="00973EF6"/>
    <w:rsid w:val="009A0CD3"/>
    <w:rsid w:val="00CC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7FA2"/>
  <w15:chartTrackingRefBased/>
  <w15:docId w15:val="{9DEC3284-19CC-43C4-B446-C3398E15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grudskij.2007@gmail.com</dc:creator>
  <cp:keywords/>
  <dc:description/>
  <cp:lastModifiedBy>grudskij.2007@gmail.com</cp:lastModifiedBy>
  <cp:revision>2</cp:revision>
  <dcterms:created xsi:type="dcterms:W3CDTF">2025-09-10T13:35:00Z</dcterms:created>
  <dcterms:modified xsi:type="dcterms:W3CDTF">2025-09-10T14:44:00Z</dcterms:modified>
</cp:coreProperties>
</file>