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208D" w14:textId="77777777" w:rsidR="00295CE7" w:rsidRPr="00ED785B" w:rsidRDefault="00DC51E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МИНИСТЕРСТВО СВЯЗИ И ИНФОРМАТИЗАЦИИ РЕСПУБЛИКИ БЕЛАРУСЬ</w:t>
      </w:r>
    </w:p>
    <w:p w14:paraId="206AA2C8" w14:textId="77777777" w:rsidR="00295CE7" w:rsidRPr="00ED785B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5F3992A" w14:textId="77777777" w:rsidR="00295CE7" w:rsidRPr="00ED785B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«БЕЛОРУССКАЯ ГОСУДАРСТВЕННАЯ АКАДЕМИЯ СВЯЗИ»</w:t>
      </w:r>
    </w:p>
    <w:p w14:paraId="5D47B72C" w14:textId="77777777" w:rsidR="00295CE7" w:rsidRPr="00ED785B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ФАКУЛЬТЕТ ЭЛЕКТОСВЯЗИ</w:t>
      </w:r>
    </w:p>
    <w:p w14:paraId="234B07CD" w14:textId="77777777" w:rsidR="00295CE7" w:rsidRPr="00ED785B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КАФЕДРА ПРОГРАММНОГО ОБЕСПЕЧЕНИЯ СЕТЕЙ ТЕЛЕКОММУНИКАЦИЙ</w:t>
      </w:r>
    </w:p>
    <w:p w14:paraId="1076FDC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FF22E2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8E27CB8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3D768CD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9DC3EA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F9D57C5" w14:textId="77777777" w:rsidR="000110C7" w:rsidRPr="00ED785B" w:rsidRDefault="000110C7">
      <w:pPr>
        <w:jc w:val="center"/>
        <w:rPr>
          <w:rFonts w:ascii="Times New Roman" w:eastAsia="Times New Roman" w:hAnsi="Times New Roman" w:cs="Times New Roman"/>
          <w:color w:val="283147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color w:val="283147"/>
          <w:sz w:val="28"/>
          <w:szCs w:val="28"/>
        </w:rPr>
        <w:t xml:space="preserve">Этапы работы с программой на </w:t>
      </w:r>
      <w:proofErr w:type="spellStart"/>
      <w:r w:rsidRPr="00ED785B">
        <w:rPr>
          <w:rFonts w:ascii="Times New Roman" w:eastAsia="Times New Roman" w:hAnsi="Times New Roman" w:cs="Times New Roman"/>
          <w:color w:val="283147"/>
          <w:sz w:val="28"/>
          <w:szCs w:val="28"/>
        </w:rPr>
        <w:t>java</w:t>
      </w:r>
      <w:proofErr w:type="spellEnd"/>
      <w:r w:rsidRPr="00ED785B">
        <w:rPr>
          <w:rFonts w:ascii="Times New Roman" w:eastAsia="Times New Roman" w:hAnsi="Times New Roman" w:cs="Times New Roman"/>
          <w:color w:val="283147"/>
          <w:sz w:val="28"/>
          <w:szCs w:val="28"/>
        </w:rPr>
        <w:t xml:space="preserve"> </w:t>
      </w:r>
    </w:p>
    <w:p w14:paraId="7CF9E457" w14:textId="7E61238A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Отчет по лабораторной работе №1</w:t>
      </w:r>
    </w:p>
    <w:p w14:paraId="19B9CADB" w14:textId="77777777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по дисциплине</w:t>
      </w:r>
    </w:p>
    <w:p w14:paraId="07A7E0BE" w14:textId="5DC81701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«</w:t>
      </w:r>
      <w:r w:rsidR="000110C7"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Конструирование программ и языки программирования</w:t>
      </w: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»</w:t>
      </w:r>
    </w:p>
    <w:p w14:paraId="4E65A0C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BD6D920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C5475B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7F35E10C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5107804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7D0BB1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0DA6745E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5CAFC2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17388BB6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F547E4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4772"/>
      </w:tblGrid>
      <w:tr w:rsidR="00295CE7" w:rsidRPr="00ED785B" w14:paraId="00FFE5BA" w14:textId="77777777">
        <w:tc>
          <w:tcPr>
            <w:tcW w:w="4927" w:type="dxa"/>
          </w:tcPr>
          <w:p w14:paraId="177DA711" w14:textId="2B6221F5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Выполнил</w:t>
            </w:r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учащ</w:t>
            </w:r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аяся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гр. Т</w:t>
            </w:r>
            <w:r w:rsidR="000110C7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П3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4927" w:type="dxa"/>
          </w:tcPr>
          <w:p w14:paraId="4A7EE40F" w14:textId="47A569B5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          </w:t>
            </w:r>
            <w:proofErr w:type="spellStart"/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Лешкович</w:t>
            </w:r>
            <w:proofErr w:type="spellEnd"/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Татьяна</w:t>
            </w:r>
          </w:p>
        </w:tc>
      </w:tr>
      <w:tr w:rsidR="00295CE7" w:rsidRPr="00ED785B" w14:paraId="14DC4821" w14:textId="77777777">
        <w:trPr>
          <w:trHeight w:val="1278"/>
        </w:trPr>
        <w:tc>
          <w:tcPr>
            <w:tcW w:w="4927" w:type="dxa"/>
          </w:tcPr>
          <w:p w14:paraId="741CAE9D" w14:textId="77777777" w:rsidR="00295CE7" w:rsidRPr="00ED785B" w:rsidRDefault="00295CE7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B63B706" w14:textId="77777777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en-US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Руководители</w:t>
            </w:r>
          </w:p>
        </w:tc>
        <w:tc>
          <w:tcPr>
            <w:tcW w:w="4927" w:type="dxa"/>
          </w:tcPr>
          <w:p w14:paraId="0B71151C" w14:textId="77777777" w:rsidR="00295CE7" w:rsidRPr="00ED785B" w:rsidRDefault="00295CE7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C4381EE" w14:textId="6EBD81B4" w:rsidR="00295CE7" w:rsidRPr="00ED785B" w:rsidRDefault="00DC51E3">
            <w:pPr>
              <w:ind w:left="738" w:right="1133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="003A3646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Янович</w:t>
            </w:r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gramStart"/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Н.И</w:t>
            </w:r>
            <w:proofErr w:type="gramEnd"/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br/>
              <w:t xml:space="preserve">        </w:t>
            </w:r>
            <w:proofErr w:type="spellStart"/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Малолетки</w:t>
            </w:r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</w:t>
            </w:r>
            <w:proofErr w:type="spellEnd"/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А.Б.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Pr="00ED785B"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  <w:t xml:space="preserve">                     </w:t>
            </w:r>
          </w:p>
        </w:tc>
      </w:tr>
    </w:tbl>
    <w:p w14:paraId="61C7C419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7BAD011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4CD05F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86B0D9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DF4C4BA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22BE4DF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08F7F590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2B9451C8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4122F88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8B6785A" w14:textId="09597955" w:rsidR="00295CE7" w:rsidRPr="00ED785B" w:rsidRDefault="00DC51E3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Минск 202</w:t>
      </w:r>
      <w:r w:rsidR="000110C7" w:rsidRPr="00ED785B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5</w:t>
      </w:r>
    </w:p>
    <w:p w14:paraId="0B340FF5" w14:textId="77777777" w:rsidR="00295CE7" w:rsidRPr="00ED785B" w:rsidRDefault="00295CE7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754D5D6" w14:textId="77777777" w:rsidR="00295CE7" w:rsidRPr="00ED785B" w:rsidRDefault="00295CE7">
      <w:pPr>
        <w:widowControl w:val="0"/>
        <w:autoSpaceDE w:val="0"/>
        <w:autoSpaceDN w:val="0"/>
        <w:spacing w:before="322"/>
        <w:ind w:right="110"/>
        <w:jc w:val="both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7DA07D00" w14:textId="77777777" w:rsidR="000110C7" w:rsidRPr="00ED785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Pr="00ED78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110C7" w:rsidRPr="00ED785B">
        <w:rPr>
          <w:rFonts w:ascii="Times New Roman" w:eastAsia="Times New Roman" w:hAnsi="Times New Roman" w:cs="Times New Roman"/>
          <w:sz w:val="28"/>
          <w:szCs w:val="28"/>
        </w:rPr>
        <w:t>сформировать умения установки JDK, а также компиляции и выполнения программ на языке Java; сформировать умения программирования линейных алгоритмов на языке Java с использованием вывода данных.</w:t>
      </w:r>
    </w:p>
    <w:p w14:paraId="54B11099" w14:textId="023D1D7A" w:rsidR="00295CE7" w:rsidRPr="00ED785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ED785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C56B9F" w14:textId="77777777" w:rsidR="000110C7" w:rsidRPr="00ED785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1.</w:t>
      </w:r>
      <w:r w:rsidR="000110C7" w:rsidRPr="00ED785B">
        <w:rPr>
          <w:rFonts w:ascii="Times New Roman" w:hAnsi="Times New Roman" w:cs="Times New Roman"/>
          <w:sz w:val="28"/>
          <w:szCs w:val="28"/>
        </w:rPr>
        <w:t xml:space="preserve"> Изучить порядок установки среды программирования на Java. теоретические сведения по теме: «Изучение этапов работы с программой на </w:t>
      </w:r>
      <w:proofErr w:type="spellStart"/>
      <w:r w:rsidR="000110C7" w:rsidRPr="00ED785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0110C7" w:rsidRPr="00ED785B">
        <w:rPr>
          <w:rFonts w:ascii="Times New Roman" w:hAnsi="Times New Roman" w:cs="Times New Roman"/>
          <w:sz w:val="28"/>
          <w:szCs w:val="28"/>
        </w:rPr>
        <w:t xml:space="preserve"> в системе программирования».</w:t>
      </w:r>
    </w:p>
    <w:p w14:paraId="7C077B16" w14:textId="77777777" w:rsidR="000110C7" w:rsidRPr="00ED785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2.</w:t>
      </w:r>
      <w:r w:rsidR="000110C7" w:rsidRPr="00ED785B">
        <w:rPr>
          <w:rFonts w:ascii="Times New Roman" w:hAnsi="Times New Roman" w:cs="Times New Roman"/>
          <w:sz w:val="28"/>
          <w:szCs w:val="28"/>
        </w:rPr>
        <w:t xml:space="preserve"> Установить среду программирования и выполнить запуск тестовой программы согласно указаниям в теоретических сведениях. </w:t>
      </w:r>
    </w:p>
    <w:p w14:paraId="7B5088BF" w14:textId="77777777" w:rsidR="000110C7" w:rsidRPr="00ED785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3.</w:t>
      </w:r>
      <w:r w:rsidR="000110C7" w:rsidRPr="00ED785B">
        <w:rPr>
          <w:rFonts w:ascii="Times New Roman" w:hAnsi="Times New Roman" w:cs="Times New Roman"/>
          <w:sz w:val="28"/>
          <w:szCs w:val="28"/>
        </w:rPr>
        <w:t xml:space="preserve"> Выполнить индивидуальные задания согласно варианту. </w:t>
      </w:r>
    </w:p>
    <w:p w14:paraId="08407AF1" w14:textId="77777777" w:rsidR="000110C7" w:rsidRPr="00ED785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4. </w:t>
      </w:r>
      <w:r w:rsidR="000110C7" w:rsidRPr="00ED785B">
        <w:rPr>
          <w:rFonts w:ascii="Times New Roman" w:hAnsi="Times New Roman" w:cs="Times New Roman"/>
          <w:sz w:val="28"/>
          <w:szCs w:val="28"/>
        </w:rPr>
        <w:t>Создать пакеты и JAR-файлы согласно следующего описания (рисунок 2.1.1)</w:t>
      </w:r>
    </w:p>
    <w:p w14:paraId="0C806758" w14:textId="43BEC2B5" w:rsidR="00295CE7" w:rsidRPr="00ED785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5. Ответить на контрольные вопросы. </w:t>
      </w:r>
    </w:p>
    <w:p w14:paraId="35094767" w14:textId="77777777" w:rsidR="00295CE7" w:rsidRPr="00ED785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6. Составить отчет о проделанной работе.</w:t>
      </w:r>
    </w:p>
    <w:p w14:paraId="4005093E" w14:textId="715222C0" w:rsidR="00295CE7" w:rsidRPr="00ED785B" w:rsidRDefault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 (</w:t>
      </w:r>
      <w:r w:rsidR="00ED785B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ED785B">
        <w:rPr>
          <w:rFonts w:ascii="Times New Roman" w:eastAsia="Times New Roman" w:hAnsi="Times New Roman" w:cs="Times New Roman"/>
          <w:b/>
          <w:sz w:val="28"/>
          <w:szCs w:val="28"/>
        </w:rPr>
        <w:t xml:space="preserve"> вариант)</w:t>
      </w:r>
      <w:r w:rsidR="00DC51E3" w:rsidRPr="00ED78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CBCCA6" w14:textId="3104D57A" w:rsidR="00ED785B" w:rsidRPr="00ED785B" w:rsidRDefault="00ED785B" w:rsidP="00ED785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</w:rPr>
      </w:pPr>
      <w:r w:rsidRPr="00ED785B">
        <w:rPr>
          <w:rFonts w:ascii="Times New Roman" w:eastAsiaTheme="minorHAnsi" w:hAnsi="Times New Roman" w:cs="Times New Roman"/>
          <w:sz w:val="28"/>
          <w:szCs w:val="28"/>
        </w:rPr>
        <w:t>Условие:</w:t>
      </w:r>
    </w:p>
    <w:p w14:paraId="0E8301AC" w14:textId="77777777" w:rsidR="00ED785B" w:rsidRDefault="00ED785B" w:rsidP="00ED785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ru-BY"/>
        </w:rPr>
      </w:pPr>
      <w:r w:rsidRPr="00ED785B">
        <w:rPr>
          <w:rFonts w:ascii="Times New Roman" w:eastAsiaTheme="minorHAnsi" w:hAnsi="Times New Roman" w:cs="Times New Roman"/>
          <w:sz w:val="28"/>
          <w:szCs w:val="28"/>
          <w:lang w:val="ru-BY"/>
        </w:rPr>
        <w:t xml:space="preserve">Дано </w:t>
      </w:r>
      <w:r w:rsidRPr="00ED785B">
        <w:rPr>
          <w:rFonts w:ascii="Times New Roman" w:eastAsiaTheme="minorHAnsi" w:hAnsi="Times New Roman" w:cs="Times New Roman"/>
          <w:i/>
          <w:iCs/>
          <w:sz w:val="28"/>
          <w:szCs w:val="28"/>
          <w:lang w:val="ru-BY"/>
        </w:rPr>
        <w:t xml:space="preserve">х </w:t>
      </w:r>
      <w:r w:rsidRPr="00ED785B">
        <w:rPr>
          <w:rFonts w:ascii="Times New Roman" w:eastAsiaTheme="minorHAnsi" w:hAnsi="Times New Roman" w:cs="Times New Roman"/>
          <w:sz w:val="28"/>
          <w:szCs w:val="28"/>
          <w:lang w:val="ru-BY"/>
        </w:rPr>
        <w:t xml:space="preserve">градусов Цельсия. Перевести эту величину в градусы по </w:t>
      </w:r>
      <w:proofErr w:type="spellStart"/>
      <w:r w:rsidRPr="00ED785B">
        <w:rPr>
          <w:rFonts w:ascii="Times New Roman" w:eastAsiaTheme="minorHAnsi" w:hAnsi="Times New Roman" w:cs="Times New Roman"/>
          <w:sz w:val="28"/>
          <w:szCs w:val="28"/>
          <w:lang w:val="ru-BY"/>
        </w:rPr>
        <w:t>Фарингейту</w:t>
      </w:r>
      <w:proofErr w:type="spellEnd"/>
      <w:r w:rsidRPr="00ED785B">
        <w:rPr>
          <w:rFonts w:ascii="Times New Roman" w:eastAsiaTheme="minorHAnsi" w:hAnsi="Times New Roman" w:cs="Times New Roman"/>
          <w:sz w:val="28"/>
          <w:szCs w:val="28"/>
          <w:lang w:val="ru-BY"/>
        </w:rPr>
        <w:t xml:space="preserve">. </w:t>
      </w:r>
    </w:p>
    <w:p w14:paraId="194F63FD" w14:textId="217E8A0E" w:rsidR="00ED785B" w:rsidRPr="00ED785B" w:rsidRDefault="00ED785B" w:rsidP="00ED785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ru-BY"/>
        </w:rPr>
      </w:pPr>
      <w:r w:rsidRPr="00ED785B">
        <w:rPr>
          <w:rFonts w:ascii="Times New Roman" w:hAnsi="Times New Roman" w:cs="Times New Roman"/>
          <w:sz w:val="28"/>
          <w:szCs w:val="28"/>
        </w:rPr>
        <w:br/>
        <w:t>Изучив основы ввода и вывода данных в Java, был реализован следующий алгоритм:</w:t>
      </w:r>
    </w:p>
    <w:p w14:paraId="15BB9237" w14:textId="77777777" w:rsidR="00ED785B" w:rsidRPr="00ED785B" w:rsidRDefault="00ED785B" w:rsidP="00ED785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Программа запрашивает у пользователя ввод температуры в градусах Цельсия</w:t>
      </w:r>
    </w:p>
    <w:p w14:paraId="57E50F63" w14:textId="77777777" w:rsidR="00ED785B" w:rsidRPr="00ED785B" w:rsidRDefault="00ED785B" w:rsidP="00ED785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Полученное значение сохраняется в переменную 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celsius</w:t>
      </w:r>
      <w:proofErr w:type="spellEnd"/>
    </w:p>
    <w:p w14:paraId="098C26C7" w14:textId="77777777" w:rsidR="00ED785B" w:rsidRPr="00ED785B" w:rsidRDefault="00ED785B" w:rsidP="00ED785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Выполняется расчет температуры по Фаренгейту по формуле: (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* 9/5) + 32</w:t>
      </w:r>
    </w:p>
    <w:p w14:paraId="60B863A7" w14:textId="77777777" w:rsidR="00ED785B" w:rsidRPr="00ED785B" w:rsidRDefault="00ED785B" w:rsidP="00ED785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Результат выводится на экран в удобочитаемом формате</w:t>
      </w:r>
    </w:p>
    <w:p w14:paraId="1CD3E2D3" w14:textId="77777777" w:rsidR="00ED785B" w:rsidRPr="00ED785B" w:rsidRDefault="00ED785B" w:rsidP="00ED785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Важным моментом является закрытие созданного объекта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для освобождения ресурсов</w:t>
      </w:r>
    </w:p>
    <w:p w14:paraId="6E9560C4" w14:textId="2D907118" w:rsidR="00295CE7" w:rsidRPr="00ED785B" w:rsidRDefault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На рисунке 1 изображена работа </w:t>
      </w:r>
      <w:proofErr w:type="gramStart"/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t>программы,  а</w:t>
      </w:r>
      <w:proofErr w:type="gramEnd"/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листинге 1, код.</w:t>
      </w:r>
    </w:p>
    <w:p w14:paraId="73AE2314" w14:textId="3DFB73A4" w:rsidR="00295CE7" w:rsidRPr="00ED785B" w:rsidRDefault="00597C72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785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29035EA" wp14:editId="21713BF5">
            <wp:extent cx="3562847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2470" w14:textId="0FE9487B" w:rsidR="003A3646" w:rsidRPr="00ED785B" w:rsidRDefault="003A3646" w:rsidP="003A3646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Рисунок 1 – </w:t>
      </w:r>
      <w:r w:rsidR="00597C72" w:rsidRPr="00ED785B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программы </w:t>
      </w:r>
      <w:r w:rsidR="00597C72" w:rsidRPr="00ED785B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варианта</w:t>
      </w:r>
    </w:p>
    <w:p w14:paraId="27CEE707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785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D785B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;</w:t>
      </w:r>
    </w:p>
    <w:p w14:paraId="4781B116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</w:p>
    <w:p w14:paraId="55738603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TemperatureConverter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E905F1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785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785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) {</w:t>
      </w:r>
    </w:p>
    <w:p w14:paraId="4595DB1F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78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785B">
        <w:rPr>
          <w:rFonts w:ascii="Times New Roman" w:hAnsi="Times New Roman" w:cs="Times New Roman"/>
          <w:sz w:val="28"/>
          <w:szCs w:val="28"/>
        </w:rPr>
        <w:t>System.in);</w:t>
      </w:r>
    </w:p>
    <w:p w14:paraId="210415AC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4C0200E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: ");</w:t>
      </w:r>
    </w:p>
    <w:p w14:paraId="499A983F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785B">
        <w:rPr>
          <w:rFonts w:ascii="Times New Roman" w:hAnsi="Times New Roman" w:cs="Times New Roman"/>
          <w:sz w:val="28"/>
          <w:szCs w:val="28"/>
        </w:rPr>
        <w:t>in.nextDouble</w:t>
      </w:r>
      <w:proofErr w:type="spellEnd"/>
      <w:proofErr w:type="gramEnd"/>
      <w:r w:rsidRPr="00ED785B">
        <w:rPr>
          <w:rFonts w:ascii="Times New Roman" w:hAnsi="Times New Roman" w:cs="Times New Roman"/>
          <w:sz w:val="28"/>
          <w:szCs w:val="28"/>
        </w:rPr>
        <w:t>();</w:t>
      </w:r>
    </w:p>
    <w:p w14:paraId="4ACF7696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4054032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* 9/5) + 32;</w:t>
      </w:r>
    </w:p>
    <w:p w14:paraId="287C80A1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5F5862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);</w:t>
      </w:r>
    </w:p>
    <w:p w14:paraId="23CE94C6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);</w:t>
      </w:r>
    </w:p>
    <w:p w14:paraId="472E3C5B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3CE5363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785B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proofErr w:type="gramEnd"/>
      <w:r w:rsidRPr="00ED785B">
        <w:rPr>
          <w:rFonts w:ascii="Times New Roman" w:hAnsi="Times New Roman" w:cs="Times New Roman"/>
          <w:sz w:val="28"/>
          <w:szCs w:val="28"/>
        </w:rPr>
        <w:t>();</w:t>
      </w:r>
    </w:p>
    <w:p w14:paraId="2D61DF1F" w14:textId="77777777" w:rsidR="00597C72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BBD463" w14:textId="43DF2FEC" w:rsidR="003A3646" w:rsidRPr="00ED785B" w:rsidRDefault="00597C72" w:rsidP="00597C72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}</w:t>
      </w:r>
    </w:p>
    <w:p w14:paraId="0606BB4B" w14:textId="4297D3E8" w:rsidR="003A3646" w:rsidRPr="00ED785B" w:rsidRDefault="003A3646" w:rsidP="003A3646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 1 – код программы </w:t>
      </w:r>
      <w:r w:rsidR="00597C72" w:rsidRPr="00ED785B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варианта</w:t>
      </w:r>
    </w:p>
    <w:p w14:paraId="54BA70F7" w14:textId="78D90D1E" w:rsidR="003A3646" w:rsidRPr="00ED785B" w:rsidRDefault="003A3646" w:rsidP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задание:</w:t>
      </w:r>
    </w:p>
    <w:p w14:paraId="3C3CA5EA" w14:textId="49A7F252" w:rsidR="00ED785B" w:rsidRDefault="00ED785B" w:rsidP="00ED785B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В ходе лабораторной работы была изучена система организации кода с использованием пакетов и создания JAR-архивов. Работа выполнялась в строгом соответствии с методическими указаниями.</w:t>
      </w:r>
    </w:p>
    <w:p w14:paraId="4B08163F" w14:textId="77777777" w:rsidR="00ED785B" w:rsidRPr="00ED785B" w:rsidRDefault="00ED785B" w:rsidP="00ED785B">
      <w:pPr>
        <w:rPr>
          <w:rFonts w:ascii="Times New Roman" w:hAnsi="Times New Roman" w:cs="Times New Roman"/>
          <w:sz w:val="28"/>
          <w:szCs w:val="28"/>
        </w:rPr>
      </w:pPr>
    </w:p>
    <w:p w14:paraId="7DB5D3AD" w14:textId="4C2B827C" w:rsidR="00ED785B" w:rsidRDefault="00ED785B" w:rsidP="00ED785B">
      <w:pPr>
        <w:ind w:left="708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Этап 1: Создание структуры пакетов</w:t>
      </w:r>
      <w:r w:rsidRPr="00ED785B">
        <w:rPr>
          <w:rFonts w:ascii="Times New Roman" w:hAnsi="Times New Roman" w:cs="Times New Roman"/>
          <w:sz w:val="28"/>
          <w:szCs w:val="28"/>
        </w:rPr>
        <w:br/>
        <w:t>Была создана система папок, полностью соответствующая требуемой иерархии пакетов. Для каждого класса была создана отдельная директория, отражающая его полное имя.</w:t>
      </w:r>
    </w:p>
    <w:p w14:paraId="3C39AECE" w14:textId="77777777" w:rsidR="00ED785B" w:rsidRPr="00ED785B" w:rsidRDefault="00ED785B" w:rsidP="00ED785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386939A" w14:textId="0BF3F3EC" w:rsidR="00ED785B" w:rsidRDefault="00ED785B" w:rsidP="00ED785B">
      <w:pPr>
        <w:ind w:left="708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Этап 2: Компиляция классов</w:t>
      </w:r>
      <w:r w:rsidRPr="00ED785B">
        <w:rPr>
          <w:rFonts w:ascii="Times New Roman" w:hAnsi="Times New Roman" w:cs="Times New Roman"/>
          <w:sz w:val="28"/>
          <w:szCs w:val="28"/>
        </w:rPr>
        <w:br/>
        <w:t>Компиляция всех классов была выполнена с использованием утилиты 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 с ключом -d, который указывал целевую директорию для размещения скомпилированных .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-файлов. Для классов, зависящих от других классов, дополнительно использовался ключ -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 для указания путей к зависимостям.</w:t>
      </w:r>
    </w:p>
    <w:p w14:paraId="28E16B78" w14:textId="77777777" w:rsidR="00ED785B" w:rsidRPr="00ED785B" w:rsidRDefault="00ED785B" w:rsidP="00ED785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CD9493F" w14:textId="6AE4A00D" w:rsidR="00ED785B" w:rsidRDefault="00ED785B" w:rsidP="00ED785B">
      <w:pPr>
        <w:ind w:left="708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Этап 3: Создание JAR-архивов</w:t>
      </w:r>
      <w:r w:rsidRPr="00ED785B">
        <w:rPr>
          <w:rFonts w:ascii="Times New Roman" w:hAnsi="Times New Roman" w:cs="Times New Roman"/>
          <w:sz w:val="28"/>
          <w:szCs w:val="28"/>
        </w:rPr>
        <w:br/>
        <w:t>Был создан JAR-архив для пакета </w:t>
      </w:r>
      <w:proofErr w:type="spellStart"/>
      <w:proofErr w:type="gramStart"/>
      <w:r w:rsidRPr="00ED785B">
        <w:rPr>
          <w:rFonts w:ascii="Times New Roman" w:hAnsi="Times New Roman" w:cs="Times New Roman"/>
          <w:sz w:val="28"/>
          <w:szCs w:val="28"/>
        </w:rPr>
        <w:t>com.zzz.geometry</w:t>
      </w:r>
      <w:proofErr w:type="spellEnd"/>
      <w:proofErr w:type="gramEnd"/>
      <w:r w:rsidRPr="00ED785B">
        <w:rPr>
          <w:rFonts w:ascii="Times New Roman" w:hAnsi="Times New Roman" w:cs="Times New Roman"/>
          <w:sz w:val="28"/>
          <w:szCs w:val="28"/>
        </w:rPr>
        <w:t> с помощью утилиты 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. Архив был успешно создан и содержал все необходимые скомпилированные классы указанного пакета.</w:t>
      </w:r>
    </w:p>
    <w:p w14:paraId="5FDCFB2C" w14:textId="77777777" w:rsidR="00ED785B" w:rsidRPr="00ED785B" w:rsidRDefault="00ED785B" w:rsidP="00ED785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6DBC89B" w14:textId="77777777" w:rsidR="00ED785B" w:rsidRPr="00ED785B" w:rsidRDefault="00ED785B" w:rsidP="00ED785B">
      <w:pPr>
        <w:ind w:left="708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lastRenderedPageBreak/>
        <w:t>Этап 4: Запуск тестовой программы</w:t>
      </w:r>
      <w:r w:rsidRPr="00ED785B">
        <w:rPr>
          <w:rFonts w:ascii="Times New Roman" w:hAnsi="Times New Roman" w:cs="Times New Roman"/>
          <w:sz w:val="28"/>
          <w:szCs w:val="28"/>
        </w:rPr>
        <w:br/>
        <w:t>Финальное тестирование было проведено с запуском класса Test из пакета 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mytest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. Программа была запущена в двух конфигурациях:</w:t>
      </w:r>
    </w:p>
    <w:p w14:paraId="48ABD087" w14:textId="77777777" w:rsidR="00ED785B" w:rsidRPr="00ED785B" w:rsidRDefault="00ED785B" w:rsidP="00ED785B">
      <w:pPr>
        <w:ind w:left="708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С использованием путей к директориям с классами</w:t>
      </w:r>
    </w:p>
    <w:p w14:paraId="026BAC4E" w14:textId="41A31C86" w:rsidR="00ED785B" w:rsidRPr="00ED785B" w:rsidRDefault="00ED785B" w:rsidP="00ED785B">
      <w:pPr>
        <w:ind w:left="708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С использованием созданного JAR-архива и путей к другим необходимым директориям</w:t>
      </w:r>
      <w:r>
        <w:rPr>
          <w:rFonts w:ascii="Times New Roman" w:hAnsi="Times New Roman" w:cs="Times New Roman"/>
          <w:sz w:val="28"/>
          <w:szCs w:val="28"/>
        </w:rPr>
        <w:t xml:space="preserve">. Работа программы с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-файлами показана на рисунке 3.</w:t>
      </w:r>
    </w:p>
    <w:p w14:paraId="0890307A" w14:textId="0B9DB530" w:rsidR="00DA679E" w:rsidRPr="00ED785B" w:rsidRDefault="00822D7E" w:rsidP="00DA679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ED785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</w:r>
      <w:r w:rsidRPr="00ED785B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ru-BY" w:eastAsia="ru-BY"/>
        </w:rPr>
        <w:drawing>
          <wp:inline distT="0" distB="0" distL="0" distR="0" wp14:anchorId="74E99C65" wp14:editId="0FAF0981">
            <wp:extent cx="4747260" cy="535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72DA" w14:textId="549657CD" w:rsidR="00822D7E" w:rsidRPr="00ED785B" w:rsidRDefault="00822D7E" w:rsidP="00822D7E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 – работа программы с </w:t>
      </w:r>
      <w:r w:rsidRPr="00ED78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jar</w:t>
      </w:r>
      <w:r w:rsidRPr="00ED785B">
        <w:rPr>
          <w:rFonts w:ascii="Times New Roman" w:eastAsia="Times New Roman" w:hAnsi="Times New Roman" w:cs="Times New Roman"/>
          <w:bCs/>
          <w:sz w:val="28"/>
          <w:szCs w:val="28"/>
        </w:rPr>
        <w:t>-файлами</w:t>
      </w:r>
    </w:p>
    <w:p w14:paraId="7A84BB69" w14:textId="490C4E2A" w:rsidR="00295CE7" w:rsidRPr="00ED785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5116A2CE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5229CB47" w14:textId="77777777" w:rsidR="00295CE7" w:rsidRPr="00ED785B" w:rsidRDefault="00295CE7">
      <w:pPr>
        <w:rPr>
          <w:rFonts w:ascii="Times New Roman" w:hAnsi="Times New Roman" w:cs="Times New Roman"/>
          <w:sz w:val="28"/>
          <w:szCs w:val="28"/>
        </w:rPr>
      </w:pPr>
    </w:p>
    <w:p w14:paraId="3D8E5EFA" w14:textId="2B2BEA53" w:rsidR="000110C7" w:rsidRPr="00ED785B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1. </w:t>
      </w:r>
      <w:r w:rsidR="000110C7" w:rsidRPr="00ED785B">
        <w:rPr>
          <w:rFonts w:ascii="Times New Roman" w:hAnsi="Times New Roman" w:cs="Times New Roman"/>
          <w:sz w:val="28"/>
          <w:szCs w:val="28"/>
        </w:rPr>
        <w:t xml:space="preserve">Приведите структуру программы на языке Java. </w:t>
      </w:r>
    </w:p>
    <w:p w14:paraId="157D6E4E" w14:textId="77777777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785B">
        <w:rPr>
          <w:rFonts w:ascii="Times New Roman" w:hAnsi="Times New Roman" w:cs="Times New Roman"/>
          <w:sz w:val="28"/>
          <w:szCs w:val="28"/>
        </w:rPr>
        <w:t>имя.пакета</w:t>
      </w:r>
      <w:proofErr w:type="spellEnd"/>
      <w:proofErr w:type="gramEnd"/>
      <w:r w:rsidRPr="00ED785B">
        <w:rPr>
          <w:rFonts w:ascii="Times New Roman" w:hAnsi="Times New Roman" w:cs="Times New Roman"/>
          <w:sz w:val="28"/>
          <w:szCs w:val="28"/>
        </w:rPr>
        <w:t>; // опционально</w:t>
      </w:r>
    </w:p>
    <w:p w14:paraId="07FD75EA" w14:textId="77777777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785B">
        <w:rPr>
          <w:rFonts w:ascii="Times New Roman" w:hAnsi="Times New Roman" w:cs="Times New Roman"/>
          <w:sz w:val="28"/>
          <w:szCs w:val="28"/>
        </w:rPr>
        <w:t>другой.пакет</w:t>
      </w:r>
      <w:proofErr w:type="gramEnd"/>
      <w:r w:rsidRPr="00ED785B">
        <w:rPr>
          <w:rFonts w:ascii="Times New Roman" w:hAnsi="Times New Roman" w:cs="Times New Roman"/>
          <w:sz w:val="28"/>
          <w:szCs w:val="28"/>
        </w:rPr>
        <w:t>.Класс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; // опционально</w:t>
      </w:r>
    </w:p>
    <w:p w14:paraId="21A141BD" w14:textId="77777777" w:rsidR="000110C7" w:rsidRPr="00ED785B" w:rsidRDefault="000110C7" w:rsidP="000110C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263BE2F" w14:textId="77777777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r w:rsidRPr="00ED785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ИмяКласса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83F8B4" w14:textId="49FAE003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// поля класса</w:t>
      </w:r>
    </w:p>
    <w:p w14:paraId="6CE8CCE2" w14:textId="31F96810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</w:t>
      </w:r>
      <w:r w:rsidRPr="00ED785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r w:rsidRPr="00ED785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785B">
        <w:rPr>
          <w:rFonts w:ascii="Times New Roman" w:hAnsi="Times New Roman" w:cs="Times New Roman"/>
          <w:sz w:val="28"/>
          <w:szCs w:val="28"/>
        </w:rPr>
        <w:t>поле;</w:t>
      </w:r>
      <w:proofErr w:type="gramEnd"/>
    </w:p>
    <w:p w14:paraId="3A08DC7C" w14:textId="77777777" w:rsidR="000110C7" w:rsidRPr="00ED785B" w:rsidRDefault="000110C7" w:rsidP="0001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FF478F" w14:textId="071266AC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// методы</w:t>
      </w:r>
    </w:p>
    <w:p w14:paraId="5C68E980" w14:textId="7EE3E07D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</w:t>
      </w:r>
      <w:r w:rsidRPr="00ED785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r w:rsidRPr="00ED785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785B">
        <w:rPr>
          <w:rFonts w:ascii="Times New Roman" w:hAnsi="Times New Roman" w:cs="Times New Roman"/>
          <w:sz w:val="28"/>
          <w:szCs w:val="28"/>
        </w:rPr>
        <w:t>метод(</w:t>
      </w:r>
      <w:proofErr w:type="gramEnd"/>
      <w:r w:rsidRPr="00ED785B">
        <w:rPr>
          <w:rFonts w:ascii="Times New Roman" w:hAnsi="Times New Roman" w:cs="Times New Roman"/>
          <w:sz w:val="28"/>
          <w:szCs w:val="28"/>
        </w:rPr>
        <w:t>) {</w:t>
      </w:r>
    </w:p>
    <w:p w14:paraId="3FD2C851" w14:textId="05744D68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// код</w:t>
      </w:r>
    </w:p>
    <w:p w14:paraId="145B9130" w14:textId="31EC09C3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7DD9609" w14:textId="77777777" w:rsidR="000110C7" w:rsidRPr="00ED785B" w:rsidRDefault="000110C7" w:rsidP="0001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D1A891" w14:textId="1707784F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// </w:t>
      </w:r>
      <w:r w:rsidRPr="00ED785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D785B">
        <w:rPr>
          <w:rFonts w:ascii="Times New Roman" w:hAnsi="Times New Roman" w:cs="Times New Roman"/>
          <w:sz w:val="28"/>
          <w:szCs w:val="28"/>
        </w:rPr>
        <w:t xml:space="preserve"> метод - точка входа</w:t>
      </w:r>
    </w:p>
    <w:p w14:paraId="483C9F96" w14:textId="68B176B6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85B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ED785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D785B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ED78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D78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8C32052" w14:textId="3444175E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785B">
        <w:rPr>
          <w:rFonts w:ascii="Times New Roman" w:hAnsi="Times New Roman" w:cs="Times New Roman"/>
          <w:sz w:val="28"/>
          <w:szCs w:val="28"/>
        </w:rPr>
        <w:t>// основной код программы</w:t>
      </w:r>
    </w:p>
    <w:p w14:paraId="50BBDA08" w14:textId="6DBF828B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621A75" w14:textId="51A8427E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}</w:t>
      </w:r>
    </w:p>
    <w:p w14:paraId="06C2DFD6" w14:textId="1D64EDED" w:rsidR="000110C7" w:rsidRPr="00ED785B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2. </w:t>
      </w:r>
      <w:r w:rsidR="000110C7" w:rsidRPr="00ED785B">
        <w:rPr>
          <w:rFonts w:ascii="Times New Roman" w:hAnsi="Times New Roman" w:cs="Times New Roman"/>
          <w:sz w:val="28"/>
          <w:szCs w:val="28"/>
        </w:rPr>
        <w:t xml:space="preserve">Под каким именем необходимо сохранять файл с исходным кодом на языке Java? </w:t>
      </w:r>
    </w:p>
    <w:p w14:paraId="3E82825F" w14:textId="35F6027C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b/>
          <w:bCs/>
          <w:sz w:val="28"/>
          <w:szCs w:val="28"/>
        </w:rPr>
        <w:t>Имя файла</w:t>
      </w:r>
      <w:proofErr w:type="gramStart"/>
      <w:r w:rsidRPr="00ED785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D785B">
        <w:rPr>
          <w:rFonts w:ascii="Times New Roman" w:hAnsi="Times New Roman" w:cs="Times New Roman"/>
          <w:sz w:val="28"/>
          <w:szCs w:val="28"/>
        </w:rPr>
        <w:t> Должно</w:t>
      </w:r>
      <w:proofErr w:type="gramEnd"/>
      <w:r w:rsidRPr="00ED785B">
        <w:rPr>
          <w:rFonts w:ascii="Times New Roman" w:hAnsi="Times New Roman" w:cs="Times New Roman"/>
          <w:sz w:val="28"/>
          <w:szCs w:val="28"/>
        </w:rPr>
        <w:t xml:space="preserve"> точно совпадать с именем публичного класса + .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 (например: MyClass.java</w:t>
      </w:r>
    </w:p>
    <w:p w14:paraId="2FF869F9" w14:textId="2187BA00" w:rsidR="000110C7" w:rsidRPr="00ED785B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3. Назовите компоненты среды программирования на Java? </w:t>
      </w:r>
    </w:p>
    <w:p w14:paraId="393FD797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D785B">
        <w:rPr>
          <w:rFonts w:ascii="Times New Roman" w:hAnsi="Times New Roman" w:cs="Times New Roman"/>
          <w:sz w:val="28"/>
          <w:szCs w:val="28"/>
          <w:lang w:val="en-US"/>
        </w:rPr>
        <w:t>JDK (Java Development Kit)</w:t>
      </w:r>
    </w:p>
    <w:p w14:paraId="613E81D6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D785B">
        <w:rPr>
          <w:rFonts w:ascii="Times New Roman" w:hAnsi="Times New Roman" w:cs="Times New Roman"/>
          <w:sz w:val="28"/>
          <w:szCs w:val="28"/>
          <w:lang w:val="en-US"/>
        </w:rPr>
        <w:t>JRE (Java Runtime Environment)</w:t>
      </w:r>
    </w:p>
    <w:p w14:paraId="3607E19C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D785B">
        <w:rPr>
          <w:rFonts w:ascii="Times New Roman" w:hAnsi="Times New Roman" w:cs="Times New Roman"/>
          <w:sz w:val="28"/>
          <w:szCs w:val="28"/>
          <w:lang w:val="en-US"/>
        </w:rPr>
        <w:t>JVM (Java Virtual Machine)</w:t>
      </w:r>
    </w:p>
    <w:p w14:paraId="6766E29B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D785B">
        <w:rPr>
          <w:rFonts w:ascii="Times New Roman" w:hAnsi="Times New Roman" w:cs="Times New Roman"/>
          <w:sz w:val="28"/>
          <w:szCs w:val="28"/>
        </w:rPr>
        <w:t>Компилятор</w:t>
      </w:r>
      <w:r w:rsidRPr="00ED7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785B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</w:p>
    <w:p w14:paraId="71103257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2ABBF770" w14:textId="77777777" w:rsidR="000110C7" w:rsidRPr="00ED785B" w:rsidRDefault="000110C7" w:rsidP="00AE7028">
      <w:pPr>
        <w:rPr>
          <w:rFonts w:ascii="Times New Roman" w:hAnsi="Times New Roman" w:cs="Times New Roman"/>
          <w:sz w:val="28"/>
          <w:szCs w:val="28"/>
        </w:rPr>
      </w:pPr>
    </w:p>
    <w:p w14:paraId="7CB9F9E3" w14:textId="7B6F6560" w:rsidR="00AE7028" w:rsidRPr="00ED785B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4.</w:t>
      </w:r>
      <w:r w:rsidR="000110C7" w:rsidRPr="00ED785B">
        <w:rPr>
          <w:rFonts w:ascii="Times New Roman" w:hAnsi="Times New Roman" w:cs="Times New Roman"/>
          <w:sz w:val="28"/>
          <w:szCs w:val="28"/>
        </w:rPr>
        <w:t xml:space="preserve"> Изобразите в виде блок-схемы алгоритм разработки и запуска программы на языке Java.</w:t>
      </w:r>
    </w:p>
    <w:p w14:paraId="1E745078" w14:textId="486C95E6" w:rsidR="00AE7028" w:rsidRPr="00ED785B" w:rsidRDefault="000110C7" w:rsidP="00AE7028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 </w:t>
      </w:r>
      <w:r w:rsidR="00AE7028" w:rsidRPr="00ED785B">
        <w:rPr>
          <w:rFonts w:ascii="Times New Roman" w:hAnsi="Times New Roman" w:cs="Times New Roman"/>
          <w:sz w:val="28"/>
          <w:szCs w:val="28"/>
        </w:rPr>
        <w:t>[Исходный код .</w:t>
      </w:r>
      <w:proofErr w:type="spellStart"/>
      <w:r w:rsidR="00AE7028" w:rsidRPr="00ED785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E7028" w:rsidRPr="00ED785B">
        <w:rPr>
          <w:rFonts w:ascii="Times New Roman" w:hAnsi="Times New Roman" w:cs="Times New Roman"/>
          <w:sz w:val="28"/>
          <w:szCs w:val="28"/>
        </w:rPr>
        <w:t>] → (</w:t>
      </w:r>
      <w:proofErr w:type="spellStart"/>
      <w:r w:rsidR="00AE7028" w:rsidRPr="00ED785B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="00AE7028" w:rsidRPr="00ED785B">
        <w:rPr>
          <w:rFonts w:ascii="Times New Roman" w:hAnsi="Times New Roman" w:cs="Times New Roman"/>
          <w:sz w:val="28"/>
          <w:szCs w:val="28"/>
        </w:rPr>
        <w:t>) → [Байт-код .</w:t>
      </w:r>
      <w:proofErr w:type="spellStart"/>
      <w:r w:rsidR="00AE7028" w:rsidRPr="00ED78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AE7028" w:rsidRPr="00ED785B">
        <w:rPr>
          <w:rFonts w:ascii="Times New Roman" w:hAnsi="Times New Roman" w:cs="Times New Roman"/>
          <w:sz w:val="28"/>
          <w:szCs w:val="28"/>
        </w:rPr>
        <w:t>] → (</w:t>
      </w:r>
      <w:proofErr w:type="spellStart"/>
      <w:r w:rsidR="00AE7028" w:rsidRPr="00ED785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E7028" w:rsidRPr="00ED785B">
        <w:rPr>
          <w:rFonts w:ascii="Times New Roman" w:hAnsi="Times New Roman" w:cs="Times New Roman"/>
          <w:sz w:val="28"/>
          <w:szCs w:val="28"/>
        </w:rPr>
        <w:t>) → [Выполнение JVM]</w:t>
      </w:r>
    </w:p>
    <w:p w14:paraId="515153FE" w14:textId="54C82D07" w:rsidR="000110C7" w:rsidRPr="00ED785B" w:rsidRDefault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5. Назовите средства вывода данных в языке Java. </w:t>
      </w:r>
    </w:p>
    <w:p w14:paraId="1E6AA5A0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ED78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60A6D7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D78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2ED7D65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  <w:lang w:val="en-US"/>
        </w:rPr>
        <w:t>System.out.printf</w:t>
      </w:r>
      <w:proofErr w:type="spellEnd"/>
      <w:r w:rsidRPr="00ED78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BF045C4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  <w:lang w:val="en-US"/>
        </w:rPr>
        <w:t>System.err.print</w:t>
      </w:r>
      <w:proofErr w:type="spellEnd"/>
      <w:r w:rsidRPr="00ED78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7468C4" w14:textId="77777777" w:rsidR="00AE7028" w:rsidRPr="00ED785B" w:rsidRDefault="00AE7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2438C" w14:textId="77777777" w:rsidR="000110C7" w:rsidRPr="00ED785B" w:rsidRDefault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6. Что такое пакеты в Java? Какие опции и для чего используются при компиляции файлов в пакете? </w:t>
      </w:r>
    </w:p>
    <w:p w14:paraId="68C76E17" w14:textId="77777777" w:rsidR="00AE7028" w:rsidRPr="00ED785B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Пакеты в Java: Логическая группировка классов. Опции компиляции:</w:t>
      </w:r>
    </w:p>
    <w:p w14:paraId="45D74797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-d - указание выходной директории</w:t>
      </w:r>
    </w:p>
    <w:p w14:paraId="6EE24086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 или -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 - указание путей к классам</w:t>
      </w:r>
    </w:p>
    <w:p w14:paraId="733C10EE" w14:textId="77777777" w:rsidR="00AE7028" w:rsidRPr="00ED785B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6812D7FC" w14:textId="77777777" w:rsidR="000110C7" w:rsidRPr="00ED785B" w:rsidRDefault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7. Каково назначение операторов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54F2314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 - объявление пакета текущего класса</w:t>
      </w:r>
    </w:p>
    <w:p w14:paraId="680175E1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 - импорт классов из других пакетов</w:t>
      </w:r>
    </w:p>
    <w:p w14:paraId="12676F77" w14:textId="77777777" w:rsidR="00AE7028" w:rsidRPr="00ED785B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0C3AD2A3" w14:textId="77777777" w:rsidR="000110C7" w:rsidRPr="00ED785B" w:rsidRDefault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8. Что представляют собой, для чего и как используются JAR-файлы? </w:t>
      </w:r>
    </w:p>
    <w:p w14:paraId="5AD7A6E0" w14:textId="77777777" w:rsidR="00AE7028" w:rsidRPr="00ED785B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Архивы для распространения Java-классов и ресурсов. Используются для:</w:t>
      </w:r>
    </w:p>
    <w:p w14:paraId="1E29D6E3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Упаковки приложений</w:t>
      </w:r>
    </w:p>
    <w:p w14:paraId="46259170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Библиотек</w:t>
      </w:r>
    </w:p>
    <w:p w14:paraId="2A4960C3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Распространения кода</w:t>
      </w:r>
    </w:p>
    <w:p w14:paraId="22F2C1A0" w14:textId="77777777" w:rsidR="00AE7028" w:rsidRPr="00ED785B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2D583419" w14:textId="77777777" w:rsidR="000110C7" w:rsidRPr="00ED785B" w:rsidRDefault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9. Что делать, если имена классов совпадают? </w:t>
      </w:r>
    </w:p>
    <w:p w14:paraId="22015F4D" w14:textId="4AD9A227" w:rsidR="00AE7028" w:rsidRPr="00ED785B" w:rsidRDefault="00AE7028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Использовать полное квалифицированное имя с указанием пакета</w:t>
      </w:r>
    </w:p>
    <w:p w14:paraId="69A05019" w14:textId="77777777" w:rsidR="000110C7" w:rsidRPr="00ED785B" w:rsidRDefault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10. Где JVM ищет классы? </w:t>
      </w:r>
    </w:p>
    <w:p w14:paraId="160F9BAC" w14:textId="77777777" w:rsidR="00AE7028" w:rsidRPr="00ED785B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Ищет в:</w:t>
      </w:r>
    </w:p>
    <w:p w14:paraId="6FD3CEBA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Текущей директории</w:t>
      </w:r>
    </w:p>
    <w:p w14:paraId="2BAEAD15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Пути, указанном в CLASSPATH</w:t>
      </w:r>
    </w:p>
    <w:p w14:paraId="6732CDAD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Системных библиотеках (rt.jar)</w:t>
      </w:r>
    </w:p>
    <w:p w14:paraId="230957E4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JAR-файлах</w:t>
      </w:r>
    </w:p>
    <w:p w14:paraId="05764925" w14:textId="77777777" w:rsidR="00AE7028" w:rsidRPr="00ED785B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61B8EBC4" w14:textId="77777777" w:rsidR="000110C7" w:rsidRPr="00ED785B" w:rsidRDefault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11. Каковы структуры хранения файлов в средах Eclipse и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FCA9567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Eclipse: 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/проект/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/пакеты/файлы.java</w:t>
      </w:r>
    </w:p>
    <w:p w14:paraId="39D2561A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785B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: проект/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/пакеты/файлы.java</w:t>
      </w:r>
      <w:r w:rsidRPr="00ED785B">
        <w:rPr>
          <w:rFonts w:ascii="Times New Roman" w:hAnsi="Times New Roman" w:cs="Times New Roman"/>
          <w:sz w:val="28"/>
          <w:szCs w:val="28"/>
        </w:rPr>
        <w:br/>
        <w:t>Оба хранят скомпилированные классы в 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/ или 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ED785B">
        <w:rPr>
          <w:rFonts w:ascii="Times New Roman" w:hAnsi="Times New Roman" w:cs="Times New Roman"/>
          <w:sz w:val="28"/>
          <w:szCs w:val="28"/>
        </w:rPr>
        <w:t>/</w:t>
      </w:r>
    </w:p>
    <w:p w14:paraId="7E3D5863" w14:textId="77777777" w:rsidR="00AE7028" w:rsidRPr="00ED785B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28683D15" w14:textId="462DAFAA" w:rsidR="00295CE7" w:rsidRPr="00ED785B" w:rsidRDefault="000110C7">
      <w:pPr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12. Приведите отличия в разработке программ на Java и C++.</w:t>
      </w:r>
    </w:p>
    <w:p w14:paraId="28AFCF76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Java: виртуальная машина, автоматическое управление памятью, нет указателей</w:t>
      </w:r>
    </w:p>
    <w:p w14:paraId="7BB69D82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lastRenderedPageBreak/>
        <w:t>C++: компиляция в машинный код, ручное управление памятью, есть указатели</w:t>
      </w:r>
    </w:p>
    <w:p w14:paraId="27C5748C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Java: только ООП, C++: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</w:p>
    <w:p w14:paraId="5D14DD20" w14:textId="77777777" w:rsidR="00AE7028" w:rsidRPr="00ED785B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 xml:space="preserve">Java: кроссплатформенность, C++: </w:t>
      </w:r>
      <w:proofErr w:type="spellStart"/>
      <w:r w:rsidRPr="00ED785B">
        <w:rPr>
          <w:rFonts w:ascii="Times New Roman" w:hAnsi="Times New Roman" w:cs="Times New Roman"/>
          <w:sz w:val="28"/>
          <w:szCs w:val="28"/>
        </w:rPr>
        <w:t>платформозависимость</w:t>
      </w:r>
      <w:proofErr w:type="spellEnd"/>
    </w:p>
    <w:p w14:paraId="33BF6F97" w14:textId="77777777" w:rsidR="00AE7028" w:rsidRPr="00ED785B" w:rsidRDefault="00AE7028">
      <w:pPr>
        <w:rPr>
          <w:rFonts w:ascii="Times New Roman" w:hAnsi="Times New Roman" w:cs="Times New Roman"/>
          <w:sz w:val="28"/>
          <w:szCs w:val="28"/>
        </w:rPr>
      </w:pPr>
    </w:p>
    <w:sectPr w:rsidR="00AE7028" w:rsidRPr="00ED7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8472" w14:textId="77777777" w:rsidR="00AB02F9" w:rsidRDefault="00AB02F9">
      <w:r>
        <w:separator/>
      </w:r>
    </w:p>
  </w:endnote>
  <w:endnote w:type="continuationSeparator" w:id="0">
    <w:p w14:paraId="281A8910" w14:textId="77777777" w:rsidR="00AB02F9" w:rsidRDefault="00AB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28EF9" w14:textId="77777777" w:rsidR="00AB02F9" w:rsidRDefault="00AB02F9">
      <w:r>
        <w:separator/>
      </w:r>
    </w:p>
  </w:footnote>
  <w:footnote w:type="continuationSeparator" w:id="0">
    <w:p w14:paraId="582D2F84" w14:textId="77777777" w:rsidR="00AB02F9" w:rsidRDefault="00AB0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B74"/>
    <w:multiLevelType w:val="multilevel"/>
    <w:tmpl w:val="A8C4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6B1"/>
    <w:multiLevelType w:val="multilevel"/>
    <w:tmpl w:val="632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01AC"/>
    <w:multiLevelType w:val="hybridMultilevel"/>
    <w:tmpl w:val="AA749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B4DF5"/>
    <w:multiLevelType w:val="multilevel"/>
    <w:tmpl w:val="FE5C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0AF7"/>
    <w:multiLevelType w:val="hybridMultilevel"/>
    <w:tmpl w:val="B5EA6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75C"/>
    <w:multiLevelType w:val="multilevel"/>
    <w:tmpl w:val="C59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F44E2"/>
    <w:multiLevelType w:val="hybridMultilevel"/>
    <w:tmpl w:val="D6D0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67A8A"/>
    <w:multiLevelType w:val="hybridMultilevel"/>
    <w:tmpl w:val="35E26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22854"/>
    <w:multiLevelType w:val="multilevel"/>
    <w:tmpl w:val="C71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34E97"/>
    <w:multiLevelType w:val="multilevel"/>
    <w:tmpl w:val="6FA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B4E04"/>
    <w:multiLevelType w:val="multilevel"/>
    <w:tmpl w:val="7B5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0557F"/>
    <w:multiLevelType w:val="multilevel"/>
    <w:tmpl w:val="4D0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06C91"/>
    <w:multiLevelType w:val="multilevel"/>
    <w:tmpl w:val="ACD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01DAA"/>
    <w:multiLevelType w:val="multilevel"/>
    <w:tmpl w:val="9338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12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BA9"/>
    <w:rsid w:val="000110C7"/>
    <w:rsid w:val="00127B49"/>
    <w:rsid w:val="001C4036"/>
    <w:rsid w:val="00295CE7"/>
    <w:rsid w:val="002B6898"/>
    <w:rsid w:val="00302414"/>
    <w:rsid w:val="003A3646"/>
    <w:rsid w:val="003D5212"/>
    <w:rsid w:val="005543E1"/>
    <w:rsid w:val="00597C72"/>
    <w:rsid w:val="005C7A89"/>
    <w:rsid w:val="006B052E"/>
    <w:rsid w:val="006F19B3"/>
    <w:rsid w:val="007B3E16"/>
    <w:rsid w:val="007C7BA9"/>
    <w:rsid w:val="0080269F"/>
    <w:rsid w:val="00822D7E"/>
    <w:rsid w:val="00916983"/>
    <w:rsid w:val="009E047B"/>
    <w:rsid w:val="009F37E8"/>
    <w:rsid w:val="00A27F43"/>
    <w:rsid w:val="00AB02F9"/>
    <w:rsid w:val="00AE7028"/>
    <w:rsid w:val="00B16116"/>
    <w:rsid w:val="00DA679E"/>
    <w:rsid w:val="00DC51E3"/>
    <w:rsid w:val="00ED785B"/>
    <w:rsid w:val="00EF7719"/>
    <w:rsid w:val="00FF2899"/>
    <w:rsid w:val="21E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A473"/>
  <w15:docId w15:val="{696242E5-3760-4036-A3E0-63805D81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Calibri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0110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702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028"/>
    <w:rPr>
      <w:rFonts w:ascii="Consolas" w:eastAsia="Calibri" w:hAnsi="Consolas" w:cs="Arial Unicode MS"/>
      <w:color w:val="000000"/>
    </w:rPr>
  </w:style>
  <w:style w:type="paragraph" w:customStyle="1" w:styleId="Default">
    <w:name w:val="Default"/>
    <w:rsid w:val="003A364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customStyle="1" w:styleId="token">
    <w:name w:val="token"/>
    <w:basedOn w:val="a0"/>
    <w:rsid w:val="00597C72"/>
  </w:style>
  <w:style w:type="paragraph" w:customStyle="1" w:styleId="ds-markdown-paragraph">
    <w:name w:val="ds-markdown-paragraph"/>
    <w:basedOn w:val="a"/>
    <w:rsid w:val="00ED785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ED78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grudskij.2007@gmail.com</cp:lastModifiedBy>
  <cp:revision>7</cp:revision>
  <dcterms:created xsi:type="dcterms:W3CDTF">2025-09-09T21:10:00Z</dcterms:created>
  <dcterms:modified xsi:type="dcterms:W3CDTF">2025-09-10T20:50:00Z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4075687D5ACC48F8B2AC56C0B57D858C_13</vt:lpwstr>
  </property>
</Properties>
</file>