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SalePrice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 xml:space="preserve"> - the property's sale price in dollars. This is the target variable that </w:t>
      </w:r>
      <w:proofErr w:type="gramStart"/>
      <w:r w:rsidRPr="00C00C53">
        <w:rPr>
          <w:rFonts w:ascii="inherit" w:eastAsia="Times New Roman" w:hAnsi="inherit" w:cs="Arial"/>
          <w:color w:val="3C4043"/>
          <w:sz w:val="21"/>
          <w:szCs w:val="21"/>
        </w:rPr>
        <w:t>you're</w:t>
      </w:r>
      <w:proofErr w:type="gram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 xml:space="preserve"> trying to predict.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MSSubClass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The building class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MSZoning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The general zoning classification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LotFrontage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Linear feet of street connected to property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LotArea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Lot size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Street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road access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Alley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alley access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LotShape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General shape of property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LandContour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Flatness of the property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Utilities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utilities available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LotConfig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Lot configuration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LandSlope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Slope of property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Neighborhood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Physical locations within Ames city limits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Condition1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Proximity to main road or railroad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Condition2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Proximity to main road or railroad (if a second is present)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BldgType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dwelling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HouseStyle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Style of dwelling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OverallQual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Overall material and finish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OverallCond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Overall condition rating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YearBuilt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Original construction date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YearRemodAdd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Remodel date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RoofStyle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roof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RoofMatl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Roof material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Exterior1st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Exterior covering on house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Exterior2nd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Exterior covering on house (if more than one material)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MasVnrType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Masonry veneer type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MasVnrArea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Masonry veneer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ExterQual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Exterior material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ExterCond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Present condition of the material on the exterior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Foundation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foundation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BsmtQual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Height of the basement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BsmtCond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General condition of the basement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BsmtExposure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Walkout or garden level basement walls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BsmtFinType1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Quality of basement finished area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BsmtFinSF1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1 finished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BsmtFinType2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Quality of second finished area (if present)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BsmtFinSF2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2 finished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BsmtUnfSF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Unfinished square feet of basement area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TotalBsmtSF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Total square feet of basement area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Heating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heating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HeatingQC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Heating quality and condition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CentralAir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Central air conditioning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Electrical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Electrical system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1stFlrSF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First Floor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2ndFlrSF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Second floor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LowQualFinSF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Low quality finished square feet (all floors)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GrLivArea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Above grade (ground) living area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BsmtFullBath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Basement full bathrooms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BsmtHalfBath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Basement half bathrooms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FullBath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Full bathrooms above grade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HalfBath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Half baths above grade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Bedroom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Number of bedrooms above basement level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Kitchen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Number of kitchens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KitchenQual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Kitchen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TotRmsAbvGrd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Total rooms above grade (does not include bathrooms)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Functional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Home functionality rating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lastRenderedPageBreak/>
        <w:t>Fireplaces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Number of fireplaces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FireplaceQu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Fireplace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GarageType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Garage location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GarageYrBlt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Year garage was built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GarageFinish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Interior finish of the garage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GarageCars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Size of garage in car capacity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GarageArea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Size of garage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GarageQual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Garage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GarageCond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Garage condition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PavedDrive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Paved driveway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WoodDeckSF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Wood deck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OpenPorchSF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Open porch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EnclosedPorch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Enclosed porch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3SsnPorch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Three season porch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ScreenPorch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Screen porch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PoolArea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Pool area in square feet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PoolQC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Pool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Fence</w:t>
      </w:r>
      <w:r w:rsidRPr="00C00C53">
        <w:rPr>
          <w:rFonts w:ascii="inherit" w:eastAsia="Times New Roman" w:hAnsi="inherit" w:cs="Arial"/>
          <w:color w:val="3C4043"/>
          <w:sz w:val="21"/>
          <w:szCs w:val="21"/>
        </w:rPr>
        <w:t>: Fence quality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MiscFeature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Miscellaneous feature not covered in other categories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MiscVal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$Value of miscellaneous feature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MoSold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Month Sold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YrSold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Year Sold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SaleType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Type of sale</w:t>
      </w:r>
    </w:p>
    <w:p w:rsidR="00C00C53" w:rsidRPr="00C00C53" w:rsidRDefault="00C00C53" w:rsidP="00C00C5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C00C53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SaleCondition</w:t>
      </w:r>
      <w:proofErr w:type="spellEnd"/>
      <w:r w:rsidRPr="00C00C53">
        <w:rPr>
          <w:rFonts w:ascii="inherit" w:eastAsia="Times New Roman" w:hAnsi="inherit" w:cs="Arial"/>
          <w:color w:val="3C4043"/>
          <w:sz w:val="21"/>
          <w:szCs w:val="21"/>
        </w:rPr>
        <w:t>: Condition of sale</w:t>
      </w:r>
    </w:p>
    <w:p w:rsidR="00CF5ED5" w:rsidRPr="00C00C53" w:rsidRDefault="00CF5ED5" w:rsidP="00C00C53">
      <w:pPr>
        <w:rPr>
          <w:rtl/>
        </w:rPr>
      </w:pPr>
      <w:bookmarkStart w:id="0" w:name="_GoBack"/>
      <w:bookmarkEnd w:id="0"/>
    </w:p>
    <w:sectPr w:rsidR="00CF5ED5" w:rsidRPr="00C00C53" w:rsidSect="007E0A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347"/>
    <w:multiLevelType w:val="multilevel"/>
    <w:tmpl w:val="575A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A135A"/>
    <w:multiLevelType w:val="multilevel"/>
    <w:tmpl w:val="658C495E"/>
    <w:styleLink w:val="Style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C65232"/>
    <w:multiLevelType w:val="multilevel"/>
    <w:tmpl w:val="089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CC"/>
    <w:rsid w:val="002A74A7"/>
    <w:rsid w:val="003D1BCC"/>
    <w:rsid w:val="005453E6"/>
    <w:rsid w:val="00652445"/>
    <w:rsid w:val="007E0A27"/>
    <w:rsid w:val="00AE0848"/>
    <w:rsid w:val="00C00C53"/>
    <w:rsid w:val="00C66A4E"/>
    <w:rsid w:val="00CF5ED5"/>
    <w:rsid w:val="00DB5B64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0ED3"/>
  <w15:chartTrackingRefBased/>
  <w15:docId w15:val="{C00A6422-873E-4040-85CE-716923FE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D1BC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uiPriority w:val="99"/>
    <w:rsid w:val="00652445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D1B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1BCC"/>
    <w:rPr>
      <w:b/>
      <w:bCs/>
    </w:rPr>
  </w:style>
  <w:style w:type="paragraph" w:customStyle="1" w:styleId="sc-gugtok">
    <w:name w:val="sc-gugtok"/>
    <w:basedOn w:val="Normal"/>
    <w:rsid w:val="003D1B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</Pages>
  <Words>531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Taldor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2025-07-26T11:47:00Z</dcterms:created>
  <dcterms:modified xsi:type="dcterms:W3CDTF">2025-08-11T13:41:00Z</dcterms:modified>
</cp:coreProperties>
</file>