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05B" w:rsidRDefault="00124548" w:rsidP="0062405B">
      <w:pPr>
        <w:pStyle w:val="NormalWeb"/>
        <w:bidi/>
        <w:rPr>
          <w:rFonts w:asciiTheme="minorBidi" w:hAnsiTheme="minorBidi"/>
          <w:b/>
          <w:bCs/>
          <w:sz w:val="36"/>
          <w:szCs w:val="36"/>
          <w:rtl/>
        </w:rPr>
      </w:pPr>
      <w:r w:rsidRPr="00991E56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-221673</wp:posOffset>
            </wp:positionH>
            <wp:positionV relativeFrom="paragraph">
              <wp:posOffset>566997</wp:posOffset>
            </wp:positionV>
            <wp:extent cx="5731510" cy="2247900"/>
            <wp:effectExtent l="0" t="0" r="2540" b="0"/>
            <wp:wrapTight wrapText="bothSides">
              <wp:wrapPolygon edited="0">
                <wp:start x="0" y="0"/>
                <wp:lineTo x="0" y="21417"/>
                <wp:lineTo x="21538" y="21417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4548" w:rsidRDefault="00124548" w:rsidP="0062405B">
      <w:pPr>
        <w:pStyle w:val="NormalWeb"/>
        <w:bidi/>
        <w:rPr>
          <w:rFonts w:asciiTheme="minorBidi" w:hAnsiTheme="minorBidi"/>
          <w:b/>
          <w:bCs/>
          <w:sz w:val="36"/>
          <w:szCs w:val="36"/>
          <w:rtl/>
        </w:rPr>
      </w:pPr>
    </w:p>
    <w:p w:rsidR="00D12284" w:rsidRDefault="00F15420" w:rsidP="00D12284">
      <w:pPr>
        <w:pStyle w:val="NormalWeb"/>
        <w:bidi/>
        <w:rPr>
          <w:rtl/>
        </w:rPr>
      </w:pPr>
      <w:r>
        <w:rPr>
          <w:rFonts w:asciiTheme="minorBidi" w:hAnsiTheme="minorBidi" w:hint="cs"/>
          <w:b/>
          <w:bCs/>
          <w:sz w:val="36"/>
          <w:szCs w:val="36"/>
          <w:rtl/>
        </w:rPr>
        <w:t xml:space="preserve"> </w:t>
      </w:r>
      <w:r w:rsidR="0062405B" w:rsidRPr="0062405B">
        <w:rPr>
          <w:b/>
          <w:bCs/>
          <w:rtl/>
        </w:rPr>
        <w:t>מה מוצג</w:t>
      </w:r>
      <w:r w:rsidR="0062405B" w:rsidRPr="0062405B">
        <w:rPr>
          <w:b/>
          <w:bCs/>
        </w:rPr>
        <w:t>:</w:t>
      </w:r>
      <w:r w:rsidR="0062405B" w:rsidRPr="0062405B">
        <w:br/>
      </w:r>
      <w:r w:rsidR="0062405B" w:rsidRPr="0062405B">
        <w:rPr>
          <w:rtl/>
        </w:rPr>
        <w:t>הגרף מציג את ההתנהגות היומית של ההפרש בין מחירי ה־</w:t>
      </w:r>
      <w:r w:rsidR="0062405B" w:rsidRPr="0062405B">
        <w:t xml:space="preserve">SMP </w:t>
      </w:r>
      <w:r w:rsidR="0062405B">
        <w:rPr>
          <w:rFonts w:hint="cs"/>
          <w:rtl/>
        </w:rPr>
        <w:t xml:space="preserve"> </w:t>
      </w:r>
      <w:r w:rsidR="0062405B" w:rsidRPr="0062405B">
        <w:rPr>
          <w:rtl/>
        </w:rPr>
        <w:t>למחירי ה־</w:t>
      </w:r>
      <w:r w:rsidR="0062405B" w:rsidRPr="0062405B">
        <w:t xml:space="preserve">Supplier </w:t>
      </w:r>
      <w:r w:rsidR="0062405B">
        <w:rPr>
          <w:rFonts w:hint="cs"/>
          <w:rtl/>
        </w:rPr>
        <w:t xml:space="preserve"> </w:t>
      </w:r>
      <w:r w:rsidR="0062405B" w:rsidRPr="0062405B">
        <w:rPr>
          <w:rtl/>
        </w:rPr>
        <w:t>בכל אחד מערוצי ה־</w:t>
      </w:r>
      <w:proofErr w:type="spellStart"/>
      <w:r w:rsidR="0062405B" w:rsidRPr="0062405B">
        <w:t>BidSell</w:t>
      </w:r>
      <w:proofErr w:type="spellEnd"/>
      <w:r w:rsidR="0062405B" w:rsidRPr="0062405B">
        <w:t xml:space="preserve"> (DA1–DA10) </w:t>
      </w:r>
      <w:r w:rsidR="0062405B">
        <w:rPr>
          <w:rFonts w:hint="cs"/>
          <w:rtl/>
        </w:rPr>
        <w:t xml:space="preserve">. </w:t>
      </w:r>
      <w:r w:rsidR="0062405B" w:rsidRPr="0062405B">
        <w:rPr>
          <w:rtl/>
        </w:rPr>
        <w:t>כל קו מייצג את הדינמיקה של ערוץ שונה לאורך זמן, כאשר נמדדת התנודה היומית של ההפרשים</w:t>
      </w:r>
      <w:r w:rsidR="0062405B" w:rsidRPr="0062405B">
        <w:t>.</w:t>
      </w:r>
      <w:r w:rsidR="00D12284">
        <w:rPr>
          <w:rFonts w:hint="cs"/>
          <w:rtl/>
        </w:rPr>
        <w:t xml:space="preserve"> </w:t>
      </w:r>
    </w:p>
    <w:p w:rsidR="0062405B" w:rsidRPr="0062405B" w:rsidRDefault="00D12284" w:rsidP="00D12284">
      <w:pPr>
        <w:pStyle w:val="NormalWeb"/>
        <w:bidi/>
      </w:pPr>
      <w:r w:rsidRPr="00D12284">
        <w:rPr>
          <w:rFonts w:hint="cs"/>
          <w:b/>
          <w:bCs/>
          <w:rtl/>
        </w:rPr>
        <w:t>הערה:</w:t>
      </w:r>
      <w:r>
        <w:rPr>
          <w:rFonts w:hint="cs"/>
          <w:rtl/>
        </w:rPr>
        <w:t xml:space="preserve"> הערכים אינם רציפים עקב חוסרים בנתוני מקור ושימוש בתנאי שלא מאפשר חישוב אם אחד המדדים לא קיים או 0.</w:t>
      </w:r>
    </w:p>
    <w:p w:rsidR="0062405B" w:rsidRP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תובנות</w:t>
      </w: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מרבית הערוצים מציגים דפוס דומה לאורך השנה, המעיד על קשר חזק בין התנהגות האזורים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ניכרות תקופות שבהן אחד הערוצים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proofErr w:type="gramStart"/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לרוב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DA1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חורג מהמגמה הכללית, דבר המצביע על שינוי מבני או תגובה מקומית חריגה בשוק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קיימת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 xml:space="preserve"> עונתיות מסוימת: תנודות מוגברות ניכרות סביב חודשי הקיץ ותחילת החורף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הקשר ל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נתוני הגרף יכולים לשמש ליצירת מאפיינים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(features)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להשוואת התנהגות בין ערוצים שונים באמצעות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clustering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כך ניתן לזהות קבוצות של אזורים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(DA)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המתנהגים דומה, או לזהות ערוצים חריגים על בסיס שונות פנימית גבוהה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DD578A" w:rsidP="00DD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D578A">
        <w:rPr>
          <w:rFonts w:ascii="Times New Roman" w:eastAsia="Times New Roman" w:hAnsi="Times New Roman" w:cs="Times New Roman"/>
          <w:sz w:val="24"/>
          <w:szCs w:val="24"/>
          <w:rtl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285365"/>
            <wp:effectExtent l="0" t="0" r="2540" b="635"/>
            <wp:wrapTight wrapText="bothSides">
              <wp:wrapPolygon edited="0">
                <wp:start x="0" y="0"/>
                <wp:lineTo x="0" y="21426"/>
                <wp:lineTo x="21538" y="21426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05B" w:rsidRDefault="0062405B" w:rsidP="00DD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מה מוצג</w:t>
      </w: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הגרף מציג את הממוצע היומי של ההפרש בין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SMP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ל</w:t>
      </w:r>
      <w:r w:rsidR="00DD578A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="00DD5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יחד עם טווח של ± סטיית תקן אחת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57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(1σ)</w:t>
      </w:r>
      <w:r w:rsidR="00DD5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הצל המדגיש סביב הקו המרכזי מייצג את התנודתיות היומית של ההפרשים לאורך זמן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284" w:rsidRPr="0062405B" w:rsidRDefault="00D12284" w:rsidP="00D12284">
      <w:pPr>
        <w:pStyle w:val="NormalWeb"/>
        <w:bidi/>
      </w:pPr>
      <w:r w:rsidRPr="00D12284">
        <w:rPr>
          <w:rFonts w:hint="cs"/>
          <w:b/>
          <w:bCs/>
          <w:rtl/>
        </w:rPr>
        <w:t>הערה:</w:t>
      </w:r>
      <w:r>
        <w:rPr>
          <w:rFonts w:hint="cs"/>
          <w:rtl/>
        </w:rPr>
        <w:t xml:space="preserve"> הערכים אינם רציפים עקב חוסרים בנתוני מקור ושימוש בתנאי שלא מאפשר חישוב אם אחד המדדים לא קיים או 0.</w:t>
      </w:r>
    </w:p>
    <w:p w:rsidR="0062405B" w:rsidRP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תובנות</w:t>
      </w: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="00DD578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בחודשי הקיץ והסתיו נראית שונות גבוהה יותר, כלומר תנודתיות מחירים מוגברת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="00DD578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תקופות</w:t>
      </w:r>
      <w:proofErr w:type="gramEnd"/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 שונות נמוכה (מעטפת צרה) מעידות על שוק יציב ומאוזן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</w:r>
      <w:r w:rsidR="00DD5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הרחבת הטווח סביב הקיץ עשויה להעיד על השפעות חיצוניות – עומסי צריכה, שינויי רגולציה או שינויי תמחור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05B">
        <w:rPr>
          <w:rFonts w:asciiTheme="minorBidi" w:eastAsia="Times New Roman" w:hAnsiTheme="minorBidi" w:cs="Arial"/>
          <w:b/>
          <w:bCs/>
          <w:sz w:val="36"/>
          <w:szCs w:val="36"/>
          <w:rtl/>
        </w:rPr>
        <w:t xml:space="preserve"> </w:t>
      </w:r>
    </w:p>
    <w:p w:rsidR="0062405B" w:rsidRPr="0062405B" w:rsidRDefault="0062405B" w:rsidP="00DD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הקשר ל</w:t>
      </w:r>
      <w:r w:rsidR="00DD57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405B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 w:rsidR="00DD57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br/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ערכי הממוצע וסטיית התקן יכולים לשמש כמדדים בזמן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(temporal features)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ללמידה לא מפוקחת. לדוגמה, ניתן לבצע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 clustering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של תקופות בעלות שונות דומה או להשתמש ב</w:t>
      </w:r>
      <w:r w:rsidR="00DD5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-</w:t>
      </w:r>
      <w:r w:rsidR="00DD5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 xml:space="preserve">PCA </w:t>
      </w:r>
      <w:r w:rsidRPr="0062405B">
        <w:rPr>
          <w:rFonts w:ascii="Times New Roman" w:eastAsia="Times New Roman" w:hAnsi="Times New Roman" w:cs="Times New Roman"/>
          <w:sz w:val="24"/>
          <w:szCs w:val="24"/>
          <w:rtl/>
        </w:rPr>
        <w:t>כדי לצמצם ממדיות ולזהות דפוסי עונתיות מרכזיים</w:t>
      </w:r>
      <w:r w:rsidRPr="006240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405B" w:rsidRPr="0062405B" w:rsidRDefault="0062405B" w:rsidP="0062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1742" w:rsidRDefault="00FD1742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D042A" w:rsidP="00124548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  <w:r w:rsidRPr="00F15420">
        <w:rPr>
          <w:rFonts w:asciiTheme="minorBidi" w:eastAsia="Times New Roman" w:hAnsiTheme="minorBidi" w:cs="Arial"/>
          <w:b/>
          <w:bCs/>
          <w:sz w:val="36"/>
          <w:szCs w:val="36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401320</wp:posOffset>
            </wp:positionV>
            <wp:extent cx="5731510" cy="2273300"/>
            <wp:effectExtent l="0" t="0" r="2540" b="0"/>
            <wp:wrapTight wrapText="bothSides">
              <wp:wrapPolygon edited="0">
                <wp:start x="0" y="0"/>
                <wp:lineTo x="0" y="21359"/>
                <wp:lineTo x="21538" y="21359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042A" w:rsidRDefault="001D042A" w:rsidP="001D042A">
      <w:pPr>
        <w:pStyle w:val="NormalWeb"/>
        <w:bidi/>
      </w:pPr>
      <w:r>
        <w:rPr>
          <w:rStyle w:val="Strong"/>
          <w:rtl/>
        </w:rPr>
        <w:t>מה מוצג</w:t>
      </w:r>
      <w:r>
        <w:rPr>
          <w:rStyle w:val="Strong"/>
        </w:rPr>
        <w:t>:</w:t>
      </w:r>
      <w:r>
        <w:br/>
      </w:r>
      <w:r>
        <w:rPr>
          <w:rtl/>
        </w:rPr>
        <w:t>הגרף מציג את שיעור האנומליות השבועי הממוצע בכל ערוצי ה</w:t>
      </w:r>
      <w:r>
        <w:t xml:space="preserve"> </w:t>
      </w:r>
      <w:proofErr w:type="spellStart"/>
      <w:r>
        <w:t>BidSell</w:t>
      </w:r>
      <w:proofErr w:type="spellEnd"/>
      <w:r>
        <w:t xml:space="preserve"> </w:t>
      </w:r>
      <w:r>
        <w:rPr>
          <w:rtl/>
        </w:rPr>
        <w:t>ומבחין בין שעות פסגה</w:t>
      </w:r>
      <w:r>
        <w:t xml:space="preserve"> (Peak) </w:t>
      </w:r>
      <w:r>
        <w:rPr>
          <w:rtl/>
        </w:rPr>
        <w:t>לשעות שפל</w:t>
      </w:r>
      <w:r>
        <w:t>.</w:t>
      </w:r>
      <w:r>
        <w:t xml:space="preserve"> (Off-peak)</w:t>
      </w:r>
      <w:r>
        <w:t xml:space="preserve"> </w:t>
      </w:r>
    </w:p>
    <w:p w:rsidR="001D042A" w:rsidRDefault="001D042A" w:rsidP="001D042A">
      <w:pPr>
        <w:pStyle w:val="NormalWeb"/>
        <w:bidi/>
      </w:pPr>
      <w:r>
        <w:rPr>
          <w:rStyle w:val="Strong"/>
          <w:rtl/>
        </w:rPr>
        <w:t>תובנות</w:t>
      </w:r>
      <w:r>
        <w:rPr>
          <w:rStyle w:val="Strong"/>
        </w:rPr>
        <w:t>:</w:t>
      </w:r>
      <w:r>
        <w:br/>
      </w:r>
      <w:r>
        <w:t xml:space="preserve"> </w:t>
      </w:r>
      <w:r>
        <w:t xml:space="preserve">• </w:t>
      </w:r>
      <w:r>
        <w:rPr>
          <w:rtl/>
        </w:rPr>
        <w:t>שיעור האנומליות בשעות השפל גבוה משמעותית מהפסגה, מה שמעיד על תנודתיות גדולה יותר בלילה ובשעות הבוקר המוקדמות</w:t>
      </w:r>
      <w:r>
        <w:t>.</w:t>
      </w:r>
      <w:r>
        <w:br/>
      </w:r>
      <w:r>
        <w:t xml:space="preserve"> </w:t>
      </w:r>
      <w:r>
        <w:t xml:space="preserve">• </w:t>
      </w:r>
      <w:r>
        <w:rPr>
          <w:rtl/>
        </w:rPr>
        <w:t>בחלק מהשבועות נראית קפיצה חדה בשתי הקטגוריות, ייתכן כתוצאה מאירועי קיצון (כגון עומסי חורף)</w:t>
      </w:r>
      <w:r>
        <w:t>.</w:t>
      </w:r>
      <w:r>
        <w:br/>
      </w:r>
      <w:r>
        <w:t xml:space="preserve"> </w:t>
      </w:r>
      <w:r>
        <w:t xml:space="preserve">• </w:t>
      </w:r>
      <w:r>
        <w:rPr>
          <w:rtl/>
        </w:rPr>
        <w:t>הקו הכתום</w:t>
      </w:r>
      <w:r>
        <w:t xml:space="preserve"> (Off-peak) </w:t>
      </w:r>
      <w:r>
        <w:rPr>
          <w:rtl/>
        </w:rPr>
        <w:t>עקבי יותר ומראה דפוס מחזורי חודשי ברור</w:t>
      </w:r>
      <w:r>
        <w:t>.</w:t>
      </w:r>
    </w:p>
    <w:p w:rsidR="001D042A" w:rsidRDefault="001D042A" w:rsidP="001D042A">
      <w:pPr>
        <w:pStyle w:val="NormalWeb"/>
        <w:bidi/>
      </w:pPr>
      <w:r>
        <w:rPr>
          <w:rStyle w:val="Strong"/>
          <w:rtl/>
        </w:rPr>
        <w:t>הקשר ל</w:t>
      </w:r>
      <w:r>
        <w:rPr>
          <w:rStyle w:val="Strong"/>
        </w:rPr>
        <w:t>:</w:t>
      </w:r>
      <w:r>
        <w:rPr>
          <w:rStyle w:val="Strong"/>
        </w:rPr>
        <w:t>Unsupervised Learning</w:t>
      </w:r>
      <w:r>
        <w:rPr>
          <w:rStyle w:val="Strong"/>
        </w:rPr>
        <w:t xml:space="preserve"> </w:t>
      </w:r>
      <w:r>
        <w:br/>
      </w:r>
      <w:r>
        <w:rPr>
          <w:rtl/>
        </w:rPr>
        <w:t>ניתן להשתמש בשיעורי האנומליות השבועיים כ</w:t>
      </w:r>
      <w:r>
        <w:t xml:space="preserve">  </w:t>
      </w:r>
      <w:r>
        <w:t xml:space="preserve">features </w:t>
      </w:r>
      <w:r>
        <w:rPr>
          <w:rtl/>
        </w:rPr>
        <w:t>לזיהוי אשכולות תקופתיים, ולבחון תקופות שבהן הדינמיקה בשעות הפסגה והשפל מתכנסת או מתרחקת זו מזו</w:t>
      </w:r>
      <w:r>
        <w:t>.</w:t>
      </w: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24548" w:rsidP="00B52718">
      <w:pPr>
        <w:pStyle w:val="NormalWeb"/>
        <w:rPr>
          <w:rStyle w:val="Strong"/>
        </w:rPr>
      </w:pPr>
    </w:p>
    <w:p w:rsidR="00124548" w:rsidRDefault="00124548" w:rsidP="00B52718">
      <w:pPr>
        <w:pStyle w:val="NormalWeb"/>
        <w:rPr>
          <w:rStyle w:val="Strong"/>
        </w:rPr>
      </w:pPr>
    </w:p>
    <w:p w:rsidR="00124548" w:rsidRDefault="00124548" w:rsidP="00B52718">
      <w:pPr>
        <w:pStyle w:val="NormalWeb"/>
        <w:rPr>
          <w:rStyle w:val="Strong"/>
        </w:rPr>
      </w:pPr>
    </w:p>
    <w:p w:rsidR="00124548" w:rsidRDefault="00124548" w:rsidP="00B52718">
      <w:pPr>
        <w:pStyle w:val="NormalWeb"/>
        <w:rPr>
          <w:rStyle w:val="Strong"/>
        </w:rPr>
      </w:pPr>
    </w:p>
    <w:p w:rsidR="00124548" w:rsidRDefault="00124548" w:rsidP="00B52718">
      <w:pPr>
        <w:pStyle w:val="NormalWeb"/>
        <w:rPr>
          <w:rStyle w:val="Strong"/>
        </w:rPr>
      </w:pPr>
      <w:r w:rsidRPr="00B52718">
        <w:rPr>
          <w:rStyle w:val="Strong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62692</wp:posOffset>
            </wp:positionH>
            <wp:positionV relativeFrom="paragraph">
              <wp:posOffset>394335</wp:posOffset>
            </wp:positionV>
            <wp:extent cx="5731510" cy="2298065"/>
            <wp:effectExtent l="0" t="0" r="2540" b="698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4548" w:rsidRDefault="00124548" w:rsidP="00B52718">
      <w:pPr>
        <w:pStyle w:val="NormalWeb"/>
        <w:rPr>
          <w:rStyle w:val="Strong"/>
        </w:rPr>
      </w:pPr>
    </w:p>
    <w:p w:rsidR="00B52718" w:rsidRDefault="00B52718" w:rsidP="00B52718">
      <w:pPr>
        <w:pStyle w:val="NormalWeb"/>
        <w:bidi/>
        <w:rPr>
          <w:rFonts w:hint="cs"/>
          <w:rtl/>
        </w:rPr>
      </w:pPr>
      <w:r>
        <w:rPr>
          <w:rStyle w:val="Strong"/>
          <w:rtl/>
        </w:rPr>
        <w:t>מה מוצג</w:t>
      </w:r>
      <w:r>
        <w:rPr>
          <w:rStyle w:val="Strong"/>
        </w:rPr>
        <w:t>:</w:t>
      </w:r>
      <w:r>
        <w:br/>
      </w:r>
      <w:r>
        <w:rPr>
          <w:rtl/>
        </w:rPr>
        <w:t>גרף זה מציג את שיעור האנומליות הכולל לכל אחד מעשרת ה</w:t>
      </w:r>
      <w:r>
        <w:rPr>
          <w:rFonts w:hint="cs"/>
          <w:rtl/>
        </w:rPr>
        <w:t xml:space="preserve"> </w:t>
      </w:r>
      <w:r>
        <w:t xml:space="preserve"> </w:t>
      </w:r>
      <w:proofErr w:type="spellStart"/>
      <w:r>
        <w:t>BidSell</w:t>
      </w:r>
      <w:proofErr w:type="spellEnd"/>
      <w:r>
        <w:t xml:space="preserve"> </w:t>
      </w:r>
      <w:r>
        <w:rPr>
          <w:rtl/>
        </w:rPr>
        <w:t>עם הפרדה בין פסגה לשפל</w:t>
      </w:r>
      <w:r>
        <w:t xml:space="preserve"> </w:t>
      </w:r>
      <w:r>
        <w:rPr>
          <w:rFonts w:hint="cs"/>
          <w:rtl/>
        </w:rPr>
        <w:t xml:space="preserve">(לאותה תקופה 2023.01 </w:t>
      </w:r>
      <w:r>
        <w:rPr>
          <w:rtl/>
        </w:rPr>
        <w:t>–</w:t>
      </w:r>
      <w:r>
        <w:rPr>
          <w:rFonts w:hint="cs"/>
          <w:rtl/>
        </w:rPr>
        <w:t xml:space="preserve"> 2024.12 ).</w:t>
      </w:r>
    </w:p>
    <w:p w:rsidR="00B52718" w:rsidRDefault="00B52718" w:rsidP="00B52718">
      <w:pPr>
        <w:pStyle w:val="NormalWeb"/>
        <w:bidi/>
      </w:pPr>
      <w:r>
        <w:rPr>
          <w:rStyle w:val="Strong"/>
          <w:rtl/>
        </w:rPr>
        <w:t>תובנות</w:t>
      </w:r>
      <w:r>
        <w:rPr>
          <w:rStyle w:val="Strong"/>
        </w:rPr>
        <w:t>:</w:t>
      </w:r>
      <w:r>
        <w:br/>
        <w:t xml:space="preserve">• </w:t>
      </w:r>
      <w:r>
        <w:rPr>
          <w:rFonts w:hint="cs"/>
          <w:rtl/>
        </w:rPr>
        <w:t xml:space="preserve"> </w:t>
      </w:r>
      <w:r>
        <w:rPr>
          <w:rtl/>
        </w:rPr>
        <w:t>בכל הערוצים שיעור האנומליות בשפל גבוה בהרבה מבפסגה, לעיתים פי חמישה ויותר</w:t>
      </w:r>
      <w:r>
        <w:t>.</w:t>
      </w:r>
      <w:r>
        <w:br/>
      </w:r>
      <w:proofErr w:type="gramStart"/>
      <w:r>
        <w:t xml:space="preserve">• </w:t>
      </w:r>
      <w:r>
        <w:rPr>
          <w:rFonts w:hint="cs"/>
          <w:rtl/>
        </w:rPr>
        <w:t xml:space="preserve"> </w:t>
      </w:r>
      <w:r>
        <w:rPr>
          <w:rtl/>
        </w:rPr>
        <w:t>הדפוס</w:t>
      </w:r>
      <w:proofErr w:type="gramEnd"/>
      <w:r>
        <w:rPr>
          <w:rtl/>
        </w:rPr>
        <w:t xml:space="preserve"> החוזר על עצמו מעיד על יציבות יחסית של מודל הזיהוי – כלומר תוצאה עקבית בין אזורים שונים</w:t>
      </w:r>
      <w:r>
        <w:t>.</w:t>
      </w:r>
      <w:r>
        <w:br/>
      </w:r>
      <w:proofErr w:type="gramStart"/>
      <w:r>
        <w:t xml:space="preserve">• </w:t>
      </w:r>
      <w:r>
        <w:rPr>
          <w:rFonts w:hint="cs"/>
          <w:rtl/>
        </w:rPr>
        <w:t xml:space="preserve"> </w:t>
      </w:r>
      <w:r>
        <w:rPr>
          <w:rtl/>
        </w:rPr>
        <w:t>ב</w:t>
      </w:r>
      <w:proofErr w:type="gramEnd"/>
      <w:r>
        <w:rPr>
          <w:rFonts w:hint="cs"/>
          <w:rtl/>
        </w:rPr>
        <w:t xml:space="preserve">  </w:t>
      </w:r>
      <w:r>
        <w:t xml:space="preserve"> </w:t>
      </w:r>
      <w:r>
        <w:t xml:space="preserve">DA9 </w:t>
      </w:r>
      <w:r>
        <w:rPr>
          <w:rtl/>
        </w:rPr>
        <w:t>ו</w:t>
      </w:r>
      <w:r>
        <w:rPr>
          <w:rFonts w:hint="cs"/>
          <w:rtl/>
        </w:rPr>
        <w:t xml:space="preserve"> </w:t>
      </w:r>
      <w:r>
        <w:t xml:space="preserve">DA10 </w:t>
      </w:r>
      <w:r>
        <w:rPr>
          <w:rFonts w:hint="cs"/>
          <w:rtl/>
        </w:rPr>
        <w:t xml:space="preserve"> </w:t>
      </w:r>
      <w:r>
        <w:rPr>
          <w:rtl/>
        </w:rPr>
        <w:t>נראית שונות נמוכה יותר, מה ש</w:t>
      </w:r>
      <w:r>
        <w:rPr>
          <w:rFonts w:hint="cs"/>
          <w:rtl/>
        </w:rPr>
        <w:t>יכול להצביע</w:t>
      </w:r>
      <w:r>
        <w:rPr>
          <w:rtl/>
        </w:rPr>
        <w:t xml:space="preserve"> על שווקים יציבים יותר מבחינת סטיות מחירים</w:t>
      </w:r>
      <w:r>
        <w:t>.</w:t>
      </w:r>
    </w:p>
    <w:p w:rsidR="00B52718" w:rsidRDefault="00B52718" w:rsidP="00B52718">
      <w:pPr>
        <w:pStyle w:val="NormalWeb"/>
        <w:bidi/>
      </w:pPr>
      <w:r>
        <w:rPr>
          <w:rStyle w:val="Strong"/>
          <w:rtl/>
        </w:rPr>
        <w:t>הקשר ל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</w:rPr>
        <w:t>Unsupervised Learning</w:t>
      </w:r>
      <w:r>
        <w:rPr>
          <w:rStyle w:val="Strong"/>
          <w:rFonts w:hint="cs"/>
          <w:rtl/>
        </w:rPr>
        <w:t xml:space="preserve"> :</w:t>
      </w:r>
      <w:r>
        <w:br/>
      </w:r>
      <w:r>
        <w:rPr>
          <w:rtl/>
        </w:rPr>
        <w:t>מדד זה משמש תכונה גלובלית לכל ערוץ</w:t>
      </w:r>
      <w:r>
        <w:t xml:space="preserve"> (DA) </w:t>
      </w:r>
      <w:r>
        <w:rPr>
          <w:rtl/>
        </w:rPr>
        <w:t>ומאפשר לבצע</w:t>
      </w:r>
      <w:r>
        <w:t xml:space="preserve"> clustering </w:t>
      </w:r>
      <w:r>
        <w:rPr>
          <w:rtl/>
        </w:rPr>
        <w:t>של אזורים לפי רמת יציבותם או רגישותם לאנומליות</w:t>
      </w:r>
      <w:r>
        <w:t>.</w:t>
      </w: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 w:hint="cs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24548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D042A" w:rsidRDefault="001D042A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DD578A" w:rsidRDefault="00124548" w:rsidP="00F15420">
      <w:pPr>
        <w:rPr>
          <w:rFonts w:asciiTheme="minorBidi" w:eastAsia="Times New Roman" w:hAnsiTheme="minorBidi" w:hint="cs"/>
          <w:b/>
          <w:bCs/>
          <w:sz w:val="36"/>
          <w:szCs w:val="36"/>
          <w:rtl/>
        </w:rPr>
      </w:pPr>
      <w:r w:rsidRPr="00F15420">
        <w:rPr>
          <w:rFonts w:asciiTheme="minorBidi" w:eastAsia="Times New Roman" w:hAnsiTheme="minorBidi" w:cs="Arial"/>
          <w:b/>
          <w:bCs/>
          <w:sz w:val="36"/>
          <w:szCs w:val="36"/>
          <w:rtl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-13508</wp:posOffset>
            </wp:positionH>
            <wp:positionV relativeFrom="paragraph">
              <wp:posOffset>346</wp:posOffset>
            </wp:positionV>
            <wp:extent cx="5731510" cy="2179320"/>
            <wp:effectExtent l="0" t="0" r="2540" b="0"/>
            <wp:wrapTight wrapText="bothSides">
              <wp:wrapPolygon edited="0">
                <wp:start x="0" y="0"/>
                <wp:lineTo x="0" y="21336"/>
                <wp:lineTo x="21538" y="21336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1D04" w:rsidRDefault="00901D04" w:rsidP="00901D04">
      <w:pPr>
        <w:pStyle w:val="NormalWeb"/>
        <w:bidi/>
      </w:pPr>
      <w:r>
        <w:rPr>
          <w:rStyle w:val="Strong"/>
          <w:rtl/>
        </w:rPr>
        <w:t>מה מוצג</w:t>
      </w:r>
      <w:r>
        <w:rPr>
          <w:rStyle w:val="Strong"/>
        </w:rPr>
        <w:t>:</w:t>
      </w:r>
      <w:r>
        <w:br/>
      </w:r>
      <w:r>
        <w:rPr>
          <w:rtl/>
        </w:rPr>
        <w:t>הגרף מתאר את ממוצע ערכי ההפרש</w:t>
      </w:r>
      <w:r>
        <w:t xml:space="preserve"> (</w:t>
      </w:r>
      <w:r>
        <w:rPr>
          <w:rStyle w:val="HTMLCode"/>
        </w:rPr>
        <w:t>diff</w:t>
      </w:r>
      <w:r>
        <w:t xml:space="preserve">) </w:t>
      </w:r>
      <w:r>
        <w:rPr>
          <w:rtl/>
        </w:rPr>
        <w:t>עבור הדגימות שסומנו כאנומליות בלבד, מופרדות לפי פסגה ושפל</w:t>
      </w:r>
      <w:r>
        <w:t>.</w:t>
      </w:r>
    </w:p>
    <w:p w:rsidR="00901D04" w:rsidRDefault="00901D04" w:rsidP="00901D04">
      <w:pPr>
        <w:pStyle w:val="NormalWeb"/>
        <w:bidi/>
      </w:pPr>
      <w:r>
        <w:rPr>
          <w:rStyle w:val="Strong"/>
          <w:rtl/>
        </w:rPr>
        <w:t>תובנות</w:t>
      </w:r>
      <w:r>
        <w:rPr>
          <w:rStyle w:val="Strong"/>
        </w:rPr>
        <w:t>:</w:t>
      </w:r>
      <w:r>
        <w:br/>
      </w:r>
      <w:r>
        <w:t xml:space="preserve"> </w:t>
      </w:r>
      <w:r>
        <w:t xml:space="preserve">• </w:t>
      </w:r>
      <w:r>
        <w:rPr>
          <w:rtl/>
        </w:rPr>
        <w:t>ערכי ה</w:t>
      </w:r>
      <w:r>
        <w:t xml:space="preserve"> </w:t>
      </w:r>
      <w:r>
        <w:t xml:space="preserve">diff </w:t>
      </w:r>
      <w:r>
        <w:rPr>
          <w:rtl/>
        </w:rPr>
        <w:t>בשעות השפל מציגים תנודתיות גבוהה ולעיתים שלילית</w:t>
      </w:r>
      <w:r>
        <w:t>.</w:t>
      </w:r>
      <w:r>
        <w:br/>
      </w:r>
      <w:r>
        <w:t xml:space="preserve"> </w:t>
      </w:r>
      <w:r>
        <w:t xml:space="preserve">• </w:t>
      </w:r>
      <w:r>
        <w:rPr>
          <w:rtl/>
        </w:rPr>
        <w:t>בשעות הפסגה, האנומליות נדירות יותר ומתרכזות סביב אפס – סימן לשוק יציב</w:t>
      </w:r>
      <w:r>
        <w:t>.</w:t>
      </w:r>
      <w:r>
        <w:br/>
      </w:r>
      <w:r>
        <w:t xml:space="preserve"> </w:t>
      </w:r>
      <w:r>
        <w:t xml:space="preserve">• </w:t>
      </w:r>
      <w:r>
        <w:rPr>
          <w:rtl/>
        </w:rPr>
        <w:t>ניתן לזהות תקופות עונתיות שבהן ערכי האנומליות קיצוניים במיוחד, בעיקר בקיץ</w:t>
      </w:r>
      <w:r>
        <w:t>.</w:t>
      </w:r>
    </w:p>
    <w:p w:rsidR="00901D04" w:rsidRDefault="00901D04" w:rsidP="00901D04">
      <w:pPr>
        <w:pStyle w:val="NormalWeb"/>
        <w:bidi/>
      </w:pPr>
      <w:r>
        <w:rPr>
          <w:rStyle w:val="Strong"/>
          <w:rtl/>
        </w:rPr>
        <w:t>הקשר ל</w:t>
      </w:r>
      <w:r>
        <w:rPr>
          <w:rStyle w:val="Strong"/>
        </w:rPr>
        <w:t>:</w:t>
      </w:r>
      <w:r>
        <w:rPr>
          <w:rStyle w:val="Strong"/>
        </w:rPr>
        <w:t>Unsupervised Learning</w:t>
      </w:r>
      <w:r>
        <w:rPr>
          <w:rStyle w:val="Strong"/>
        </w:rPr>
        <w:t xml:space="preserve"> </w:t>
      </w:r>
      <w:r>
        <w:br/>
      </w:r>
      <w:r>
        <w:rPr>
          <w:rtl/>
        </w:rPr>
        <w:t>ערכים אלה יכולים לשמש ללמידת</w:t>
      </w:r>
      <w:r>
        <w:t xml:space="preserve"> clustering </w:t>
      </w:r>
      <w:r>
        <w:rPr>
          <w:rtl/>
        </w:rPr>
        <w:t>של חומרת האנומליות</w:t>
      </w:r>
      <w:r>
        <w:t xml:space="preserve"> (severity) </w:t>
      </w:r>
      <w:r>
        <w:rPr>
          <w:rtl/>
        </w:rPr>
        <w:t>לפי עונות, או לצורך בניית פרופיל ממוצע של התנהגות חריגה</w:t>
      </w:r>
      <w:r>
        <w:t>.</w:t>
      </w:r>
    </w:p>
    <w:p w:rsidR="00F15420" w:rsidRDefault="00F15420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15420" w:rsidRDefault="00F15420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24548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24548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24548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24548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124548" w:rsidRDefault="00124548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E96379" w:rsidRDefault="00E96379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E96379" w:rsidRDefault="00E96379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E96379" w:rsidRDefault="00D12284" w:rsidP="00F15420">
      <w:pPr>
        <w:rPr>
          <w:rFonts w:asciiTheme="minorBidi" w:eastAsia="Times New Roman" w:hAnsiTheme="minorBidi" w:hint="cs"/>
          <w:b/>
          <w:bCs/>
          <w:sz w:val="36"/>
          <w:szCs w:val="36"/>
          <w:rtl/>
        </w:rPr>
      </w:pPr>
      <w:r w:rsidRPr="00F15420">
        <w:rPr>
          <w:rFonts w:asciiTheme="minorBidi" w:eastAsia="Times New Roman" w:hAnsiTheme="minorBidi" w:cs="Arial"/>
          <w:b/>
          <w:bCs/>
          <w:sz w:val="36"/>
          <w:szCs w:val="36"/>
          <w:rtl/>
        </w:rPr>
        <w:drawing>
          <wp:inline distT="0" distB="0" distL="0" distR="0" wp14:anchorId="5CF20C45" wp14:editId="4CCD9E70">
            <wp:extent cx="5731510" cy="2249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420" w:rsidRDefault="00F15420" w:rsidP="00F15420">
      <w:pPr>
        <w:rPr>
          <w:rFonts w:asciiTheme="minorBidi" w:eastAsia="Times New Roman" w:hAnsiTheme="minorBidi" w:hint="cs"/>
          <w:b/>
          <w:bCs/>
          <w:sz w:val="36"/>
          <w:szCs w:val="36"/>
          <w:rtl/>
        </w:rPr>
      </w:pPr>
      <w:bookmarkStart w:id="0" w:name="_GoBack"/>
      <w:bookmarkEnd w:id="0"/>
    </w:p>
    <w:p w:rsidR="00237240" w:rsidRDefault="00237240" w:rsidP="00E96379">
      <w:pPr>
        <w:pStyle w:val="NormalWeb"/>
        <w:bidi/>
      </w:pPr>
      <w:r>
        <w:rPr>
          <w:rStyle w:val="Strong"/>
          <w:rtl/>
        </w:rPr>
        <w:t>מה מוצג</w:t>
      </w:r>
      <w:r>
        <w:rPr>
          <w:rStyle w:val="Strong"/>
        </w:rPr>
        <w:t>:</w:t>
      </w:r>
      <w:r>
        <w:br/>
      </w:r>
      <w:r>
        <w:rPr>
          <w:rtl/>
        </w:rPr>
        <w:t>שיעור האנומליות לפי שעה ביום ולפי עונה</w:t>
      </w:r>
      <w:r>
        <w:t xml:space="preserve"> </w:t>
      </w:r>
      <w:r>
        <w:t>,</w:t>
      </w:r>
      <w:r>
        <w:t>(Winter / Shoulder / Summer)</w:t>
      </w:r>
      <w:r>
        <w:t xml:space="preserve"> </w:t>
      </w:r>
      <w:r>
        <w:rPr>
          <w:rFonts w:hint="cs"/>
          <w:rtl/>
        </w:rPr>
        <w:t>ל</w:t>
      </w:r>
      <w:r>
        <w:rPr>
          <w:rFonts w:hint="cs"/>
          <w:rtl/>
        </w:rPr>
        <w:t xml:space="preserve">תקופה 2023.01 </w:t>
      </w:r>
      <w:r>
        <w:rPr>
          <w:rtl/>
        </w:rPr>
        <w:t>–</w:t>
      </w:r>
      <w:r>
        <w:rPr>
          <w:rFonts w:hint="cs"/>
          <w:rtl/>
        </w:rPr>
        <w:t xml:space="preserve"> 2024.</w:t>
      </w:r>
      <w:r>
        <w:rPr>
          <w:rFonts w:hint="cs"/>
          <w:rtl/>
        </w:rPr>
        <w:t>12</w:t>
      </w:r>
      <w:r>
        <w:rPr>
          <w:rFonts w:hint="cs"/>
          <w:rtl/>
        </w:rPr>
        <w:t>.</w:t>
      </w:r>
    </w:p>
    <w:p w:rsidR="00237240" w:rsidRDefault="00237240" w:rsidP="00237240">
      <w:pPr>
        <w:pStyle w:val="NormalWeb"/>
        <w:bidi/>
      </w:pPr>
      <w:r>
        <w:rPr>
          <w:rStyle w:val="Strong"/>
          <w:rtl/>
        </w:rPr>
        <w:t>תובנות</w:t>
      </w:r>
      <w:r>
        <w:rPr>
          <w:rStyle w:val="Strong"/>
        </w:rPr>
        <w:t>:</w:t>
      </w:r>
      <w:r>
        <w:br/>
        <w:t xml:space="preserve">• </w:t>
      </w:r>
      <w:r>
        <w:rPr>
          <w:rFonts w:hint="cs"/>
          <w:rtl/>
        </w:rPr>
        <w:t xml:space="preserve"> </w:t>
      </w:r>
      <w:r>
        <w:rPr>
          <w:rtl/>
        </w:rPr>
        <w:t>פסגות אנומליות חזקות בשעות 16–17, במיוחד בחורף ובעונות המעבר</w:t>
      </w:r>
      <w:r>
        <w:t xml:space="preserve"> </w:t>
      </w:r>
      <w:r>
        <w:t>.</w:t>
      </w:r>
      <w:r>
        <w:t>(Shoulder)</w:t>
      </w:r>
      <w:r>
        <w:rPr>
          <w:rFonts w:hint="cs"/>
          <w:rtl/>
        </w:rPr>
        <w:t xml:space="preserve"> </w:t>
      </w:r>
      <w:r>
        <w:br/>
      </w:r>
      <w:proofErr w:type="gramStart"/>
      <w:r>
        <w:t xml:space="preserve">• </w:t>
      </w:r>
      <w:r>
        <w:rPr>
          <w:rFonts w:hint="cs"/>
          <w:rtl/>
        </w:rPr>
        <w:t xml:space="preserve"> </w:t>
      </w:r>
      <w:r>
        <w:rPr>
          <w:rtl/>
        </w:rPr>
        <w:t>כמעט</w:t>
      </w:r>
      <w:proofErr w:type="gramEnd"/>
      <w:r>
        <w:rPr>
          <w:rtl/>
        </w:rPr>
        <w:t xml:space="preserve"> ואין אנומליות בשעות הבוקר המוקדמות</w:t>
      </w:r>
      <w:r>
        <w:t>.</w:t>
      </w:r>
      <w:r>
        <w:br/>
      </w:r>
      <w:proofErr w:type="gramStart"/>
      <w:r>
        <w:t xml:space="preserve">•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קיימת</w:t>
      </w:r>
      <w:proofErr w:type="gramEnd"/>
      <w:r>
        <w:rPr>
          <w:rtl/>
        </w:rPr>
        <w:t xml:space="preserve"> עלייה חדה </w:t>
      </w:r>
      <w:r>
        <w:rPr>
          <w:rFonts w:hint="cs"/>
          <w:rtl/>
        </w:rPr>
        <w:t>לפני</w:t>
      </w:r>
      <w:r>
        <w:rPr>
          <w:rtl/>
        </w:rPr>
        <w:t xml:space="preserve"> תחילת שעות הפסגה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>התופעה</w:t>
      </w:r>
      <w:r>
        <w:rPr>
          <w:rtl/>
        </w:rPr>
        <w:t xml:space="preserve"> </w:t>
      </w:r>
      <w:r>
        <w:rPr>
          <w:rFonts w:hint="cs"/>
          <w:rtl/>
        </w:rPr>
        <w:t xml:space="preserve">ניכרת </w:t>
      </w:r>
      <w:r>
        <w:rPr>
          <w:rtl/>
        </w:rPr>
        <w:t xml:space="preserve">בחורף </w:t>
      </w:r>
      <w:r>
        <w:rPr>
          <w:rFonts w:hint="cs"/>
          <w:rtl/>
        </w:rPr>
        <w:t>ובעונת מעבר</w:t>
      </w:r>
      <w:r>
        <w:t>.</w:t>
      </w:r>
      <w:r>
        <w:br/>
      </w:r>
    </w:p>
    <w:p w:rsidR="00237240" w:rsidRDefault="00237240" w:rsidP="00F04E67">
      <w:pPr>
        <w:pStyle w:val="NormalWeb"/>
        <w:bidi/>
      </w:pPr>
      <w:r>
        <w:rPr>
          <w:rStyle w:val="Strong"/>
          <w:rtl/>
        </w:rPr>
        <w:t>הקשר ל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</w:rPr>
        <w:t>Unsupervised Learning</w:t>
      </w:r>
      <w:r>
        <w:rPr>
          <w:rStyle w:val="Strong"/>
          <w:rFonts w:hint="cs"/>
          <w:rtl/>
        </w:rPr>
        <w:t xml:space="preserve"> :</w:t>
      </w:r>
      <w:r>
        <w:br/>
      </w:r>
      <w:r>
        <w:rPr>
          <w:rtl/>
        </w:rPr>
        <w:t>אפשר ליצור</w:t>
      </w:r>
      <w:r>
        <w:t xml:space="preserve"> feature </w:t>
      </w:r>
      <w:r>
        <w:rPr>
          <w:rtl/>
        </w:rPr>
        <w:t xml:space="preserve">של </w:t>
      </w:r>
      <w:r w:rsidR="00F04E67">
        <w:rPr>
          <w:rFonts w:hint="cs"/>
          <w:rtl/>
        </w:rPr>
        <w:t>"</w:t>
      </w:r>
      <w:r>
        <w:rPr>
          <w:rtl/>
        </w:rPr>
        <w:t>עונתיות בשיעור האנומליות</w:t>
      </w:r>
      <w:r w:rsidR="00F04E67">
        <w:rPr>
          <w:rFonts w:hint="cs"/>
          <w:rtl/>
        </w:rPr>
        <w:t>"</w:t>
      </w:r>
      <w:r>
        <w:rPr>
          <w:rtl/>
        </w:rPr>
        <w:t xml:space="preserve"> ולבצע</w:t>
      </w:r>
      <w:r>
        <w:t xml:space="preserve"> clustering </w:t>
      </w:r>
      <w:r>
        <w:rPr>
          <w:rtl/>
        </w:rPr>
        <w:t>של התנהגות יומית לפי עונות, או להשתמש במידע זה כדי לאמן מודל שמזהה פרקי זמן חריגים במבנה החוזר של ה</w:t>
      </w:r>
      <w:r w:rsidR="00E42882">
        <w:rPr>
          <w:rFonts w:hint="cs"/>
          <w:rtl/>
        </w:rPr>
        <w:t>יום.</w:t>
      </w: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E96379" w:rsidP="00124548">
      <w:pPr>
        <w:pStyle w:val="NormalWeb"/>
        <w:bidi/>
        <w:rPr>
          <w:rStyle w:val="Strong"/>
          <w:rtl/>
        </w:rPr>
      </w:pPr>
      <w:r w:rsidRPr="00F15420">
        <w:rPr>
          <w:rFonts w:asciiTheme="minorBidi" w:hAnsiTheme="minorBidi" w:cs="Arial"/>
          <w:b/>
          <w:bCs/>
          <w:sz w:val="36"/>
          <w:szCs w:val="36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187209</wp:posOffset>
            </wp:positionH>
            <wp:positionV relativeFrom="paragraph">
              <wp:posOffset>189750</wp:posOffset>
            </wp:positionV>
            <wp:extent cx="5731510" cy="2169795"/>
            <wp:effectExtent l="0" t="0" r="2540" b="1905"/>
            <wp:wrapTight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E96379" w:rsidRDefault="00E96379" w:rsidP="00F04E67">
      <w:pPr>
        <w:pStyle w:val="NormalWeb"/>
        <w:bidi/>
        <w:rPr>
          <w:rFonts w:hint="cs"/>
          <w:rtl/>
        </w:rPr>
      </w:pPr>
      <w:r>
        <w:rPr>
          <w:rStyle w:val="Strong"/>
          <w:rtl/>
        </w:rPr>
        <w:t>מה מוצג</w:t>
      </w:r>
      <w:r>
        <w:rPr>
          <w:rStyle w:val="Strong"/>
        </w:rPr>
        <w:t>:</w:t>
      </w:r>
      <w:r>
        <w:br/>
      </w:r>
      <w:r>
        <w:t xml:space="preserve"> </w:t>
      </w:r>
      <w:proofErr w:type="spellStart"/>
      <w:r>
        <w:t>Heatmap</w:t>
      </w:r>
      <w:proofErr w:type="spellEnd"/>
      <w:r>
        <w:t xml:space="preserve"> </w:t>
      </w:r>
      <w:r>
        <w:rPr>
          <w:rtl/>
        </w:rPr>
        <w:t>המציג את ההפרשים הממוצעים בין</w:t>
      </w:r>
      <w:r>
        <w:t xml:space="preserve"> SMP </w:t>
      </w:r>
      <w:r>
        <w:rPr>
          <w:rtl/>
        </w:rPr>
        <w:t>ו</w:t>
      </w:r>
      <w:r>
        <w:t xml:space="preserve"> </w:t>
      </w:r>
      <w:r>
        <w:t xml:space="preserve">Supplier </w:t>
      </w:r>
      <w:r>
        <w:rPr>
          <w:rtl/>
        </w:rPr>
        <w:t>לפי יום בשבוע ושעה ביום</w:t>
      </w:r>
      <w:r w:rsidR="00F04E67">
        <w:t xml:space="preserve">  </w:t>
      </w:r>
      <w:r w:rsidR="00F04E67">
        <w:rPr>
          <w:rFonts w:hint="cs"/>
          <w:rtl/>
        </w:rPr>
        <w:t xml:space="preserve">לתקופה 2023.01 </w:t>
      </w:r>
      <w:r w:rsidR="00F04E67">
        <w:rPr>
          <w:rtl/>
        </w:rPr>
        <w:t>–</w:t>
      </w:r>
      <w:r w:rsidR="00F04E67">
        <w:rPr>
          <w:rFonts w:hint="cs"/>
          <w:rtl/>
        </w:rPr>
        <w:t xml:space="preserve"> 2024.12</w:t>
      </w:r>
      <w:r w:rsidR="00F04E67">
        <w:rPr>
          <w:rFonts w:hint="cs"/>
          <w:rtl/>
        </w:rPr>
        <w:t>.</w:t>
      </w:r>
    </w:p>
    <w:p w:rsidR="00E96379" w:rsidRDefault="00E96379" w:rsidP="00E96379">
      <w:pPr>
        <w:pStyle w:val="NormalWeb"/>
        <w:bidi/>
      </w:pPr>
      <w:r>
        <w:rPr>
          <w:rStyle w:val="Strong"/>
          <w:rtl/>
        </w:rPr>
        <w:t>תובנות</w:t>
      </w:r>
      <w:r>
        <w:rPr>
          <w:rStyle w:val="Strong"/>
        </w:rPr>
        <w:t>:</w:t>
      </w:r>
      <w:r>
        <w:br/>
      </w:r>
      <w:r>
        <w:t xml:space="preserve"> </w:t>
      </w:r>
      <w:r>
        <w:t xml:space="preserve">• </w:t>
      </w:r>
      <w:r>
        <w:rPr>
          <w:rtl/>
        </w:rPr>
        <w:t>אזורים צהובים-בהירים (ערכים חיוביים גבוהים) מתרכזים בשעות הצהריים המאוחרות, בעיקר בימי חמישי ושישי</w:t>
      </w:r>
      <w:r>
        <w:t>.</w:t>
      </w:r>
      <w:r>
        <w:br/>
      </w:r>
      <w:proofErr w:type="gramStart"/>
      <w:r>
        <w:t xml:space="preserve">• </w:t>
      </w:r>
      <w:r>
        <w:rPr>
          <w:rFonts w:hint="cs"/>
          <w:rtl/>
        </w:rPr>
        <w:t xml:space="preserve"> </w:t>
      </w:r>
      <w:r>
        <w:rPr>
          <w:rtl/>
        </w:rPr>
        <w:t>שעות</w:t>
      </w:r>
      <w:proofErr w:type="gramEnd"/>
      <w:r>
        <w:rPr>
          <w:rtl/>
        </w:rPr>
        <w:t xml:space="preserve"> הלילה מציגות ערכים שליליים עקביות</w:t>
      </w:r>
      <w:r>
        <w:t xml:space="preserve"> </w:t>
      </w:r>
      <w:r>
        <w:rPr>
          <w:rFonts w:hint="cs"/>
          <w:rtl/>
        </w:rPr>
        <w:t xml:space="preserve"> (</w:t>
      </w:r>
      <w:r>
        <w:rPr>
          <w:rtl/>
        </w:rPr>
        <w:t>מחיר</w:t>
      </w:r>
      <w:r>
        <w:t xml:space="preserve"> SMP </w:t>
      </w:r>
      <w:r>
        <w:rPr>
          <w:rtl/>
        </w:rPr>
        <w:t>נמוך מ</w:t>
      </w:r>
      <w:r>
        <w:t xml:space="preserve"> (</w:t>
      </w:r>
      <w:r>
        <w:t>Supplier</w:t>
      </w:r>
      <w:r>
        <w:rPr>
          <w:rFonts w:hint="cs"/>
          <w:rtl/>
        </w:rPr>
        <w:t xml:space="preserve"> </w:t>
      </w:r>
      <w:r>
        <w:t>.</w:t>
      </w:r>
      <w:r>
        <w:br/>
      </w:r>
      <w:r>
        <w:rPr>
          <w:rFonts w:hint="cs"/>
          <w:rtl/>
        </w:rPr>
        <w:t xml:space="preserve"> </w:t>
      </w:r>
    </w:p>
    <w:p w:rsidR="00E96379" w:rsidRDefault="00E96379" w:rsidP="00E96379">
      <w:pPr>
        <w:pStyle w:val="NormalWeb"/>
        <w:bidi/>
      </w:pPr>
      <w:r>
        <w:rPr>
          <w:rStyle w:val="Strong"/>
          <w:rtl/>
        </w:rPr>
        <w:t>הקשר ל</w:t>
      </w:r>
      <w:r>
        <w:rPr>
          <w:rStyle w:val="Strong"/>
        </w:rPr>
        <w:t>Unsupervised Learning</w:t>
      </w:r>
      <w:r>
        <w:rPr>
          <w:rStyle w:val="Strong"/>
          <w:rFonts w:hint="cs"/>
          <w:rtl/>
        </w:rPr>
        <w:t xml:space="preserve"> :</w:t>
      </w:r>
      <w:r>
        <w:br/>
      </w:r>
      <w:r>
        <w:rPr>
          <w:rtl/>
        </w:rPr>
        <w:t>ניתן לבצע</w:t>
      </w:r>
      <w:r>
        <w:t xml:space="preserve"> clustering </w:t>
      </w:r>
      <w:r>
        <w:rPr>
          <w:rtl/>
        </w:rPr>
        <w:t>לפי פרופיל יומי-שבועי כדי לזהות ימים ושעות בעלי דפוסי מחיר דומים, מה שמאפשר הפקת מודלים לחיזוי או סיווג אנומליות</w:t>
      </w:r>
      <w:r>
        <w:t>.</w:t>
      </w:r>
    </w:p>
    <w:p w:rsidR="00E96379" w:rsidRDefault="00E96379" w:rsidP="00E96379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237240" w:rsidRDefault="00237240" w:rsidP="00124548">
      <w:pPr>
        <w:pStyle w:val="NormalWeb"/>
        <w:bidi/>
        <w:rPr>
          <w:rStyle w:val="Strong"/>
          <w:rtl/>
        </w:rPr>
      </w:pPr>
    </w:p>
    <w:p w:rsidR="009609EC" w:rsidRDefault="009609EC" w:rsidP="009609EC">
      <w:pPr>
        <w:pStyle w:val="NormalWeb"/>
        <w:bidi/>
        <w:rPr>
          <w:rStyle w:val="Strong"/>
          <w:rtl/>
        </w:rPr>
      </w:pPr>
      <w:r w:rsidRPr="00F15420">
        <w:rPr>
          <w:rFonts w:asciiTheme="minorBidi" w:hAnsiTheme="minorBidi" w:cs="Arial"/>
          <w:b/>
          <w:bCs/>
          <w:sz w:val="36"/>
          <w:szCs w:val="36"/>
          <w:rtl/>
        </w:rPr>
        <w:drawing>
          <wp:inline distT="0" distB="0" distL="0" distR="0" wp14:anchorId="31450243" wp14:editId="3F748A40">
            <wp:extent cx="5946255" cy="165620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723" cy="168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9EC" w:rsidRDefault="009609EC" w:rsidP="009609EC">
      <w:pPr>
        <w:pStyle w:val="NormalWeb"/>
        <w:bidi/>
        <w:rPr>
          <w:rStyle w:val="Strong"/>
          <w:rtl/>
        </w:rPr>
      </w:pPr>
    </w:p>
    <w:p w:rsidR="00124548" w:rsidRDefault="00124548" w:rsidP="003A3875">
      <w:pPr>
        <w:pStyle w:val="NormalWeb"/>
        <w:bidi/>
      </w:pPr>
      <w:r>
        <w:rPr>
          <w:rStyle w:val="Strong"/>
          <w:rtl/>
        </w:rPr>
        <w:t>מה מוצג</w:t>
      </w:r>
      <w:r>
        <w:rPr>
          <w:rStyle w:val="Strong"/>
        </w:rPr>
        <w:t>:</w:t>
      </w:r>
      <w:r>
        <w:br/>
      </w:r>
      <w:r>
        <w:rPr>
          <w:rtl/>
        </w:rPr>
        <w:t>שיעור האנומליות לפי שעה ביום ולפי עונה</w:t>
      </w:r>
      <w:r w:rsidR="00F04E67" w:rsidRPr="00F04E67">
        <w:rPr>
          <w:rFonts w:hint="cs"/>
          <w:rtl/>
        </w:rPr>
        <w:t xml:space="preserve"> </w:t>
      </w:r>
      <w:r w:rsidR="00F04E67">
        <w:t xml:space="preserve">(Winter / Shoulder / Summer) </w:t>
      </w:r>
      <w:r w:rsidR="003A3875">
        <w:rPr>
          <w:rFonts w:hint="cs"/>
          <w:rtl/>
        </w:rPr>
        <w:t xml:space="preserve"> </w:t>
      </w:r>
      <w:r w:rsidR="003A3875">
        <w:rPr>
          <w:rFonts w:hint="cs"/>
          <w:rtl/>
        </w:rPr>
        <w:t>לתקופה</w:t>
      </w:r>
      <w:r w:rsidR="00F04E67">
        <w:rPr>
          <w:rFonts w:hint="cs"/>
          <w:rtl/>
        </w:rPr>
        <w:t xml:space="preserve"> 2023.01 </w:t>
      </w:r>
      <w:r w:rsidR="00F04E67">
        <w:rPr>
          <w:rtl/>
        </w:rPr>
        <w:t>–</w:t>
      </w:r>
      <w:r w:rsidR="00F04E67">
        <w:rPr>
          <w:rFonts w:hint="cs"/>
          <w:rtl/>
        </w:rPr>
        <w:t xml:space="preserve"> 2024.12</w:t>
      </w:r>
      <w:r>
        <w:rPr>
          <w:rFonts w:hint="cs"/>
          <w:rtl/>
        </w:rPr>
        <w:t>.</w:t>
      </w:r>
    </w:p>
    <w:p w:rsidR="00124548" w:rsidRDefault="00124548" w:rsidP="00054C68">
      <w:pPr>
        <w:pStyle w:val="NormalWeb"/>
        <w:bidi/>
        <w:rPr>
          <w:rFonts w:hint="cs"/>
          <w:rtl/>
        </w:rPr>
      </w:pPr>
      <w:r>
        <w:rPr>
          <w:rStyle w:val="Strong"/>
          <w:rtl/>
        </w:rPr>
        <w:t>תובנות</w:t>
      </w:r>
      <w:r>
        <w:rPr>
          <w:rStyle w:val="Strong"/>
        </w:rPr>
        <w:t>:</w:t>
      </w:r>
      <w:r>
        <w:br/>
      </w:r>
      <w:r w:rsidR="00054C68">
        <w:t xml:space="preserve"> </w:t>
      </w:r>
      <w:r>
        <w:t xml:space="preserve">• </w:t>
      </w:r>
      <w:r>
        <w:rPr>
          <w:rtl/>
        </w:rPr>
        <w:t>פסגות אנומליות חזקות בשעות 16–17, במיוחד בחורף ובעונות המעבר</w:t>
      </w:r>
      <w:r w:rsidR="009609EC">
        <w:rPr>
          <w:rFonts w:hint="cs"/>
          <w:rtl/>
        </w:rPr>
        <w:t xml:space="preserve"> </w:t>
      </w:r>
      <w:r>
        <w:t xml:space="preserve"> (Shoulder)</w:t>
      </w:r>
      <w:r w:rsidR="009609EC">
        <w:rPr>
          <w:rFonts w:hint="cs"/>
          <w:rtl/>
        </w:rPr>
        <w:t>.</w:t>
      </w:r>
      <w:r>
        <w:br/>
      </w:r>
      <w:proofErr w:type="gramStart"/>
      <w:r>
        <w:t xml:space="preserve">• </w:t>
      </w:r>
      <w:r w:rsidR="00054C68">
        <w:rPr>
          <w:rFonts w:hint="cs"/>
          <w:rtl/>
        </w:rPr>
        <w:t xml:space="preserve"> </w:t>
      </w:r>
      <w:r>
        <w:rPr>
          <w:rtl/>
        </w:rPr>
        <w:t>כמעט</w:t>
      </w:r>
      <w:proofErr w:type="gramEnd"/>
      <w:r>
        <w:rPr>
          <w:rtl/>
        </w:rPr>
        <w:t xml:space="preserve"> ואין אנומליות בשעות הבוקר המוקדמות</w:t>
      </w:r>
      <w:r>
        <w:t>.</w:t>
      </w:r>
      <w:r>
        <w:br/>
      </w:r>
      <w:r w:rsidR="00054C68">
        <w:t xml:space="preserve"> </w:t>
      </w:r>
      <w:r>
        <w:t xml:space="preserve">• </w:t>
      </w:r>
      <w:r>
        <w:rPr>
          <w:rtl/>
        </w:rPr>
        <w:t>בחורף יש עלייה חדה בדיוק עם תחילת שעות הפסגה</w:t>
      </w:r>
      <w:r>
        <w:t>.</w:t>
      </w:r>
      <w:r>
        <w:br/>
      </w:r>
      <w:proofErr w:type="gramStart"/>
      <w:r>
        <w:t xml:space="preserve">• </w:t>
      </w:r>
      <w:r w:rsidR="00054C68">
        <w:rPr>
          <w:rFonts w:hint="cs"/>
          <w:rtl/>
        </w:rPr>
        <w:t xml:space="preserve"> </w:t>
      </w:r>
      <w:r>
        <w:rPr>
          <w:rtl/>
        </w:rPr>
        <w:t>בקיץ</w:t>
      </w:r>
      <w:proofErr w:type="gramEnd"/>
      <w:r>
        <w:rPr>
          <w:rtl/>
        </w:rPr>
        <w:t xml:space="preserve"> </w:t>
      </w:r>
      <w:r w:rsidR="00054C68">
        <w:rPr>
          <w:rFonts w:hint="cs"/>
          <w:rtl/>
        </w:rPr>
        <w:t>-</w:t>
      </w:r>
      <w:r>
        <w:rPr>
          <w:rtl/>
        </w:rPr>
        <w:t xml:space="preserve"> המערכת יציבה יחסית לאורך כל היום</w:t>
      </w:r>
      <w:r w:rsidR="009609EC">
        <w:t>,</w:t>
      </w:r>
      <w:r w:rsidR="009609EC">
        <w:rPr>
          <w:rFonts w:hint="cs"/>
          <w:rtl/>
        </w:rPr>
        <w:t xml:space="preserve"> </w:t>
      </w:r>
      <w:r w:rsidR="00054C68">
        <w:rPr>
          <w:rFonts w:hint="cs"/>
          <w:rtl/>
        </w:rPr>
        <w:t xml:space="preserve">אך הגרף נע סביב הפרשים גדולים יותר של </w:t>
      </w:r>
      <w:r w:rsidR="00054C68">
        <w:t>SMP-Supplier</w:t>
      </w:r>
      <w:r w:rsidR="00054C68">
        <w:rPr>
          <w:rFonts w:hint="cs"/>
          <w:rtl/>
        </w:rPr>
        <w:t xml:space="preserve"> .</w:t>
      </w:r>
    </w:p>
    <w:p w:rsidR="00124548" w:rsidRDefault="00124548" w:rsidP="00F04E67">
      <w:pPr>
        <w:pStyle w:val="NormalWeb"/>
        <w:bidi/>
      </w:pPr>
      <w:r>
        <w:rPr>
          <w:rStyle w:val="Strong"/>
          <w:rtl/>
        </w:rPr>
        <w:t>הקשר ל</w:t>
      </w:r>
      <w:r w:rsidR="00054C68">
        <w:rPr>
          <w:rStyle w:val="Strong"/>
          <w:rFonts w:hint="cs"/>
          <w:rtl/>
        </w:rPr>
        <w:t xml:space="preserve"> </w:t>
      </w:r>
      <w:r w:rsidR="00054C68">
        <w:rPr>
          <w:rStyle w:val="Strong"/>
        </w:rPr>
        <w:t>:</w:t>
      </w:r>
      <w:r>
        <w:rPr>
          <w:rStyle w:val="Strong"/>
        </w:rPr>
        <w:t>Unsupervised Learning</w:t>
      </w:r>
      <w:r w:rsidR="00054C68">
        <w:rPr>
          <w:rStyle w:val="Strong"/>
          <w:rFonts w:hint="cs"/>
          <w:rtl/>
        </w:rPr>
        <w:t xml:space="preserve"> </w:t>
      </w:r>
      <w:r>
        <w:br/>
      </w:r>
      <w:r>
        <w:rPr>
          <w:rtl/>
        </w:rPr>
        <w:t>אפשר ליצור</w:t>
      </w:r>
      <w:r>
        <w:t xml:space="preserve"> feature </w:t>
      </w:r>
      <w:r>
        <w:rPr>
          <w:rtl/>
        </w:rPr>
        <w:t xml:space="preserve">של </w:t>
      </w:r>
      <w:r w:rsidR="00F04E67">
        <w:rPr>
          <w:rFonts w:hint="cs"/>
          <w:rtl/>
        </w:rPr>
        <w:t>"</w:t>
      </w:r>
      <w:r>
        <w:rPr>
          <w:rtl/>
        </w:rPr>
        <w:t>עונתיות בשיעור האנומליות</w:t>
      </w:r>
      <w:r w:rsidR="00F04E67">
        <w:rPr>
          <w:rFonts w:hint="cs"/>
          <w:rtl/>
        </w:rPr>
        <w:t xml:space="preserve">" </w:t>
      </w:r>
      <w:r>
        <w:rPr>
          <w:rtl/>
        </w:rPr>
        <w:t>ולבצע</w:t>
      </w:r>
      <w:r>
        <w:t xml:space="preserve"> clustering </w:t>
      </w:r>
      <w:r>
        <w:rPr>
          <w:rtl/>
        </w:rPr>
        <w:t>של התנהגות יומית לפי עונות</w:t>
      </w:r>
      <w:r w:rsidR="00F04E67">
        <w:rPr>
          <w:rFonts w:hint="cs"/>
          <w:rtl/>
        </w:rPr>
        <w:t>.</w:t>
      </w:r>
    </w:p>
    <w:p w:rsidR="00124548" w:rsidRDefault="00124548" w:rsidP="00124548">
      <w:pPr>
        <w:pStyle w:val="Heading3"/>
        <w:bidi w:val="0"/>
      </w:pPr>
      <w:r>
        <w:rPr>
          <w:rFonts w:hint="cs"/>
          <w:rtl/>
        </w:rPr>
        <w:t xml:space="preserve"> </w:t>
      </w:r>
    </w:p>
    <w:p w:rsidR="00124548" w:rsidRDefault="00124548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15420" w:rsidRDefault="00F15420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04E67" w:rsidRDefault="00F04E67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04E67" w:rsidRDefault="00F04E67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04E67" w:rsidRDefault="00F04E67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15420" w:rsidRDefault="00F15420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15420" w:rsidRDefault="00F15420" w:rsidP="00F15420">
      <w:pPr>
        <w:rPr>
          <w:rFonts w:asciiTheme="minorBidi" w:eastAsia="Times New Roman" w:hAnsiTheme="minorBidi"/>
          <w:b/>
          <w:bCs/>
          <w:sz w:val="36"/>
          <w:szCs w:val="36"/>
          <w:rtl/>
        </w:rPr>
      </w:pPr>
    </w:p>
    <w:p w:rsidR="00F04E67" w:rsidRDefault="00F04E67" w:rsidP="00F04E67">
      <w:pPr>
        <w:pStyle w:val="NormalWeb"/>
      </w:pPr>
      <w:r>
        <w:rPr>
          <w:rFonts w:hint="cs"/>
          <w:rtl/>
        </w:rPr>
        <w:t xml:space="preserve"> </w:t>
      </w:r>
    </w:p>
    <w:p w:rsidR="00F04E67" w:rsidRDefault="00F04E67" w:rsidP="00F04E67">
      <w:pPr>
        <w:pStyle w:val="NormalWeb"/>
        <w:rPr>
          <w:rStyle w:val="Strong"/>
        </w:rPr>
      </w:pPr>
    </w:p>
    <w:p w:rsidR="00F04E67" w:rsidRDefault="00F04E67" w:rsidP="00F04E67">
      <w:pPr>
        <w:pStyle w:val="NormalWeb"/>
        <w:rPr>
          <w:rStyle w:val="Strong"/>
        </w:rPr>
      </w:pPr>
      <w:r w:rsidRPr="00F15420">
        <w:rPr>
          <w:rFonts w:asciiTheme="minorBidi" w:hAnsiTheme="minorBidi" w:cs="Arial"/>
          <w:b/>
          <w:bCs/>
          <w:sz w:val="36"/>
          <w:szCs w:val="36"/>
          <w:rtl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117475</wp:posOffset>
            </wp:positionH>
            <wp:positionV relativeFrom="paragraph">
              <wp:posOffset>289</wp:posOffset>
            </wp:positionV>
            <wp:extent cx="5731510" cy="2253615"/>
            <wp:effectExtent l="0" t="0" r="2540" b="0"/>
            <wp:wrapTight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4E67" w:rsidRPr="00F04E67" w:rsidRDefault="00F04E67" w:rsidP="003A3875">
      <w:pPr>
        <w:pStyle w:val="NormalWeb"/>
        <w:bidi/>
        <w:rPr>
          <w:rStyle w:val="Strong"/>
          <w:rFonts w:hint="cs"/>
          <w:b w:val="0"/>
          <w:bCs w:val="0"/>
          <w:rtl/>
        </w:rPr>
      </w:pPr>
      <w:r>
        <w:rPr>
          <w:rStyle w:val="Strong"/>
          <w:rtl/>
        </w:rPr>
        <w:t>מה מוצג</w:t>
      </w:r>
      <w:r>
        <w:rPr>
          <w:rStyle w:val="Strong"/>
        </w:rPr>
        <w:t>:</w:t>
      </w:r>
      <w:r>
        <w:br/>
      </w:r>
      <w:r>
        <w:rPr>
          <w:rtl/>
        </w:rPr>
        <w:t>הגרף מציג את הממוצע החודשי של ההפרש בין</w:t>
      </w:r>
      <w:r>
        <w:t xml:space="preserve"> SMP </w:t>
      </w:r>
      <w:r>
        <w:rPr>
          <w:rtl/>
        </w:rPr>
        <w:t>ו</w:t>
      </w:r>
      <w:r>
        <w:t xml:space="preserve"> </w:t>
      </w:r>
      <w:r>
        <w:t xml:space="preserve">Supplier </w:t>
      </w:r>
      <w:r>
        <w:rPr>
          <w:rtl/>
        </w:rPr>
        <w:t>לפי שעות פסגה ושפל</w:t>
      </w:r>
      <w:r>
        <w:t xml:space="preserve"> </w:t>
      </w:r>
      <w:r w:rsidR="003A3875">
        <w:rPr>
          <w:rFonts w:hint="cs"/>
          <w:rtl/>
        </w:rPr>
        <w:t xml:space="preserve">לתקופה 2023.01 </w:t>
      </w:r>
      <w:r w:rsidR="003A3875">
        <w:rPr>
          <w:rtl/>
        </w:rPr>
        <w:t>–</w:t>
      </w:r>
      <w:r w:rsidR="003A3875">
        <w:rPr>
          <w:rFonts w:hint="cs"/>
          <w:rtl/>
        </w:rPr>
        <w:t xml:space="preserve"> 2024.12</w:t>
      </w:r>
      <w:r w:rsidR="003A3875">
        <w:rPr>
          <w:rStyle w:val="Strong"/>
          <w:rFonts w:hint="cs"/>
          <w:b w:val="0"/>
          <w:bCs w:val="0"/>
          <w:rtl/>
        </w:rPr>
        <w:t>.</w:t>
      </w:r>
    </w:p>
    <w:p w:rsidR="00F04E67" w:rsidRDefault="00F04E67" w:rsidP="00F04E67">
      <w:pPr>
        <w:pStyle w:val="NormalWeb"/>
        <w:bidi/>
      </w:pPr>
      <w:r>
        <w:rPr>
          <w:rStyle w:val="Strong"/>
          <w:rtl/>
        </w:rPr>
        <w:t>תובנות</w:t>
      </w:r>
      <w:r>
        <w:rPr>
          <w:rStyle w:val="Strong"/>
        </w:rPr>
        <w:t>:</w:t>
      </w:r>
      <w:r>
        <w:br/>
        <w:t xml:space="preserve">• </w:t>
      </w:r>
      <w:r w:rsidR="003A3875">
        <w:rPr>
          <w:rFonts w:hint="cs"/>
          <w:rtl/>
        </w:rPr>
        <w:t xml:space="preserve"> </w:t>
      </w:r>
      <w:r>
        <w:rPr>
          <w:rtl/>
        </w:rPr>
        <w:t>בחודשים יולי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tl/>
        </w:rPr>
        <w:t>ספטמבר</w:t>
      </w:r>
      <w:r>
        <w:rPr>
          <w:rFonts w:hint="cs"/>
          <w:rtl/>
        </w:rPr>
        <w:t xml:space="preserve"> של </w:t>
      </w:r>
      <w:r>
        <w:rPr>
          <w:rtl/>
        </w:rPr>
        <w:t xml:space="preserve"> נראים ערכים שליליים מובהקים</w:t>
      </w:r>
      <w:r>
        <w:rPr>
          <w:rFonts w:hint="cs"/>
          <w:rtl/>
        </w:rPr>
        <w:t xml:space="preserve"> </w:t>
      </w:r>
      <w:r>
        <w:t xml:space="preserve"> </w:t>
      </w:r>
      <w:r>
        <w:t>SMP</w:t>
      </w:r>
      <w:r>
        <w:t>)</w:t>
      </w:r>
      <w:r>
        <w:t xml:space="preserve"> </w:t>
      </w:r>
      <w:r>
        <w:rPr>
          <w:rtl/>
        </w:rPr>
        <w:t>נמוך מ</w:t>
      </w:r>
      <w:r>
        <w:t>(</w:t>
      </w:r>
      <w:r>
        <w:t>Supplier</w:t>
      </w:r>
      <w:r>
        <w:t xml:space="preserve"> </w:t>
      </w:r>
      <w:r>
        <w:rPr>
          <w:rFonts w:hint="cs"/>
          <w:rtl/>
        </w:rPr>
        <w:t xml:space="preserve"> </w:t>
      </w:r>
      <w:r>
        <w:t>.</w:t>
      </w:r>
      <w:r>
        <w:br/>
      </w:r>
      <w:r w:rsidR="003A3875">
        <w:t xml:space="preserve"> </w:t>
      </w:r>
      <w:r>
        <w:t xml:space="preserve">• </w:t>
      </w:r>
      <w:r>
        <w:rPr>
          <w:rtl/>
        </w:rPr>
        <w:t>בחודשי נובמבר–דצמבר המגמה מתהפכת והערכים חיוביים</w:t>
      </w:r>
      <w:r>
        <w:t>.</w:t>
      </w:r>
      <w:r>
        <w:br/>
      </w:r>
      <w:r w:rsidR="003A3875">
        <w:t xml:space="preserve"> </w:t>
      </w:r>
      <w:r>
        <w:t xml:space="preserve">• </w:t>
      </w:r>
      <w:r>
        <w:rPr>
          <w:rtl/>
        </w:rPr>
        <w:t>המגמה החודשית ברורה ומעידה על עונתיות שנתית מובהקת</w:t>
      </w:r>
      <w:r>
        <w:t>.</w:t>
      </w:r>
    </w:p>
    <w:p w:rsidR="00F04E67" w:rsidRPr="003A3875" w:rsidRDefault="00F04E67" w:rsidP="003A3875">
      <w:pPr>
        <w:pStyle w:val="NormalWeb"/>
        <w:bidi/>
        <w:rPr>
          <w:b/>
          <w:bCs/>
        </w:rPr>
      </w:pPr>
      <w:r>
        <w:rPr>
          <w:rStyle w:val="Strong"/>
          <w:rtl/>
        </w:rPr>
        <w:t>הקשר ל</w:t>
      </w:r>
      <w:r w:rsidR="003A3875">
        <w:rPr>
          <w:rStyle w:val="Strong"/>
        </w:rPr>
        <w:t>:</w:t>
      </w:r>
      <w:r>
        <w:rPr>
          <w:rStyle w:val="Strong"/>
        </w:rPr>
        <w:t>Unsupervised Learning</w:t>
      </w:r>
      <w:r w:rsidR="003A3875">
        <w:rPr>
          <w:rStyle w:val="Strong"/>
        </w:rPr>
        <w:t xml:space="preserve"> </w:t>
      </w:r>
      <w:r>
        <w:br/>
      </w:r>
      <w:r>
        <w:rPr>
          <w:rtl/>
        </w:rPr>
        <w:t>המגמה החודשית מהווה</w:t>
      </w:r>
      <w:r>
        <w:t xml:space="preserve"> feature </w:t>
      </w:r>
      <w:r>
        <w:rPr>
          <w:rtl/>
        </w:rPr>
        <w:t>חזק ללמידת אשכולות לפי עונות או תקופות שנה, ומאפשרת גילוי שינויים מבניים לאורך שנים</w:t>
      </w:r>
      <w:r>
        <w:t>.</w:t>
      </w:r>
    </w:p>
    <w:p w:rsidR="00F15420" w:rsidRPr="00F15420" w:rsidRDefault="00F04E67" w:rsidP="00F04E67">
      <w:pPr>
        <w:rPr>
          <w:rFonts w:asciiTheme="minorBidi" w:eastAsia="Times New Roman" w:hAnsiTheme="minorBidi"/>
          <w:b/>
          <w:bCs/>
          <w:sz w:val="36"/>
          <w:szCs w:val="36"/>
        </w:rPr>
      </w:pPr>
      <w:r w:rsidRPr="00F15420">
        <w:rPr>
          <w:rFonts w:asciiTheme="minorBidi" w:eastAsia="Times New Roman" w:hAnsiTheme="minorBidi" w:cs="Arial"/>
          <w:b/>
          <w:bCs/>
          <w:sz w:val="36"/>
          <w:szCs w:val="36"/>
          <w:rtl/>
        </w:rPr>
        <w:t xml:space="preserve"> </w:t>
      </w:r>
    </w:p>
    <w:sectPr w:rsidR="00F15420" w:rsidRPr="00F15420" w:rsidSect="007E0A2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A135A"/>
    <w:multiLevelType w:val="multilevel"/>
    <w:tmpl w:val="658C495E"/>
    <w:styleLink w:val="Style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1" w:hanging="72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FC2323"/>
    <w:multiLevelType w:val="multilevel"/>
    <w:tmpl w:val="3DB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E56"/>
    <w:rsid w:val="00054C68"/>
    <w:rsid w:val="00124548"/>
    <w:rsid w:val="001D042A"/>
    <w:rsid w:val="00237240"/>
    <w:rsid w:val="003A3875"/>
    <w:rsid w:val="004459B3"/>
    <w:rsid w:val="0062405B"/>
    <w:rsid w:val="00652445"/>
    <w:rsid w:val="007E0A27"/>
    <w:rsid w:val="00901D04"/>
    <w:rsid w:val="009609EC"/>
    <w:rsid w:val="00991E56"/>
    <w:rsid w:val="00B52718"/>
    <w:rsid w:val="00D12284"/>
    <w:rsid w:val="00DD578A"/>
    <w:rsid w:val="00E42882"/>
    <w:rsid w:val="00E96379"/>
    <w:rsid w:val="00F04E67"/>
    <w:rsid w:val="00F15420"/>
    <w:rsid w:val="00FD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06D1"/>
  <w15:chartTrackingRefBased/>
  <w15:docId w15:val="{4DC319B1-9BCB-47AB-848B-8DC088ED8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991E5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4">
    <w:name w:val="Style4"/>
    <w:uiPriority w:val="99"/>
    <w:rsid w:val="00652445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991E5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91E56"/>
    <w:rPr>
      <w:b/>
      <w:bCs/>
    </w:rPr>
  </w:style>
  <w:style w:type="paragraph" w:styleId="NormalWeb">
    <w:name w:val="Normal (Web)"/>
    <w:basedOn w:val="Normal"/>
    <w:uiPriority w:val="99"/>
    <w:unhideWhenUsed/>
    <w:rsid w:val="00991E5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1D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4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877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Taldor</Company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2025-10-11T16:46:00Z</dcterms:created>
  <dcterms:modified xsi:type="dcterms:W3CDTF">2025-10-11T16:46:00Z</dcterms:modified>
</cp:coreProperties>
</file>