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A74D3D" w:rsidP="00FF663B">
      <w:pPr>
        <w:tabs>
          <w:tab w:val="left" w:pos="1350"/>
        </w:tabs>
        <w:spacing w:line="360" w:lineRule="auto"/>
        <w:jc w:val="center"/>
        <w:rPr>
          <w:rFonts w:ascii="Times New Roman" w:hAnsi="Times New Roman" w:cs="Times New Roman"/>
          <w:b/>
          <w:sz w:val="36"/>
        </w:rPr>
      </w:pPr>
      <w:r>
        <w:rPr>
          <w:noProof/>
          <w:lang w:val="es-ES" w:eastAsia="es-ES"/>
        </w:rPr>
        <w:drawing>
          <wp:anchor distT="0" distB="0" distL="114300" distR="114300" simplePos="0" relativeHeight="251659264" behindDoc="0" locked="0" layoutInCell="0" allowOverlap="1" wp14:anchorId="2B0A3267" wp14:editId="413C6FF6">
            <wp:simplePos x="0" y="0"/>
            <wp:positionH relativeFrom="margin">
              <wp:posOffset>2229730</wp:posOffset>
            </wp:positionH>
            <wp:positionV relativeFrom="margin">
              <wp:posOffset>-281598</wp:posOffset>
            </wp:positionV>
            <wp:extent cx="958215" cy="1187450"/>
            <wp:effectExtent l="0" t="0" r="0" b="0"/>
            <wp:wrapSquare wrapText="bothSides"/>
            <wp:docPr id="9" name="Imagen 9" descr="Descripción: 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sellout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1187450"/>
                    </a:xfrm>
                    <a:prstGeom prst="rect">
                      <a:avLst/>
                    </a:prstGeom>
                    <a:noFill/>
                  </pic:spPr>
                </pic:pic>
              </a:graphicData>
            </a:graphic>
            <wp14:sizeRelH relativeFrom="page">
              <wp14:pctWidth>0</wp14:pctWidth>
            </wp14:sizeRelH>
            <wp14:sizeRelV relativeFrom="page">
              <wp14:pctHeight>0</wp14:pctHeight>
            </wp14:sizeRelV>
          </wp:anchor>
        </w:drawing>
      </w:r>
      <w:r w:rsidR="00272866">
        <w:rPr>
          <w:rFonts w:ascii="Times New Roman" w:hAnsi="Times New Roman" w:cs="Times New Roman"/>
          <w:b/>
          <w:sz w:val="36"/>
        </w:rPr>
        <w:tab/>
      </w: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82908117"/>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A74D3D" w:rsidP="00FF663B">
      <w:pPr>
        <w:tabs>
          <w:tab w:val="left" w:pos="1350"/>
        </w:tabs>
        <w:spacing w:line="360" w:lineRule="auto"/>
        <w:jc w:val="center"/>
        <w:rPr>
          <w:rFonts w:ascii="Bell MT" w:hAnsi="Bell MT"/>
          <w:b/>
          <w:sz w:val="32"/>
        </w:rPr>
      </w:pPr>
      <w:r>
        <w:rPr>
          <w:rFonts w:ascii="Bell MT" w:hAnsi="Bell MT"/>
          <w:b/>
          <w:sz w:val="32"/>
        </w:rPr>
        <w:t>ÁREA TECNICA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Análisis de interacción de alumnos matriculados en los MOOC's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r w:rsidR="002207B9">
        <w:rPr>
          <w:rFonts w:ascii="Times New Roman" w:hAnsi="Times New Roman" w:cs="Times New Roman"/>
          <w:sz w:val="28"/>
        </w:rPr>
        <w:t>Nelson Orlando Piedra Pullaguari</w:t>
      </w:r>
      <w:r w:rsidRPr="00510EDD">
        <w:rPr>
          <w:rFonts w:ascii="Times New Roman" w:hAnsi="Times New Roman" w:cs="Times New Roman"/>
          <w:sz w:val="28"/>
        </w:rPr>
        <w:t>, Ing</w:t>
      </w:r>
      <w:r w:rsidR="002207B9">
        <w:rPr>
          <w:rFonts w:ascii="Times New Roman" w:hAnsi="Times New Roman" w:cs="Times New Roman"/>
          <w:sz w:val="28"/>
        </w:rPr>
        <w:t xml:space="preserve"> PhD</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82908118"/>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A74D3D" w:rsidP="00FF663B">
      <w:pPr>
        <w:tabs>
          <w:tab w:val="left" w:pos="90"/>
          <w:tab w:val="left" w:pos="1350"/>
        </w:tabs>
        <w:spacing w:line="360" w:lineRule="auto"/>
        <w:rPr>
          <w:rFonts w:ascii="Arial" w:eastAsia="Times New Roman" w:hAnsi="Arial" w:cs="Arial"/>
          <w:color w:val="000000" w:themeColor="text1"/>
        </w:rPr>
      </w:pPr>
      <w:r w:rsidRPr="00A74D3D">
        <w:rPr>
          <w:rFonts w:ascii="Arial" w:eastAsia="Times New Roman" w:hAnsi="Arial" w:cs="Arial"/>
          <w:color w:val="000000" w:themeColor="text1"/>
        </w:rPr>
        <w:t xml:space="preserve">Pedro Daniel Irene Robalino </w:t>
      </w:r>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El presente trabajo de titulación: ………........……………………. realizado por …………….,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f) .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82908119"/>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Yo . . . . . . . . . . . . . . . . declaro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tranajo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r w:rsidRPr="00510EDD">
        <w:t xml:space="preserve">f. ..............................................................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r w:rsidRPr="00510EDD">
        <w:t>Cédula ……………………</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82908120"/>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82908121"/>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82908122"/>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522739" w:rsidRDefault="00FF663B">
      <w:pPr>
        <w:pStyle w:val="TDC1"/>
        <w:tabs>
          <w:tab w:val="right" w:leader="dot" w:pos="9061"/>
        </w:tabs>
        <w:rPr>
          <w:rFonts w:eastAsiaTheme="minorEastAsia"/>
          <w:noProof/>
          <w:lang w:val="es-ES" w:eastAsia="es-ES"/>
        </w:rPr>
      </w:pPr>
      <w:r w:rsidRPr="00510EDD">
        <w:fldChar w:fldCharType="begin"/>
      </w:r>
      <w:r w:rsidRPr="00510EDD">
        <w:instrText xml:space="preserve"> TOC \o "1-3" \h \z \u </w:instrText>
      </w:r>
      <w:r w:rsidRPr="00510EDD">
        <w:fldChar w:fldCharType="separate"/>
      </w:r>
      <w:hyperlink w:anchor="_Toc482908117" w:history="1">
        <w:r w:rsidR="00522739" w:rsidRPr="004A00F0">
          <w:rPr>
            <w:rStyle w:val="Hipervnculo"/>
            <w:rFonts w:ascii="Times New Roman" w:hAnsi="Times New Roman" w:cs="Times New Roman"/>
            <w:b/>
            <w:noProof/>
          </w:rPr>
          <w:t>UNIVERSIDAD TÉCNICA PARTICULAR DE LOJA</w:t>
        </w:r>
        <w:r w:rsidR="00522739">
          <w:rPr>
            <w:noProof/>
            <w:webHidden/>
          </w:rPr>
          <w:tab/>
        </w:r>
        <w:r w:rsidR="00522739">
          <w:rPr>
            <w:noProof/>
            <w:webHidden/>
          </w:rPr>
          <w:fldChar w:fldCharType="begin"/>
        </w:r>
        <w:r w:rsidR="00522739">
          <w:rPr>
            <w:noProof/>
            <w:webHidden/>
          </w:rPr>
          <w:instrText xml:space="preserve"> PAGEREF _Toc482908117 \h </w:instrText>
        </w:r>
        <w:r w:rsidR="00522739">
          <w:rPr>
            <w:noProof/>
            <w:webHidden/>
          </w:rPr>
        </w:r>
        <w:r w:rsidR="00522739">
          <w:rPr>
            <w:noProof/>
            <w:webHidden/>
          </w:rPr>
          <w:fldChar w:fldCharType="separate"/>
        </w:r>
        <w:r w:rsidR="004B3D4A">
          <w:rPr>
            <w:noProof/>
            <w:webHidden/>
          </w:rPr>
          <w:t>i</w:t>
        </w:r>
        <w:r w:rsidR="00522739">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18" w:history="1">
        <w:r w:rsidRPr="004A00F0">
          <w:rPr>
            <w:rStyle w:val="Hipervnculo"/>
            <w:rFonts w:ascii="Arial" w:hAnsi="Arial" w:cs="Arial"/>
            <w:b/>
            <w:noProof/>
          </w:rPr>
          <w:t>APROBACIÓN DE LA DIRECTORA DEL TRABAJO DE TITULACIÓN</w:t>
        </w:r>
        <w:r>
          <w:rPr>
            <w:noProof/>
            <w:webHidden/>
          </w:rPr>
          <w:tab/>
        </w:r>
        <w:r>
          <w:rPr>
            <w:noProof/>
            <w:webHidden/>
          </w:rPr>
          <w:fldChar w:fldCharType="begin"/>
        </w:r>
        <w:r>
          <w:rPr>
            <w:noProof/>
            <w:webHidden/>
          </w:rPr>
          <w:instrText xml:space="preserve"> PAGEREF _Toc482908118 \h </w:instrText>
        </w:r>
        <w:r>
          <w:rPr>
            <w:noProof/>
            <w:webHidden/>
          </w:rPr>
        </w:r>
        <w:r>
          <w:rPr>
            <w:noProof/>
            <w:webHidden/>
          </w:rPr>
          <w:fldChar w:fldCharType="separate"/>
        </w:r>
        <w:r w:rsidR="004B3D4A">
          <w:rPr>
            <w:noProof/>
            <w:webHidden/>
          </w:rPr>
          <w:t>ii</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19" w:history="1">
        <w:r w:rsidRPr="004A00F0">
          <w:rPr>
            <w:rStyle w:val="Hipervnculo"/>
            <w:rFonts w:ascii="Arial" w:hAnsi="Arial" w:cs="Arial"/>
            <w:b/>
            <w:noProof/>
          </w:rPr>
          <w:t>DECLARACIÓN DE AUTORÍA Y CESIÓN DE DERECHOS</w:t>
        </w:r>
        <w:r>
          <w:rPr>
            <w:noProof/>
            <w:webHidden/>
          </w:rPr>
          <w:tab/>
        </w:r>
        <w:r>
          <w:rPr>
            <w:noProof/>
            <w:webHidden/>
          </w:rPr>
          <w:fldChar w:fldCharType="begin"/>
        </w:r>
        <w:r>
          <w:rPr>
            <w:noProof/>
            <w:webHidden/>
          </w:rPr>
          <w:instrText xml:space="preserve"> PAGEREF _Toc482908119 \h </w:instrText>
        </w:r>
        <w:r>
          <w:rPr>
            <w:noProof/>
            <w:webHidden/>
          </w:rPr>
        </w:r>
        <w:r>
          <w:rPr>
            <w:noProof/>
            <w:webHidden/>
          </w:rPr>
          <w:fldChar w:fldCharType="separate"/>
        </w:r>
        <w:r w:rsidR="004B3D4A">
          <w:rPr>
            <w:noProof/>
            <w:webHidden/>
          </w:rPr>
          <w:t>iii</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0" w:history="1">
        <w:r w:rsidRPr="004A00F0">
          <w:rPr>
            <w:rStyle w:val="Hipervnculo"/>
            <w:rFonts w:ascii="Arial" w:hAnsi="Arial" w:cs="Arial"/>
            <w:b/>
            <w:noProof/>
          </w:rPr>
          <w:t>DEDICATORIA</w:t>
        </w:r>
        <w:r>
          <w:rPr>
            <w:noProof/>
            <w:webHidden/>
          </w:rPr>
          <w:tab/>
        </w:r>
        <w:r>
          <w:rPr>
            <w:noProof/>
            <w:webHidden/>
          </w:rPr>
          <w:fldChar w:fldCharType="begin"/>
        </w:r>
        <w:r>
          <w:rPr>
            <w:noProof/>
            <w:webHidden/>
          </w:rPr>
          <w:instrText xml:space="preserve"> PAGEREF _Toc482908120 \h </w:instrText>
        </w:r>
        <w:r>
          <w:rPr>
            <w:noProof/>
            <w:webHidden/>
          </w:rPr>
        </w:r>
        <w:r>
          <w:rPr>
            <w:noProof/>
            <w:webHidden/>
          </w:rPr>
          <w:fldChar w:fldCharType="separate"/>
        </w:r>
        <w:r w:rsidR="004B3D4A">
          <w:rPr>
            <w:noProof/>
            <w:webHidden/>
          </w:rPr>
          <w:t>v</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1" w:history="1">
        <w:r w:rsidRPr="004A00F0">
          <w:rPr>
            <w:rStyle w:val="Hipervnculo"/>
            <w:rFonts w:ascii="Arial" w:hAnsi="Arial" w:cs="Arial"/>
            <w:b/>
            <w:noProof/>
          </w:rPr>
          <w:t>AGRADECIMIENTO</w:t>
        </w:r>
        <w:r>
          <w:rPr>
            <w:noProof/>
            <w:webHidden/>
          </w:rPr>
          <w:tab/>
        </w:r>
        <w:r>
          <w:rPr>
            <w:noProof/>
            <w:webHidden/>
          </w:rPr>
          <w:fldChar w:fldCharType="begin"/>
        </w:r>
        <w:r>
          <w:rPr>
            <w:noProof/>
            <w:webHidden/>
          </w:rPr>
          <w:instrText xml:space="preserve"> PAGEREF _Toc482908121 \h </w:instrText>
        </w:r>
        <w:r>
          <w:rPr>
            <w:noProof/>
            <w:webHidden/>
          </w:rPr>
        </w:r>
        <w:r>
          <w:rPr>
            <w:noProof/>
            <w:webHidden/>
          </w:rPr>
          <w:fldChar w:fldCharType="separate"/>
        </w:r>
        <w:r w:rsidR="004B3D4A">
          <w:rPr>
            <w:noProof/>
            <w:webHidden/>
          </w:rPr>
          <w:t>vi</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2" w:history="1">
        <w:r w:rsidRPr="004A00F0">
          <w:rPr>
            <w:rStyle w:val="Hipervnculo"/>
            <w:rFonts w:ascii="Arial" w:hAnsi="Arial" w:cs="Arial"/>
            <w:b/>
            <w:noProof/>
            <w:lang w:eastAsia="es-EC"/>
          </w:rPr>
          <w:t>ÍNDICE DE CONTENIDOS</w:t>
        </w:r>
        <w:r>
          <w:rPr>
            <w:noProof/>
            <w:webHidden/>
          </w:rPr>
          <w:tab/>
        </w:r>
        <w:r>
          <w:rPr>
            <w:noProof/>
            <w:webHidden/>
          </w:rPr>
          <w:fldChar w:fldCharType="begin"/>
        </w:r>
        <w:r>
          <w:rPr>
            <w:noProof/>
            <w:webHidden/>
          </w:rPr>
          <w:instrText xml:space="preserve"> PAGEREF _Toc482908122 \h </w:instrText>
        </w:r>
        <w:r>
          <w:rPr>
            <w:noProof/>
            <w:webHidden/>
          </w:rPr>
        </w:r>
        <w:r>
          <w:rPr>
            <w:noProof/>
            <w:webHidden/>
          </w:rPr>
          <w:fldChar w:fldCharType="separate"/>
        </w:r>
        <w:r w:rsidR="004B3D4A">
          <w:rPr>
            <w:noProof/>
            <w:webHidden/>
          </w:rPr>
          <w:t>vii</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3" w:history="1">
        <w:r w:rsidRPr="004A00F0">
          <w:rPr>
            <w:rStyle w:val="Hipervnculo"/>
            <w:rFonts w:ascii="Arial" w:hAnsi="Arial" w:cs="Arial"/>
            <w:b/>
            <w:noProof/>
          </w:rPr>
          <w:t>LISTA DE FIGURAS</w:t>
        </w:r>
        <w:r>
          <w:rPr>
            <w:noProof/>
            <w:webHidden/>
          </w:rPr>
          <w:tab/>
        </w:r>
        <w:r>
          <w:rPr>
            <w:noProof/>
            <w:webHidden/>
          </w:rPr>
          <w:fldChar w:fldCharType="begin"/>
        </w:r>
        <w:r>
          <w:rPr>
            <w:noProof/>
            <w:webHidden/>
          </w:rPr>
          <w:instrText xml:space="preserve"> PAGEREF _Toc482908123 \h </w:instrText>
        </w:r>
        <w:r>
          <w:rPr>
            <w:noProof/>
            <w:webHidden/>
          </w:rPr>
        </w:r>
        <w:r>
          <w:rPr>
            <w:noProof/>
            <w:webHidden/>
          </w:rPr>
          <w:fldChar w:fldCharType="separate"/>
        </w:r>
        <w:r w:rsidR="004B3D4A">
          <w:rPr>
            <w:noProof/>
            <w:webHidden/>
          </w:rPr>
          <w:t>ix</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4" w:history="1">
        <w:r w:rsidRPr="004A00F0">
          <w:rPr>
            <w:rStyle w:val="Hipervnculo"/>
            <w:rFonts w:ascii="Arial" w:hAnsi="Arial" w:cs="Arial"/>
            <w:b/>
            <w:noProof/>
          </w:rPr>
          <w:t>LISTA DE TABLAS</w:t>
        </w:r>
        <w:r>
          <w:rPr>
            <w:noProof/>
            <w:webHidden/>
          </w:rPr>
          <w:tab/>
        </w:r>
        <w:r>
          <w:rPr>
            <w:noProof/>
            <w:webHidden/>
          </w:rPr>
          <w:fldChar w:fldCharType="begin"/>
        </w:r>
        <w:r>
          <w:rPr>
            <w:noProof/>
            <w:webHidden/>
          </w:rPr>
          <w:instrText xml:space="preserve"> PAGEREF _Toc482908124 \h </w:instrText>
        </w:r>
        <w:r>
          <w:rPr>
            <w:noProof/>
            <w:webHidden/>
          </w:rPr>
        </w:r>
        <w:r>
          <w:rPr>
            <w:noProof/>
            <w:webHidden/>
          </w:rPr>
          <w:fldChar w:fldCharType="separate"/>
        </w:r>
        <w:r w:rsidR="004B3D4A">
          <w:rPr>
            <w:noProof/>
            <w:webHidden/>
          </w:rPr>
          <w:t>x</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5" w:history="1">
        <w:r w:rsidRPr="004A00F0">
          <w:rPr>
            <w:rStyle w:val="Hipervnculo"/>
            <w:rFonts w:ascii="Arial" w:hAnsi="Arial" w:cs="Arial"/>
            <w:b/>
            <w:noProof/>
          </w:rPr>
          <w:t>RESUMEN</w:t>
        </w:r>
        <w:r>
          <w:rPr>
            <w:noProof/>
            <w:webHidden/>
          </w:rPr>
          <w:tab/>
        </w:r>
        <w:r>
          <w:rPr>
            <w:noProof/>
            <w:webHidden/>
          </w:rPr>
          <w:fldChar w:fldCharType="begin"/>
        </w:r>
        <w:r>
          <w:rPr>
            <w:noProof/>
            <w:webHidden/>
          </w:rPr>
          <w:instrText xml:space="preserve"> PAGEREF _Toc482908125 \h </w:instrText>
        </w:r>
        <w:r>
          <w:rPr>
            <w:noProof/>
            <w:webHidden/>
          </w:rPr>
        </w:r>
        <w:r>
          <w:rPr>
            <w:noProof/>
            <w:webHidden/>
          </w:rPr>
          <w:fldChar w:fldCharType="separate"/>
        </w:r>
        <w:r w:rsidR="004B3D4A">
          <w:rPr>
            <w:noProof/>
            <w:webHidden/>
          </w:rPr>
          <w:t>1</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6" w:history="1">
        <w:r w:rsidRPr="004A00F0">
          <w:rPr>
            <w:rStyle w:val="Hipervnculo"/>
            <w:rFonts w:ascii="Arial" w:hAnsi="Arial" w:cs="Arial"/>
            <w:b/>
            <w:noProof/>
          </w:rPr>
          <w:t>ABSTRACT</w:t>
        </w:r>
        <w:r>
          <w:rPr>
            <w:noProof/>
            <w:webHidden/>
          </w:rPr>
          <w:tab/>
        </w:r>
        <w:r>
          <w:rPr>
            <w:noProof/>
            <w:webHidden/>
          </w:rPr>
          <w:fldChar w:fldCharType="begin"/>
        </w:r>
        <w:r>
          <w:rPr>
            <w:noProof/>
            <w:webHidden/>
          </w:rPr>
          <w:instrText xml:space="preserve"> PAGEREF _Toc482908126 \h </w:instrText>
        </w:r>
        <w:r>
          <w:rPr>
            <w:noProof/>
            <w:webHidden/>
          </w:rPr>
        </w:r>
        <w:r>
          <w:rPr>
            <w:noProof/>
            <w:webHidden/>
          </w:rPr>
          <w:fldChar w:fldCharType="separate"/>
        </w:r>
        <w:r w:rsidR="004B3D4A">
          <w:rPr>
            <w:noProof/>
            <w:webHidden/>
          </w:rPr>
          <w:t>2</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7" w:history="1">
        <w:r w:rsidRPr="004A00F0">
          <w:rPr>
            <w:rStyle w:val="Hipervnculo"/>
            <w:rFonts w:ascii="Arial" w:hAnsi="Arial" w:cs="Arial"/>
            <w:b/>
            <w:noProof/>
          </w:rPr>
          <w:t>INTRODUCCIÓN</w:t>
        </w:r>
        <w:r>
          <w:rPr>
            <w:noProof/>
            <w:webHidden/>
          </w:rPr>
          <w:tab/>
        </w:r>
        <w:r>
          <w:rPr>
            <w:noProof/>
            <w:webHidden/>
          </w:rPr>
          <w:fldChar w:fldCharType="begin"/>
        </w:r>
        <w:r>
          <w:rPr>
            <w:noProof/>
            <w:webHidden/>
          </w:rPr>
          <w:instrText xml:space="preserve"> PAGEREF _Toc482908127 \h </w:instrText>
        </w:r>
        <w:r>
          <w:rPr>
            <w:noProof/>
            <w:webHidden/>
          </w:rPr>
        </w:r>
        <w:r>
          <w:rPr>
            <w:noProof/>
            <w:webHidden/>
          </w:rPr>
          <w:fldChar w:fldCharType="separate"/>
        </w:r>
        <w:r w:rsidR="004B3D4A">
          <w:rPr>
            <w:noProof/>
            <w:webHidden/>
          </w:rPr>
          <w:t>3</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28" w:history="1">
        <w:r w:rsidRPr="004A00F0">
          <w:rPr>
            <w:rStyle w:val="Hipervnculo"/>
            <w:rFonts w:ascii="Arial" w:hAnsi="Arial" w:cs="Arial"/>
            <w:b/>
            <w:noProof/>
          </w:rPr>
          <w:t>CAPITULO II</w:t>
        </w:r>
        <w:r>
          <w:rPr>
            <w:noProof/>
            <w:webHidden/>
          </w:rPr>
          <w:tab/>
        </w:r>
        <w:r>
          <w:rPr>
            <w:noProof/>
            <w:webHidden/>
          </w:rPr>
          <w:fldChar w:fldCharType="begin"/>
        </w:r>
        <w:r>
          <w:rPr>
            <w:noProof/>
            <w:webHidden/>
          </w:rPr>
          <w:instrText xml:space="preserve"> PAGEREF _Toc482908128 \h </w:instrText>
        </w:r>
        <w:r>
          <w:rPr>
            <w:noProof/>
            <w:webHidden/>
          </w:rPr>
        </w:r>
        <w:r>
          <w:rPr>
            <w:noProof/>
            <w:webHidden/>
          </w:rPr>
          <w:fldChar w:fldCharType="separate"/>
        </w:r>
        <w:r w:rsidR="004B3D4A">
          <w:rPr>
            <w:noProof/>
            <w:webHidden/>
          </w:rPr>
          <w:t>5</w:t>
        </w:r>
        <w:r>
          <w:rPr>
            <w:noProof/>
            <w:webHidden/>
          </w:rPr>
          <w:fldChar w:fldCharType="end"/>
        </w:r>
      </w:hyperlink>
    </w:p>
    <w:p w:rsidR="00522739" w:rsidRDefault="00522739">
      <w:pPr>
        <w:pStyle w:val="TDC2"/>
        <w:rPr>
          <w:rFonts w:cstheme="minorBidi"/>
          <w:noProof/>
          <w:lang w:val="es-ES" w:eastAsia="es-ES"/>
        </w:rPr>
      </w:pPr>
      <w:hyperlink w:anchor="_Toc482908129" w:history="1">
        <w:r w:rsidRPr="004A00F0">
          <w:rPr>
            <w:rStyle w:val="Hipervnculo"/>
            <w:rFonts w:ascii="Arial" w:hAnsi="Arial" w:cs="Arial"/>
            <w:b/>
            <w:noProof/>
          </w:rPr>
          <w:t>ESTADO DEL ARTE.</w:t>
        </w:r>
        <w:r>
          <w:rPr>
            <w:noProof/>
            <w:webHidden/>
          </w:rPr>
          <w:tab/>
        </w:r>
        <w:r>
          <w:rPr>
            <w:noProof/>
            <w:webHidden/>
          </w:rPr>
          <w:fldChar w:fldCharType="begin"/>
        </w:r>
        <w:r>
          <w:rPr>
            <w:noProof/>
            <w:webHidden/>
          </w:rPr>
          <w:instrText xml:space="preserve"> PAGEREF _Toc482908129 \h </w:instrText>
        </w:r>
        <w:r>
          <w:rPr>
            <w:noProof/>
            <w:webHidden/>
          </w:rPr>
        </w:r>
        <w:r>
          <w:rPr>
            <w:noProof/>
            <w:webHidden/>
          </w:rPr>
          <w:fldChar w:fldCharType="separate"/>
        </w:r>
        <w:r w:rsidR="004B3D4A">
          <w:rPr>
            <w:noProof/>
            <w:webHidden/>
          </w:rPr>
          <w:t>5</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32" w:history="1">
        <w:r w:rsidRPr="004A00F0">
          <w:rPr>
            <w:rStyle w:val="Hipervnculo"/>
            <w:rFonts w:ascii="Arial" w:hAnsi="Arial" w:cs="Arial"/>
            <w:b/>
            <w:noProof/>
          </w:rPr>
          <w:t>2.1.</w:t>
        </w:r>
        <w:r>
          <w:rPr>
            <w:rFonts w:cstheme="minorBidi"/>
            <w:noProof/>
            <w:lang w:val="es-ES" w:eastAsia="es-ES"/>
          </w:rPr>
          <w:tab/>
        </w:r>
        <w:r w:rsidRPr="004A00F0">
          <w:rPr>
            <w:rStyle w:val="Hipervnculo"/>
            <w:rFonts w:ascii="Arial" w:hAnsi="Arial" w:cs="Arial"/>
            <w:b/>
            <w:noProof/>
          </w:rPr>
          <w:t>E-Learning.</w:t>
        </w:r>
        <w:r>
          <w:rPr>
            <w:noProof/>
            <w:webHidden/>
          </w:rPr>
          <w:tab/>
        </w:r>
        <w:r>
          <w:rPr>
            <w:noProof/>
            <w:webHidden/>
          </w:rPr>
          <w:fldChar w:fldCharType="begin"/>
        </w:r>
        <w:r>
          <w:rPr>
            <w:noProof/>
            <w:webHidden/>
          </w:rPr>
          <w:instrText xml:space="preserve"> PAGEREF _Toc482908132 \h </w:instrText>
        </w:r>
        <w:r>
          <w:rPr>
            <w:noProof/>
            <w:webHidden/>
          </w:rPr>
        </w:r>
        <w:r>
          <w:rPr>
            <w:noProof/>
            <w:webHidden/>
          </w:rPr>
          <w:fldChar w:fldCharType="separate"/>
        </w:r>
        <w:r w:rsidR="004B3D4A">
          <w:rPr>
            <w:noProof/>
            <w:webHidden/>
          </w:rPr>
          <w:t>6</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3" w:history="1">
        <w:r w:rsidRPr="004A00F0">
          <w:rPr>
            <w:rStyle w:val="Hipervnculo"/>
            <w:rFonts w:ascii="Arial" w:hAnsi="Arial" w:cs="Arial"/>
            <w:b/>
            <w:noProof/>
          </w:rPr>
          <w:t>2.1.1.</w:t>
        </w:r>
        <w:r>
          <w:rPr>
            <w:rFonts w:cstheme="minorBidi"/>
            <w:noProof/>
            <w:lang w:val="es-ES" w:eastAsia="es-ES"/>
          </w:rPr>
          <w:tab/>
        </w:r>
        <w:r w:rsidRPr="004A00F0">
          <w:rPr>
            <w:rStyle w:val="Hipervnculo"/>
            <w:rFonts w:ascii="Arial" w:hAnsi="Arial" w:cs="Arial"/>
            <w:b/>
            <w:noProof/>
          </w:rPr>
          <w:t>Características de E-Learning.</w:t>
        </w:r>
        <w:r>
          <w:rPr>
            <w:noProof/>
            <w:webHidden/>
          </w:rPr>
          <w:tab/>
        </w:r>
        <w:r>
          <w:rPr>
            <w:noProof/>
            <w:webHidden/>
          </w:rPr>
          <w:fldChar w:fldCharType="begin"/>
        </w:r>
        <w:r>
          <w:rPr>
            <w:noProof/>
            <w:webHidden/>
          </w:rPr>
          <w:instrText xml:space="preserve"> PAGEREF _Toc482908133 \h </w:instrText>
        </w:r>
        <w:r>
          <w:rPr>
            <w:noProof/>
            <w:webHidden/>
          </w:rPr>
        </w:r>
        <w:r>
          <w:rPr>
            <w:noProof/>
            <w:webHidden/>
          </w:rPr>
          <w:fldChar w:fldCharType="separate"/>
        </w:r>
        <w:r w:rsidR="004B3D4A">
          <w:rPr>
            <w:noProof/>
            <w:webHidden/>
          </w:rPr>
          <w:t>6</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4" w:history="1">
        <w:r w:rsidRPr="004A00F0">
          <w:rPr>
            <w:rStyle w:val="Hipervnculo"/>
            <w:rFonts w:ascii="Arial" w:hAnsi="Arial" w:cs="Arial"/>
            <w:b/>
            <w:noProof/>
          </w:rPr>
          <w:t>2.1.2.</w:t>
        </w:r>
        <w:r>
          <w:rPr>
            <w:rFonts w:cstheme="minorBidi"/>
            <w:noProof/>
            <w:lang w:val="es-ES" w:eastAsia="es-ES"/>
          </w:rPr>
          <w:tab/>
        </w:r>
        <w:r w:rsidRPr="004A00F0">
          <w:rPr>
            <w:rStyle w:val="Hipervnculo"/>
            <w:rFonts w:ascii="Arial" w:hAnsi="Arial" w:cs="Arial"/>
            <w:b/>
            <w:noProof/>
          </w:rPr>
          <w:t>Modalidades de E-Learning.</w:t>
        </w:r>
        <w:r>
          <w:rPr>
            <w:noProof/>
            <w:webHidden/>
          </w:rPr>
          <w:tab/>
        </w:r>
        <w:r>
          <w:rPr>
            <w:noProof/>
            <w:webHidden/>
          </w:rPr>
          <w:fldChar w:fldCharType="begin"/>
        </w:r>
        <w:r>
          <w:rPr>
            <w:noProof/>
            <w:webHidden/>
          </w:rPr>
          <w:instrText xml:space="preserve"> PAGEREF _Toc482908134 \h </w:instrText>
        </w:r>
        <w:r>
          <w:rPr>
            <w:noProof/>
            <w:webHidden/>
          </w:rPr>
        </w:r>
        <w:r>
          <w:rPr>
            <w:noProof/>
            <w:webHidden/>
          </w:rPr>
          <w:fldChar w:fldCharType="separate"/>
        </w:r>
        <w:r w:rsidR="004B3D4A">
          <w:rPr>
            <w:noProof/>
            <w:webHidden/>
          </w:rPr>
          <w:t>6</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5" w:history="1">
        <w:r w:rsidRPr="004A00F0">
          <w:rPr>
            <w:rStyle w:val="Hipervnculo"/>
            <w:rFonts w:ascii="Arial" w:hAnsi="Arial" w:cs="Arial"/>
            <w:b/>
            <w:noProof/>
          </w:rPr>
          <w:t>2.1.3.</w:t>
        </w:r>
        <w:r>
          <w:rPr>
            <w:rFonts w:cstheme="minorBidi"/>
            <w:noProof/>
            <w:lang w:val="es-ES" w:eastAsia="es-ES"/>
          </w:rPr>
          <w:tab/>
        </w:r>
        <w:r w:rsidRPr="004A00F0">
          <w:rPr>
            <w:rStyle w:val="Hipervnculo"/>
            <w:rFonts w:ascii="Arial" w:hAnsi="Arial" w:cs="Arial"/>
            <w:b/>
            <w:noProof/>
          </w:rPr>
          <w:t>E-Learning Asíncrono.</w:t>
        </w:r>
        <w:r>
          <w:rPr>
            <w:noProof/>
            <w:webHidden/>
          </w:rPr>
          <w:tab/>
        </w:r>
        <w:r>
          <w:rPr>
            <w:noProof/>
            <w:webHidden/>
          </w:rPr>
          <w:fldChar w:fldCharType="begin"/>
        </w:r>
        <w:r>
          <w:rPr>
            <w:noProof/>
            <w:webHidden/>
          </w:rPr>
          <w:instrText xml:space="preserve"> PAGEREF _Toc482908135 \h </w:instrText>
        </w:r>
        <w:r>
          <w:rPr>
            <w:noProof/>
            <w:webHidden/>
          </w:rPr>
        </w:r>
        <w:r>
          <w:rPr>
            <w:noProof/>
            <w:webHidden/>
          </w:rPr>
          <w:fldChar w:fldCharType="separate"/>
        </w:r>
        <w:r w:rsidR="004B3D4A">
          <w:rPr>
            <w:noProof/>
            <w:webHidden/>
          </w:rPr>
          <w:t>7</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6" w:history="1">
        <w:r w:rsidRPr="004A00F0">
          <w:rPr>
            <w:rStyle w:val="Hipervnculo"/>
            <w:rFonts w:ascii="Arial" w:hAnsi="Arial" w:cs="Arial"/>
            <w:b/>
            <w:noProof/>
          </w:rPr>
          <w:t>2.1.4.</w:t>
        </w:r>
        <w:r>
          <w:rPr>
            <w:rFonts w:cstheme="minorBidi"/>
            <w:noProof/>
            <w:lang w:val="es-ES" w:eastAsia="es-ES"/>
          </w:rPr>
          <w:tab/>
        </w:r>
        <w:r w:rsidRPr="004A00F0">
          <w:rPr>
            <w:rStyle w:val="Hipervnculo"/>
            <w:rFonts w:ascii="Arial" w:hAnsi="Arial" w:cs="Arial"/>
            <w:b/>
            <w:noProof/>
          </w:rPr>
          <w:t>E-Learning Síncrono.</w:t>
        </w:r>
        <w:r>
          <w:rPr>
            <w:noProof/>
            <w:webHidden/>
          </w:rPr>
          <w:tab/>
        </w:r>
        <w:r>
          <w:rPr>
            <w:noProof/>
            <w:webHidden/>
          </w:rPr>
          <w:fldChar w:fldCharType="begin"/>
        </w:r>
        <w:r>
          <w:rPr>
            <w:noProof/>
            <w:webHidden/>
          </w:rPr>
          <w:instrText xml:space="preserve"> PAGEREF _Toc482908136 \h </w:instrText>
        </w:r>
        <w:r>
          <w:rPr>
            <w:noProof/>
            <w:webHidden/>
          </w:rPr>
        </w:r>
        <w:r>
          <w:rPr>
            <w:noProof/>
            <w:webHidden/>
          </w:rPr>
          <w:fldChar w:fldCharType="separate"/>
        </w:r>
        <w:r w:rsidR="004B3D4A">
          <w:rPr>
            <w:noProof/>
            <w:webHidden/>
          </w:rPr>
          <w:t>7</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7" w:history="1">
        <w:r w:rsidRPr="004A00F0">
          <w:rPr>
            <w:rStyle w:val="Hipervnculo"/>
            <w:rFonts w:ascii="Arial" w:hAnsi="Arial" w:cs="Arial"/>
            <w:b/>
            <w:noProof/>
          </w:rPr>
          <w:t>2.1.5.</w:t>
        </w:r>
        <w:r>
          <w:rPr>
            <w:rFonts w:cstheme="minorBidi"/>
            <w:noProof/>
            <w:lang w:val="es-ES" w:eastAsia="es-ES"/>
          </w:rPr>
          <w:tab/>
        </w:r>
        <w:r w:rsidRPr="004A00F0">
          <w:rPr>
            <w:rStyle w:val="Hipervnculo"/>
            <w:rFonts w:ascii="Arial" w:hAnsi="Arial" w:cs="Arial"/>
            <w:b/>
            <w:noProof/>
          </w:rPr>
          <w:t>Finalidad de E-Learning.</w:t>
        </w:r>
        <w:r>
          <w:rPr>
            <w:noProof/>
            <w:webHidden/>
          </w:rPr>
          <w:tab/>
        </w:r>
        <w:r>
          <w:rPr>
            <w:noProof/>
            <w:webHidden/>
          </w:rPr>
          <w:fldChar w:fldCharType="begin"/>
        </w:r>
        <w:r>
          <w:rPr>
            <w:noProof/>
            <w:webHidden/>
          </w:rPr>
          <w:instrText xml:space="preserve"> PAGEREF _Toc482908137 \h </w:instrText>
        </w:r>
        <w:r>
          <w:rPr>
            <w:noProof/>
            <w:webHidden/>
          </w:rPr>
        </w:r>
        <w:r>
          <w:rPr>
            <w:noProof/>
            <w:webHidden/>
          </w:rPr>
          <w:fldChar w:fldCharType="separate"/>
        </w:r>
        <w:r w:rsidR="004B3D4A">
          <w:rPr>
            <w:noProof/>
            <w:webHidden/>
          </w:rPr>
          <w:t>7</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8" w:history="1">
        <w:r w:rsidRPr="004A00F0">
          <w:rPr>
            <w:rStyle w:val="Hipervnculo"/>
            <w:rFonts w:ascii="Arial" w:hAnsi="Arial" w:cs="Arial"/>
            <w:b/>
            <w:noProof/>
          </w:rPr>
          <w:t>2.1.6.</w:t>
        </w:r>
        <w:r>
          <w:rPr>
            <w:rFonts w:cstheme="minorBidi"/>
            <w:noProof/>
            <w:lang w:val="es-ES" w:eastAsia="es-ES"/>
          </w:rPr>
          <w:tab/>
        </w:r>
        <w:r w:rsidRPr="004A00F0">
          <w:rPr>
            <w:rStyle w:val="Hipervnculo"/>
            <w:rFonts w:ascii="Arial" w:hAnsi="Arial" w:cs="Arial"/>
            <w:b/>
            <w:noProof/>
          </w:rPr>
          <w:t>Ventajas.</w:t>
        </w:r>
        <w:r>
          <w:rPr>
            <w:noProof/>
            <w:webHidden/>
          </w:rPr>
          <w:tab/>
        </w:r>
        <w:r>
          <w:rPr>
            <w:noProof/>
            <w:webHidden/>
          </w:rPr>
          <w:fldChar w:fldCharType="begin"/>
        </w:r>
        <w:r>
          <w:rPr>
            <w:noProof/>
            <w:webHidden/>
          </w:rPr>
          <w:instrText xml:space="preserve"> PAGEREF _Toc482908138 \h </w:instrText>
        </w:r>
        <w:r>
          <w:rPr>
            <w:noProof/>
            <w:webHidden/>
          </w:rPr>
        </w:r>
        <w:r>
          <w:rPr>
            <w:noProof/>
            <w:webHidden/>
          </w:rPr>
          <w:fldChar w:fldCharType="separate"/>
        </w:r>
        <w:r w:rsidR="004B3D4A">
          <w:rPr>
            <w:noProof/>
            <w:webHidden/>
          </w:rPr>
          <w:t>8</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39" w:history="1">
        <w:r w:rsidRPr="004A00F0">
          <w:rPr>
            <w:rStyle w:val="Hipervnculo"/>
            <w:rFonts w:ascii="Arial" w:hAnsi="Arial" w:cs="Arial"/>
            <w:b/>
            <w:noProof/>
          </w:rPr>
          <w:t>2.1.7.</w:t>
        </w:r>
        <w:r>
          <w:rPr>
            <w:rFonts w:cstheme="minorBidi"/>
            <w:noProof/>
            <w:lang w:val="es-ES" w:eastAsia="es-ES"/>
          </w:rPr>
          <w:tab/>
        </w:r>
        <w:r w:rsidRPr="004A00F0">
          <w:rPr>
            <w:rStyle w:val="Hipervnculo"/>
            <w:rFonts w:ascii="Arial" w:hAnsi="Arial" w:cs="Arial"/>
            <w:b/>
            <w:noProof/>
          </w:rPr>
          <w:t>Inconvenientes.</w:t>
        </w:r>
        <w:r>
          <w:rPr>
            <w:noProof/>
            <w:webHidden/>
          </w:rPr>
          <w:tab/>
        </w:r>
        <w:r>
          <w:rPr>
            <w:noProof/>
            <w:webHidden/>
          </w:rPr>
          <w:fldChar w:fldCharType="begin"/>
        </w:r>
        <w:r>
          <w:rPr>
            <w:noProof/>
            <w:webHidden/>
          </w:rPr>
          <w:instrText xml:space="preserve"> PAGEREF _Toc482908139 \h </w:instrText>
        </w:r>
        <w:r>
          <w:rPr>
            <w:noProof/>
            <w:webHidden/>
          </w:rPr>
        </w:r>
        <w:r>
          <w:rPr>
            <w:noProof/>
            <w:webHidden/>
          </w:rPr>
          <w:fldChar w:fldCharType="separate"/>
        </w:r>
        <w:r w:rsidR="004B3D4A">
          <w:rPr>
            <w:noProof/>
            <w:webHidden/>
          </w:rPr>
          <w:t>8</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40" w:history="1">
        <w:r w:rsidRPr="004A00F0">
          <w:rPr>
            <w:rStyle w:val="Hipervnculo"/>
            <w:rFonts w:ascii="Arial" w:hAnsi="Arial" w:cs="Arial"/>
            <w:b/>
            <w:noProof/>
          </w:rPr>
          <w:t>2.1.8.</w:t>
        </w:r>
        <w:r>
          <w:rPr>
            <w:rFonts w:cstheme="minorBidi"/>
            <w:noProof/>
            <w:lang w:val="es-ES" w:eastAsia="es-ES"/>
          </w:rPr>
          <w:tab/>
        </w:r>
        <w:r w:rsidRPr="004A00F0">
          <w:rPr>
            <w:rStyle w:val="Hipervnculo"/>
            <w:rFonts w:ascii="Arial" w:hAnsi="Arial" w:cs="Arial"/>
            <w:b/>
            <w:noProof/>
          </w:rPr>
          <w:t>E-Learnig vs Formación Presencial.</w:t>
        </w:r>
        <w:r>
          <w:rPr>
            <w:noProof/>
            <w:webHidden/>
          </w:rPr>
          <w:tab/>
        </w:r>
        <w:r>
          <w:rPr>
            <w:noProof/>
            <w:webHidden/>
          </w:rPr>
          <w:fldChar w:fldCharType="begin"/>
        </w:r>
        <w:r>
          <w:rPr>
            <w:noProof/>
            <w:webHidden/>
          </w:rPr>
          <w:instrText xml:space="preserve"> PAGEREF _Toc482908140 \h </w:instrText>
        </w:r>
        <w:r>
          <w:rPr>
            <w:noProof/>
            <w:webHidden/>
          </w:rPr>
        </w:r>
        <w:r>
          <w:rPr>
            <w:noProof/>
            <w:webHidden/>
          </w:rPr>
          <w:fldChar w:fldCharType="separate"/>
        </w:r>
        <w:r w:rsidR="004B3D4A">
          <w:rPr>
            <w:noProof/>
            <w:webHidden/>
          </w:rPr>
          <w:t>8</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41" w:history="1">
        <w:r w:rsidRPr="004A00F0">
          <w:rPr>
            <w:rStyle w:val="Hipervnculo"/>
            <w:rFonts w:ascii="Arial" w:hAnsi="Arial" w:cs="Arial"/>
            <w:b/>
            <w:noProof/>
          </w:rPr>
          <w:t>2.2.</w:t>
        </w:r>
        <w:r>
          <w:rPr>
            <w:rFonts w:cstheme="minorBidi"/>
            <w:noProof/>
            <w:lang w:val="es-ES" w:eastAsia="es-ES"/>
          </w:rPr>
          <w:tab/>
        </w:r>
        <w:r w:rsidRPr="004A00F0">
          <w:rPr>
            <w:rStyle w:val="Hipervnculo"/>
            <w:rFonts w:ascii="Arial" w:hAnsi="Arial" w:cs="Arial"/>
            <w:b/>
            <w:noProof/>
          </w:rPr>
          <w:t>Learning Management Systems.</w:t>
        </w:r>
        <w:r>
          <w:rPr>
            <w:noProof/>
            <w:webHidden/>
          </w:rPr>
          <w:tab/>
        </w:r>
        <w:r>
          <w:rPr>
            <w:noProof/>
            <w:webHidden/>
          </w:rPr>
          <w:fldChar w:fldCharType="begin"/>
        </w:r>
        <w:r>
          <w:rPr>
            <w:noProof/>
            <w:webHidden/>
          </w:rPr>
          <w:instrText xml:space="preserve"> PAGEREF _Toc482908141 \h </w:instrText>
        </w:r>
        <w:r>
          <w:rPr>
            <w:noProof/>
            <w:webHidden/>
          </w:rPr>
        </w:r>
        <w:r>
          <w:rPr>
            <w:noProof/>
            <w:webHidden/>
          </w:rPr>
          <w:fldChar w:fldCharType="separate"/>
        </w:r>
        <w:r w:rsidR="004B3D4A">
          <w:rPr>
            <w:noProof/>
            <w:webHidden/>
          </w:rPr>
          <w:t>10</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46" w:history="1">
        <w:r w:rsidRPr="004A00F0">
          <w:rPr>
            <w:rStyle w:val="Hipervnculo"/>
            <w:rFonts w:ascii="Arial" w:hAnsi="Arial" w:cs="Arial"/>
            <w:b/>
            <w:noProof/>
          </w:rPr>
          <w:t>2.2.1.</w:t>
        </w:r>
        <w:r>
          <w:rPr>
            <w:rFonts w:cstheme="minorBidi"/>
            <w:noProof/>
            <w:lang w:val="es-ES" w:eastAsia="es-ES"/>
          </w:rPr>
          <w:tab/>
        </w:r>
        <w:r w:rsidRPr="004A00F0">
          <w:rPr>
            <w:rStyle w:val="Hipervnculo"/>
            <w:rFonts w:ascii="Arial" w:hAnsi="Arial" w:cs="Arial"/>
            <w:b/>
            <w:noProof/>
          </w:rPr>
          <w:t>LMS comerciales.</w:t>
        </w:r>
        <w:r>
          <w:rPr>
            <w:noProof/>
            <w:webHidden/>
          </w:rPr>
          <w:tab/>
        </w:r>
        <w:r>
          <w:rPr>
            <w:noProof/>
            <w:webHidden/>
          </w:rPr>
          <w:fldChar w:fldCharType="begin"/>
        </w:r>
        <w:r>
          <w:rPr>
            <w:noProof/>
            <w:webHidden/>
          </w:rPr>
          <w:instrText xml:space="preserve"> PAGEREF _Toc482908146 \h </w:instrText>
        </w:r>
        <w:r>
          <w:rPr>
            <w:noProof/>
            <w:webHidden/>
          </w:rPr>
        </w:r>
        <w:r>
          <w:rPr>
            <w:noProof/>
            <w:webHidden/>
          </w:rPr>
          <w:fldChar w:fldCharType="separate"/>
        </w:r>
        <w:r w:rsidR="004B3D4A">
          <w:rPr>
            <w:noProof/>
            <w:webHidden/>
          </w:rPr>
          <w:t>10</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47" w:history="1">
        <w:r w:rsidRPr="004A00F0">
          <w:rPr>
            <w:rStyle w:val="Hipervnculo"/>
            <w:rFonts w:ascii="Arial" w:hAnsi="Arial" w:cs="Arial"/>
            <w:b/>
            <w:noProof/>
          </w:rPr>
          <w:t>2.2.2.</w:t>
        </w:r>
        <w:r>
          <w:rPr>
            <w:rFonts w:cstheme="minorBidi"/>
            <w:noProof/>
            <w:lang w:val="es-ES" w:eastAsia="es-ES"/>
          </w:rPr>
          <w:tab/>
        </w:r>
        <w:r w:rsidRPr="004A00F0">
          <w:rPr>
            <w:rStyle w:val="Hipervnculo"/>
            <w:rFonts w:ascii="Arial" w:hAnsi="Arial" w:cs="Arial"/>
            <w:b/>
            <w:noProof/>
          </w:rPr>
          <w:t>LMS gratuitos.</w:t>
        </w:r>
        <w:r>
          <w:rPr>
            <w:noProof/>
            <w:webHidden/>
          </w:rPr>
          <w:tab/>
        </w:r>
        <w:r>
          <w:rPr>
            <w:noProof/>
            <w:webHidden/>
          </w:rPr>
          <w:fldChar w:fldCharType="begin"/>
        </w:r>
        <w:r>
          <w:rPr>
            <w:noProof/>
            <w:webHidden/>
          </w:rPr>
          <w:instrText xml:space="preserve"> PAGEREF _Toc482908147 \h </w:instrText>
        </w:r>
        <w:r>
          <w:rPr>
            <w:noProof/>
            <w:webHidden/>
          </w:rPr>
        </w:r>
        <w:r>
          <w:rPr>
            <w:noProof/>
            <w:webHidden/>
          </w:rPr>
          <w:fldChar w:fldCharType="separate"/>
        </w:r>
        <w:r w:rsidR="004B3D4A">
          <w:rPr>
            <w:noProof/>
            <w:webHidden/>
          </w:rPr>
          <w:t>11</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48" w:history="1">
        <w:r w:rsidRPr="004A00F0">
          <w:rPr>
            <w:rStyle w:val="Hipervnculo"/>
            <w:rFonts w:ascii="Arial" w:hAnsi="Arial" w:cs="Arial"/>
            <w:b/>
            <w:noProof/>
          </w:rPr>
          <w:t>2.2.3.</w:t>
        </w:r>
        <w:r>
          <w:rPr>
            <w:rFonts w:cstheme="minorBidi"/>
            <w:noProof/>
            <w:lang w:val="es-ES" w:eastAsia="es-ES"/>
          </w:rPr>
          <w:tab/>
        </w:r>
        <w:r w:rsidRPr="004A00F0">
          <w:rPr>
            <w:rStyle w:val="Hipervnculo"/>
            <w:rFonts w:ascii="Arial" w:hAnsi="Arial" w:cs="Arial"/>
            <w:b/>
            <w:noProof/>
          </w:rPr>
          <w:t>Ventajas y desventajas de LMS gratuitos y de paga.</w:t>
        </w:r>
        <w:r>
          <w:rPr>
            <w:noProof/>
            <w:webHidden/>
          </w:rPr>
          <w:tab/>
        </w:r>
        <w:r>
          <w:rPr>
            <w:noProof/>
            <w:webHidden/>
          </w:rPr>
          <w:fldChar w:fldCharType="begin"/>
        </w:r>
        <w:r>
          <w:rPr>
            <w:noProof/>
            <w:webHidden/>
          </w:rPr>
          <w:instrText xml:space="preserve"> PAGEREF _Toc482908148 \h </w:instrText>
        </w:r>
        <w:r>
          <w:rPr>
            <w:noProof/>
            <w:webHidden/>
          </w:rPr>
        </w:r>
        <w:r>
          <w:rPr>
            <w:noProof/>
            <w:webHidden/>
          </w:rPr>
          <w:fldChar w:fldCharType="separate"/>
        </w:r>
        <w:r w:rsidR="004B3D4A">
          <w:rPr>
            <w:noProof/>
            <w:webHidden/>
          </w:rPr>
          <w:t>13</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49" w:history="1">
        <w:r w:rsidRPr="004A00F0">
          <w:rPr>
            <w:rStyle w:val="Hipervnculo"/>
            <w:rFonts w:ascii="Arial" w:hAnsi="Arial" w:cs="Arial"/>
            <w:b/>
            <w:noProof/>
          </w:rPr>
          <w:t>2.3.</w:t>
        </w:r>
        <w:r>
          <w:rPr>
            <w:rFonts w:cstheme="minorBidi"/>
            <w:noProof/>
            <w:lang w:val="es-ES" w:eastAsia="es-ES"/>
          </w:rPr>
          <w:tab/>
        </w:r>
        <w:r w:rsidRPr="004A00F0">
          <w:rPr>
            <w:rStyle w:val="Hipervnculo"/>
            <w:rFonts w:ascii="Arial" w:hAnsi="Arial" w:cs="Arial"/>
            <w:b/>
            <w:noProof/>
          </w:rPr>
          <w:t>Moodle</w:t>
        </w:r>
        <w:r>
          <w:rPr>
            <w:noProof/>
            <w:webHidden/>
          </w:rPr>
          <w:tab/>
        </w:r>
        <w:r>
          <w:rPr>
            <w:noProof/>
            <w:webHidden/>
          </w:rPr>
          <w:fldChar w:fldCharType="begin"/>
        </w:r>
        <w:r>
          <w:rPr>
            <w:noProof/>
            <w:webHidden/>
          </w:rPr>
          <w:instrText xml:space="preserve"> PAGEREF _Toc482908149 \h </w:instrText>
        </w:r>
        <w:r>
          <w:rPr>
            <w:noProof/>
            <w:webHidden/>
          </w:rPr>
        </w:r>
        <w:r>
          <w:rPr>
            <w:noProof/>
            <w:webHidden/>
          </w:rPr>
          <w:fldChar w:fldCharType="separate"/>
        </w:r>
        <w:r w:rsidR="004B3D4A">
          <w:rPr>
            <w:noProof/>
            <w:webHidden/>
          </w:rPr>
          <w:t>13</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0" w:history="1">
        <w:r w:rsidRPr="004A00F0">
          <w:rPr>
            <w:rStyle w:val="Hipervnculo"/>
            <w:rFonts w:ascii="Arial" w:hAnsi="Arial" w:cs="Arial"/>
            <w:b/>
            <w:noProof/>
          </w:rPr>
          <w:t>2.3.1.</w:t>
        </w:r>
        <w:r>
          <w:rPr>
            <w:rFonts w:cstheme="minorBidi"/>
            <w:noProof/>
            <w:lang w:val="es-ES" w:eastAsia="es-ES"/>
          </w:rPr>
          <w:tab/>
        </w:r>
        <w:r w:rsidRPr="004A00F0">
          <w:rPr>
            <w:rStyle w:val="Hipervnculo"/>
            <w:rFonts w:ascii="Arial" w:hAnsi="Arial" w:cs="Arial"/>
            <w:b/>
            <w:noProof/>
          </w:rPr>
          <w:t>Características.</w:t>
        </w:r>
        <w:r>
          <w:rPr>
            <w:noProof/>
            <w:webHidden/>
          </w:rPr>
          <w:tab/>
        </w:r>
        <w:r>
          <w:rPr>
            <w:noProof/>
            <w:webHidden/>
          </w:rPr>
          <w:fldChar w:fldCharType="begin"/>
        </w:r>
        <w:r>
          <w:rPr>
            <w:noProof/>
            <w:webHidden/>
          </w:rPr>
          <w:instrText xml:space="preserve"> PAGEREF _Toc482908150 \h </w:instrText>
        </w:r>
        <w:r>
          <w:rPr>
            <w:noProof/>
            <w:webHidden/>
          </w:rPr>
        </w:r>
        <w:r>
          <w:rPr>
            <w:noProof/>
            <w:webHidden/>
          </w:rPr>
          <w:fldChar w:fldCharType="separate"/>
        </w:r>
        <w:r w:rsidR="004B3D4A">
          <w:rPr>
            <w:noProof/>
            <w:webHidden/>
          </w:rPr>
          <w:t>14</w:t>
        </w:r>
        <w:r>
          <w:rPr>
            <w:noProof/>
            <w:webHidden/>
          </w:rPr>
          <w:fldChar w:fldCharType="end"/>
        </w:r>
      </w:hyperlink>
    </w:p>
    <w:p w:rsidR="00522739" w:rsidRDefault="00522739">
      <w:pPr>
        <w:pStyle w:val="TDC2"/>
        <w:tabs>
          <w:tab w:val="left" w:pos="1320"/>
        </w:tabs>
        <w:rPr>
          <w:rFonts w:cstheme="minorBidi"/>
          <w:noProof/>
          <w:lang w:val="es-ES" w:eastAsia="es-ES"/>
        </w:rPr>
      </w:pPr>
      <w:hyperlink w:anchor="_Toc482908151" w:history="1">
        <w:r w:rsidRPr="004A00F0">
          <w:rPr>
            <w:rStyle w:val="Hipervnculo"/>
            <w:rFonts w:ascii="Arial" w:hAnsi="Arial" w:cs="Arial"/>
            <w:b/>
            <w:noProof/>
          </w:rPr>
          <w:t>2.3.1.1.</w:t>
        </w:r>
        <w:r>
          <w:rPr>
            <w:rFonts w:cstheme="minorBidi"/>
            <w:noProof/>
            <w:lang w:val="es-ES" w:eastAsia="es-ES"/>
          </w:rPr>
          <w:tab/>
        </w:r>
        <w:r w:rsidRPr="004A00F0">
          <w:rPr>
            <w:rStyle w:val="Hipervnculo"/>
            <w:rFonts w:ascii="Arial" w:hAnsi="Arial" w:cs="Arial"/>
            <w:b/>
            <w:noProof/>
          </w:rPr>
          <w:t>Características administrativas</w:t>
        </w:r>
        <w:r>
          <w:rPr>
            <w:noProof/>
            <w:webHidden/>
          </w:rPr>
          <w:tab/>
        </w:r>
        <w:r>
          <w:rPr>
            <w:noProof/>
            <w:webHidden/>
          </w:rPr>
          <w:fldChar w:fldCharType="begin"/>
        </w:r>
        <w:r>
          <w:rPr>
            <w:noProof/>
            <w:webHidden/>
          </w:rPr>
          <w:instrText xml:space="preserve"> PAGEREF _Toc482908151 \h </w:instrText>
        </w:r>
        <w:r>
          <w:rPr>
            <w:noProof/>
            <w:webHidden/>
          </w:rPr>
        </w:r>
        <w:r>
          <w:rPr>
            <w:noProof/>
            <w:webHidden/>
          </w:rPr>
          <w:fldChar w:fldCharType="separate"/>
        </w:r>
        <w:r w:rsidR="004B3D4A">
          <w:rPr>
            <w:noProof/>
            <w:webHidden/>
          </w:rPr>
          <w:t>15</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2" w:history="1">
        <w:r w:rsidRPr="004A00F0">
          <w:rPr>
            <w:rStyle w:val="Hipervnculo"/>
            <w:rFonts w:ascii="Arial" w:hAnsi="Arial" w:cs="Arial"/>
            <w:b/>
            <w:noProof/>
          </w:rPr>
          <w:t>2.3.2.</w:t>
        </w:r>
        <w:r>
          <w:rPr>
            <w:rFonts w:cstheme="minorBidi"/>
            <w:noProof/>
            <w:lang w:val="es-ES" w:eastAsia="es-ES"/>
          </w:rPr>
          <w:tab/>
        </w:r>
        <w:r w:rsidRPr="004A00F0">
          <w:rPr>
            <w:rStyle w:val="Hipervnculo"/>
            <w:rFonts w:ascii="Arial" w:hAnsi="Arial" w:cs="Arial"/>
            <w:b/>
            <w:noProof/>
          </w:rPr>
          <w:t>Ventajas</w:t>
        </w:r>
        <w:r>
          <w:rPr>
            <w:noProof/>
            <w:webHidden/>
          </w:rPr>
          <w:tab/>
        </w:r>
        <w:r>
          <w:rPr>
            <w:noProof/>
            <w:webHidden/>
          </w:rPr>
          <w:fldChar w:fldCharType="begin"/>
        </w:r>
        <w:r>
          <w:rPr>
            <w:noProof/>
            <w:webHidden/>
          </w:rPr>
          <w:instrText xml:space="preserve"> PAGEREF _Toc482908152 \h </w:instrText>
        </w:r>
        <w:r>
          <w:rPr>
            <w:noProof/>
            <w:webHidden/>
          </w:rPr>
        </w:r>
        <w:r>
          <w:rPr>
            <w:noProof/>
            <w:webHidden/>
          </w:rPr>
          <w:fldChar w:fldCharType="separate"/>
        </w:r>
        <w:r w:rsidR="004B3D4A">
          <w:rPr>
            <w:noProof/>
            <w:webHidden/>
          </w:rPr>
          <w:t>16</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3" w:history="1">
        <w:r w:rsidRPr="004A00F0">
          <w:rPr>
            <w:rStyle w:val="Hipervnculo"/>
            <w:rFonts w:ascii="Arial" w:hAnsi="Arial" w:cs="Arial"/>
            <w:b/>
            <w:noProof/>
          </w:rPr>
          <w:t>2.3.3.</w:t>
        </w:r>
        <w:r>
          <w:rPr>
            <w:rFonts w:cstheme="minorBidi"/>
            <w:noProof/>
            <w:lang w:val="es-ES" w:eastAsia="es-ES"/>
          </w:rPr>
          <w:tab/>
        </w:r>
        <w:r w:rsidRPr="004A00F0">
          <w:rPr>
            <w:rStyle w:val="Hipervnculo"/>
            <w:rFonts w:ascii="Arial" w:hAnsi="Arial" w:cs="Arial"/>
            <w:b/>
            <w:noProof/>
          </w:rPr>
          <w:t>Desventajas</w:t>
        </w:r>
        <w:r>
          <w:rPr>
            <w:noProof/>
            <w:webHidden/>
          </w:rPr>
          <w:tab/>
        </w:r>
        <w:r>
          <w:rPr>
            <w:noProof/>
            <w:webHidden/>
          </w:rPr>
          <w:fldChar w:fldCharType="begin"/>
        </w:r>
        <w:r>
          <w:rPr>
            <w:noProof/>
            <w:webHidden/>
          </w:rPr>
          <w:instrText xml:space="preserve"> PAGEREF _Toc482908153 \h </w:instrText>
        </w:r>
        <w:r>
          <w:rPr>
            <w:noProof/>
            <w:webHidden/>
          </w:rPr>
        </w:r>
        <w:r>
          <w:rPr>
            <w:noProof/>
            <w:webHidden/>
          </w:rPr>
          <w:fldChar w:fldCharType="separate"/>
        </w:r>
        <w:r w:rsidR="004B3D4A">
          <w:rPr>
            <w:noProof/>
            <w:webHidden/>
          </w:rPr>
          <w:t>17</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4" w:history="1">
        <w:r w:rsidRPr="004A00F0">
          <w:rPr>
            <w:rStyle w:val="Hipervnculo"/>
            <w:rFonts w:ascii="Arial" w:hAnsi="Arial" w:cs="Arial"/>
            <w:b/>
            <w:noProof/>
          </w:rPr>
          <w:t>2.3.4.</w:t>
        </w:r>
        <w:r>
          <w:rPr>
            <w:rFonts w:cstheme="minorBidi"/>
            <w:noProof/>
            <w:lang w:val="es-ES" w:eastAsia="es-ES"/>
          </w:rPr>
          <w:tab/>
        </w:r>
        <w:r w:rsidRPr="004A00F0">
          <w:rPr>
            <w:rStyle w:val="Hipervnculo"/>
            <w:rFonts w:ascii="Arial" w:hAnsi="Arial" w:cs="Arial"/>
            <w:b/>
            <w:noProof/>
          </w:rPr>
          <w:t>Moodle y la Educación</w:t>
        </w:r>
        <w:r>
          <w:rPr>
            <w:noProof/>
            <w:webHidden/>
          </w:rPr>
          <w:tab/>
        </w:r>
        <w:r>
          <w:rPr>
            <w:noProof/>
            <w:webHidden/>
          </w:rPr>
          <w:fldChar w:fldCharType="begin"/>
        </w:r>
        <w:r>
          <w:rPr>
            <w:noProof/>
            <w:webHidden/>
          </w:rPr>
          <w:instrText xml:space="preserve"> PAGEREF _Toc482908154 \h </w:instrText>
        </w:r>
        <w:r>
          <w:rPr>
            <w:noProof/>
            <w:webHidden/>
          </w:rPr>
        </w:r>
        <w:r>
          <w:rPr>
            <w:noProof/>
            <w:webHidden/>
          </w:rPr>
          <w:fldChar w:fldCharType="separate"/>
        </w:r>
        <w:r w:rsidR="004B3D4A">
          <w:rPr>
            <w:noProof/>
            <w:webHidden/>
          </w:rPr>
          <w:t>18</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5" w:history="1">
        <w:r w:rsidRPr="004A00F0">
          <w:rPr>
            <w:rStyle w:val="Hipervnculo"/>
            <w:rFonts w:ascii="Arial" w:hAnsi="Arial" w:cs="Arial"/>
            <w:b/>
            <w:noProof/>
          </w:rPr>
          <w:t>2.3.5.</w:t>
        </w:r>
        <w:r>
          <w:rPr>
            <w:rFonts w:cstheme="minorBidi"/>
            <w:noProof/>
            <w:lang w:val="es-ES" w:eastAsia="es-ES"/>
          </w:rPr>
          <w:tab/>
        </w:r>
        <w:r w:rsidRPr="004A00F0">
          <w:rPr>
            <w:rStyle w:val="Hipervnculo"/>
            <w:rFonts w:ascii="Arial" w:hAnsi="Arial" w:cs="Arial"/>
            <w:b/>
            <w:noProof/>
          </w:rPr>
          <w:t>Estadísticas de Moodle.</w:t>
        </w:r>
        <w:r>
          <w:rPr>
            <w:noProof/>
            <w:webHidden/>
          </w:rPr>
          <w:tab/>
        </w:r>
        <w:r>
          <w:rPr>
            <w:noProof/>
            <w:webHidden/>
          </w:rPr>
          <w:fldChar w:fldCharType="begin"/>
        </w:r>
        <w:r>
          <w:rPr>
            <w:noProof/>
            <w:webHidden/>
          </w:rPr>
          <w:instrText xml:space="preserve"> PAGEREF _Toc482908155 \h </w:instrText>
        </w:r>
        <w:r>
          <w:rPr>
            <w:noProof/>
            <w:webHidden/>
          </w:rPr>
        </w:r>
        <w:r>
          <w:rPr>
            <w:noProof/>
            <w:webHidden/>
          </w:rPr>
          <w:fldChar w:fldCharType="separate"/>
        </w:r>
        <w:r w:rsidR="004B3D4A">
          <w:rPr>
            <w:noProof/>
            <w:webHidden/>
          </w:rPr>
          <w:t>20</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56" w:history="1">
        <w:r w:rsidRPr="004A00F0">
          <w:rPr>
            <w:rStyle w:val="Hipervnculo"/>
            <w:rFonts w:ascii="Arial" w:hAnsi="Arial" w:cs="Arial"/>
            <w:b/>
            <w:noProof/>
          </w:rPr>
          <w:t>2.4.</w:t>
        </w:r>
        <w:r>
          <w:rPr>
            <w:rFonts w:cstheme="minorBidi"/>
            <w:noProof/>
            <w:lang w:val="es-ES" w:eastAsia="es-ES"/>
          </w:rPr>
          <w:tab/>
        </w:r>
        <w:r w:rsidRPr="004A00F0">
          <w:rPr>
            <w:rStyle w:val="Hipervnculo"/>
            <w:rFonts w:ascii="Arial" w:hAnsi="Arial" w:cs="Arial"/>
            <w:b/>
            <w:noProof/>
          </w:rPr>
          <w:t>MOOC</w:t>
        </w:r>
        <w:r>
          <w:rPr>
            <w:noProof/>
            <w:webHidden/>
          </w:rPr>
          <w:tab/>
        </w:r>
        <w:r>
          <w:rPr>
            <w:noProof/>
            <w:webHidden/>
          </w:rPr>
          <w:fldChar w:fldCharType="begin"/>
        </w:r>
        <w:r>
          <w:rPr>
            <w:noProof/>
            <w:webHidden/>
          </w:rPr>
          <w:instrText xml:space="preserve"> PAGEREF _Toc482908156 \h </w:instrText>
        </w:r>
        <w:r>
          <w:rPr>
            <w:noProof/>
            <w:webHidden/>
          </w:rPr>
        </w:r>
        <w:r>
          <w:rPr>
            <w:noProof/>
            <w:webHidden/>
          </w:rPr>
          <w:fldChar w:fldCharType="separate"/>
        </w:r>
        <w:r w:rsidR="004B3D4A">
          <w:rPr>
            <w:noProof/>
            <w:webHidden/>
          </w:rPr>
          <w:t>21</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7" w:history="1">
        <w:r w:rsidRPr="004A00F0">
          <w:rPr>
            <w:rStyle w:val="Hipervnculo"/>
            <w:rFonts w:ascii="Arial" w:hAnsi="Arial" w:cs="Arial"/>
            <w:b/>
            <w:noProof/>
          </w:rPr>
          <w:t>2.4.1.</w:t>
        </w:r>
        <w:r>
          <w:rPr>
            <w:rFonts w:cstheme="minorBidi"/>
            <w:noProof/>
            <w:lang w:val="es-ES" w:eastAsia="es-ES"/>
          </w:rPr>
          <w:tab/>
        </w:r>
        <w:r w:rsidRPr="004A00F0">
          <w:rPr>
            <w:rStyle w:val="Hipervnculo"/>
            <w:rFonts w:ascii="Arial" w:hAnsi="Arial" w:cs="Arial"/>
            <w:b/>
            <w:noProof/>
          </w:rPr>
          <w:t>Características</w:t>
        </w:r>
        <w:r>
          <w:rPr>
            <w:noProof/>
            <w:webHidden/>
          </w:rPr>
          <w:tab/>
        </w:r>
        <w:r>
          <w:rPr>
            <w:noProof/>
            <w:webHidden/>
          </w:rPr>
          <w:fldChar w:fldCharType="begin"/>
        </w:r>
        <w:r>
          <w:rPr>
            <w:noProof/>
            <w:webHidden/>
          </w:rPr>
          <w:instrText xml:space="preserve"> PAGEREF _Toc482908157 \h </w:instrText>
        </w:r>
        <w:r>
          <w:rPr>
            <w:noProof/>
            <w:webHidden/>
          </w:rPr>
        </w:r>
        <w:r>
          <w:rPr>
            <w:noProof/>
            <w:webHidden/>
          </w:rPr>
          <w:fldChar w:fldCharType="separate"/>
        </w:r>
        <w:r w:rsidR="004B3D4A">
          <w:rPr>
            <w:noProof/>
            <w:webHidden/>
          </w:rPr>
          <w:t>22</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58" w:history="1">
        <w:r w:rsidRPr="004A00F0">
          <w:rPr>
            <w:rStyle w:val="Hipervnculo"/>
            <w:rFonts w:ascii="Arial" w:hAnsi="Arial" w:cs="Arial"/>
            <w:b/>
            <w:noProof/>
          </w:rPr>
          <w:t>2.4.2.</w:t>
        </w:r>
        <w:r>
          <w:rPr>
            <w:rFonts w:cstheme="minorBidi"/>
            <w:noProof/>
            <w:lang w:val="es-ES" w:eastAsia="es-ES"/>
          </w:rPr>
          <w:tab/>
        </w:r>
        <w:r w:rsidRPr="004A00F0">
          <w:rPr>
            <w:rStyle w:val="Hipervnculo"/>
            <w:rFonts w:ascii="Arial" w:hAnsi="Arial" w:cs="Arial"/>
            <w:b/>
            <w:noProof/>
          </w:rPr>
          <w:t>Diferencias entre curso E-Learning y MOOC</w:t>
        </w:r>
        <w:r>
          <w:rPr>
            <w:noProof/>
            <w:webHidden/>
          </w:rPr>
          <w:tab/>
        </w:r>
        <w:r>
          <w:rPr>
            <w:noProof/>
            <w:webHidden/>
          </w:rPr>
          <w:fldChar w:fldCharType="begin"/>
        </w:r>
        <w:r>
          <w:rPr>
            <w:noProof/>
            <w:webHidden/>
          </w:rPr>
          <w:instrText xml:space="preserve"> PAGEREF _Toc482908158 \h </w:instrText>
        </w:r>
        <w:r>
          <w:rPr>
            <w:noProof/>
            <w:webHidden/>
          </w:rPr>
        </w:r>
        <w:r>
          <w:rPr>
            <w:noProof/>
            <w:webHidden/>
          </w:rPr>
          <w:fldChar w:fldCharType="separate"/>
        </w:r>
        <w:r w:rsidR="004B3D4A">
          <w:rPr>
            <w:noProof/>
            <w:webHidden/>
          </w:rPr>
          <w:t>23</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67" w:history="1">
        <w:r w:rsidRPr="004A00F0">
          <w:rPr>
            <w:rStyle w:val="Hipervnculo"/>
            <w:rFonts w:ascii="Arial" w:hAnsi="Arial" w:cs="Arial"/>
            <w:b/>
            <w:noProof/>
          </w:rPr>
          <w:t>2.4.3.</w:t>
        </w:r>
        <w:r>
          <w:rPr>
            <w:rFonts w:cstheme="minorBidi"/>
            <w:noProof/>
            <w:lang w:val="es-ES" w:eastAsia="es-ES"/>
          </w:rPr>
          <w:tab/>
        </w:r>
        <w:r w:rsidRPr="004A00F0">
          <w:rPr>
            <w:rStyle w:val="Hipervnculo"/>
            <w:rFonts w:ascii="Arial" w:hAnsi="Arial" w:cs="Arial"/>
            <w:b/>
            <w:noProof/>
          </w:rPr>
          <w:t>Ventajas</w:t>
        </w:r>
        <w:r>
          <w:rPr>
            <w:noProof/>
            <w:webHidden/>
          </w:rPr>
          <w:tab/>
        </w:r>
        <w:r>
          <w:rPr>
            <w:noProof/>
            <w:webHidden/>
          </w:rPr>
          <w:fldChar w:fldCharType="begin"/>
        </w:r>
        <w:r>
          <w:rPr>
            <w:noProof/>
            <w:webHidden/>
          </w:rPr>
          <w:instrText xml:space="preserve"> PAGEREF _Toc482908167 \h </w:instrText>
        </w:r>
        <w:r>
          <w:rPr>
            <w:noProof/>
            <w:webHidden/>
          </w:rPr>
        </w:r>
        <w:r>
          <w:rPr>
            <w:noProof/>
            <w:webHidden/>
          </w:rPr>
          <w:fldChar w:fldCharType="separate"/>
        </w:r>
        <w:r w:rsidR="004B3D4A">
          <w:rPr>
            <w:noProof/>
            <w:webHidden/>
          </w:rPr>
          <w:t>23</w:t>
        </w:r>
        <w:r>
          <w:rPr>
            <w:noProof/>
            <w:webHidden/>
          </w:rPr>
          <w:fldChar w:fldCharType="end"/>
        </w:r>
      </w:hyperlink>
    </w:p>
    <w:p w:rsidR="00522739" w:rsidRDefault="00522739">
      <w:pPr>
        <w:pStyle w:val="TDC2"/>
        <w:tabs>
          <w:tab w:val="left" w:pos="1320"/>
        </w:tabs>
        <w:rPr>
          <w:rFonts w:cstheme="minorBidi"/>
          <w:noProof/>
          <w:lang w:val="es-ES" w:eastAsia="es-ES"/>
        </w:rPr>
      </w:pPr>
      <w:hyperlink w:anchor="_Toc482908168" w:history="1">
        <w:r w:rsidRPr="004A00F0">
          <w:rPr>
            <w:rStyle w:val="Hipervnculo"/>
            <w:rFonts w:ascii="Arial" w:hAnsi="Arial" w:cs="Arial"/>
            <w:b/>
            <w:noProof/>
          </w:rPr>
          <w:t>2.4.3.1.</w:t>
        </w:r>
        <w:r>
          <w:rPr>
            <w:rFonts w:cstheme="minorBidi"/>
            <w:noProof/>
            <w:lang w:val="es-ES" w:eastAsia="es-ES"/>
          </w:rPr>
          <w:tab/>
        </w:r>
        <w:r w:rsidRPr="004A00F0">
          <w:rPr>
            <w:rStyle w:val="Hipervnculo"/>
            <w:rFonts w:ascii="Arial" w:hAnsi="Arial" w:cs="Arial"/>
            <w:b/>
            <w:noProof/>
          </w:rPr>
          <w:t>Beneficios</w:t>
        </w:r>
        <w:r>
          <w:rPr>
            <w:noProof/>
            <w:webHidden/>
          </w:rPr>
          <w:tab/>
        </w:r>
        <w:r>
          <w:rPr>
            <w:noProof/>
            <w:webHidden/>
          </w:rPr>
          <w:fldChar w:fldCharType="begin"/>
        </w:r>
        <w:r>
          <w:rPr>
            <w:noProof/>
            <w:webHidden/>
          </w:rPr>
          <w:instrText xml:space="preserve"> PAGEREF _Toc482908168 \h </w:instrText>
        </w:r>
        <w:r>
          <w:rPr>
            <w:noProof/>
            <w:webHidden/>
          </w:rPr>
        </w:r>
        <w:r>
          <w:rPr>
            <w:noProof/>
            <w:webHidden/>
          </w:rPr>
          <w:fldChar w:fldCharType="separate"/>
        </w:r>
        <w:r w:rsidR="004B3D4A">
          <w:rPr>
            <w:noProof/>
            <w:webHidden/>
          </w:rPr>
          <w:t>24</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69" w:history="1">
        <w:r w:rsidRPr="004A00F0">
          <w:rPr>
            <w:rStyle w:val="Hipervnculo"/>
            <w:rFonts w:ascii="Arial" w:hAnsi="Arial" w:cs="Arial"/>
            <w:b/>
            <w:noProof/>
          </w:rPr>
          <w:t>2.4.4.</w:t>
        </w:r>
        <w:r>
          <w:rPr>
            <w:rFonts w:cstheme="minorBidi"/>
            <w:noProof/>
            <w:lang w:val="es-ES" w:eastAsia="es-ES"/>
          </w:rPr>
          <w:tab/>
        </w:r>
        <w:r w:rsidRPr="004A00F0">
          <w:rPr>
            <w:rStyle w:val="Hipervnculo"/>
            <w:rFonts w:ascii="Arial" w:hAnsi="Arial" w:cs="Arial"/>
            <w:b/>
            <w:noProof/>
          </w:rPr>
          <w:t>Desventajas</w:t>
        </w:r>
        <w:r>
          <w:rPr>
            <w:noProof/>
            <w:webHidden/>
          </w:rPr>
          <w:tab/>
        </w:r>
        <w:r>
          <w:rPr>
            <w:noProof/>
            <w:webHidden/>
          </w:rPr>
          <w:fldChar w:fldCharType="begin"/>
        </w:r>
        <w:r>
          <w:rPr>
            <w:noProof/>
            <w:webHidden/>
          </w:rPr>
          <w:instrText xml:space="preserve"> PAGEREF _Toc482908169 \h </w:instrText>
        </w:r>
        <w:r>
          <w:rPr>
            <w:noProof/>
            <w:webHidden/>
          </w:rPr>
        </w:r>
        <w:r>
          <w:rPr>
            <w:noProof/>
            <w:webHidden/>
          </w:rPr>
          <w:fldChar w:fldCharType="separate"/>
        </w:r>
        <w:r w:rsidR="004B3D4A">
          <w:rPr>
            <w:noProof/>
            <w:webHidden/>
          </w:rPr>
          <w:t>24</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0" w:history="1">
        <w:r w:rsidRPr="004A00F0">
          <w:rPr>
            <w:rStyle w:val="Hipervnculo"/>
            <w:rFonts w:ascii="Arial" w:hAnsi="Arial" w:cs="Arial"/>
            <w:b/>
            <w:noProof/>
          </w:rPr>
          <w:t>2.4.5.</w:t>
        </w:r>
        <w:r>
          <w:rPr>
            <w:rFonts w:cstheme="minorBidi"/>
            <w:noProof/>
            <w:lang w:val="es-ES" w:eastAsia="es-ES"/>
          </w:rPr>
          <w:tab/>
        </w:r>
        <w:r w:rsidRPr="004A00F0">
          <w:rPr>
            <w:rStyle w:val="Hipervnculo"/>
            <w:rFonts w:ascii="Arial" w:hAnsi="Arial" w:cs="Arial"/>
            <w:b/>
            <w:noProof/>
          </w:rPr>
          <w:t>Principales Plataformas Mooc usadas</w:t>
        </w:r>
        <w:r>
          <w:rPr>
            <w:noProof/>
            <w:webHidden/>
          </w:rPr>
          <w:tab/>
        </w:r>
        <w:r>
          <w:rPr>
            <w:noProof/>
            <w:webHidden/>
          </w:rPr>
          <w:fldChar w:fldCharType="begin"/>
        </w:r>
        <w:r>
          <w:rPr>
            <w:noProof/>
            <w:webHidden/>
          </w:rPr>
          <w:instrText xml:space="preserve"> PAGEREF _Toc482908170 \h </w:instrText>
        </w:r>
        <w:r>
          <w:rPr>
            <w:noProof/>
            <w:webHidden/>
          </w:rPr>
        </w:r>
        <w:r>
          <w:rPr>
            <w:noProof/>
            <w:webHidden/>
          </w:rPr>
          <w:fldChar w:fldCharType="separate"/>
        </w:r>
        <w:r w:rsidR="004B3D4A">
          <w:rPr>
            <w:noProof/>
            <w:webHidden/>
          </w:rPr>
          <w:t>26</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71" w:history="1">
        <w:r w:rsidRPr="004A00F0">
          <w:rPr>
            <w:rStyle w:val="Hipervnculo"/>
            <w:rFonts w:ascii="Arial" w:hAnsi="Arial" w:cs="Arial"/>
            <w:b/>
            <w:noProof/>
          </w:rPr>
          <w:t>2.5.</w:t>
        </w:r>
        <w:r>
          <w:rPr>
            <w:rFonts w:cstheme="minorBidi"/>
            <w:noProof/>
            <w:lang w:val="es-ES" w:eastAsia="es-ES"/>
          </w:rPr>
          <w:tab/>
        </w:r>
        <w:r w:rsidRPr="004A00F0">
          <w:rPr>
            <w:rStyle w:val="Hipervnculo"/>
            <w:rFonts w:ascii="Arial" w:hAnsi="Arial" w:cs="Arial"/>
            <w:b/>
            <w:noProof/>
          </w:rPr>
          <w:t>Open edX</w:t>
        </w:r>
        <w:r>
          <w:rPr>
            <w:noProof/>
            <w:webHidden/>
          </w:rPr>
          <w:tab/>
        </w:r>
        <w:r>
          <w:rPr>
            <w:noProof/>
            <w:webHidden/>
          </w:rPr>
          <w:fldChar w:fldCharType="begin"/>
        </w:r>
        <w:r>
          <w:rPr>
            <w:noProof/>
            <w:webHidden/>
          </w:rPr>
          <w:instrText xml:space="preserve"> PAGEREF _Toc482908171 \h </w:instrText>
        </w:r>
        <w:r>
          <w:rPr>
            <w:noProof/>
            <w:webHidden/>
          </w:rPr>
        </w:r>
        <w:r>
          <w:rPr>
            <w:noProof/>
            <w:webHidden/>
          </w:rPr>
          <w:fldChar w:fldCharType="separate"/>
        </w:r>
        <w:r w:rsidR="004B3D4A">
          <w:rPr>
            <w:noProof/>
            <w:webHidden/>
          </w:rPr>
          <w:t>28</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2" w:history="1">
        <w:r w:rsidRPr="004A00F0">
          <w:rPr>
            <w:rStyle w:val="Hipervnculo"/>
            <w:rFonts w:ascii="Arial" w:hAnsi="Arial" w:cs="Arial"/>
            <w:b/>
            <w:noProof/>
          </w:rPr>
          <w:t>2.5.1.</w:t>
        </w:r>
        <w:r>
          <w:rPr>
            <w:rFonts w:cstheme="minorBidi"/>
            <w:noProof/>
            <w:lang w:val="es-ES" w:eastAsia="es-ES"/>
          </w:rPr>
          <w:tab/>
        </w:r>
        <w:r w:rsidRPr="004A00F0">
          <w:rPr>
            <w:rStyle w:val="Hipervnculo"/>
            <w:rFonts w:ascii="Arial" w:hAnsi="Arial" w:cs="Arial"/>
            <w:b/>
            <w:noProof/>
          </w:rPr>
          <w:t>Características</w:t>
        </w:r>
        <w:r>
          <w:rPr>
            <w:noProof/>
            <w:webHidden/>
          </w:rPr>
          <w:tab/>
        </w:r>
        <w:r>
          <w:rPr>
            <w:noProof/>
            <w:webHidden/>
          </w:rPr>
          <w:fldChar w:fldCharType="begin"/>
        </w:r>
        <w:r>
          <w:rPr>
            <w:noProof/>
            <w:webHidden/>
          </w:rPr>
          <w:instrText xml:space="preserve"> PAGEREF _Toc482908172 \h </w:instrText>
        </w:r>
        <w:r>
          <w:rPr>
            <w:noProof/>
            <w:webHidden/>
          </w:rPr>
        </w:r>
        <w:r>
          <w:rPr>
            <w:noProof/>
            <w:webHidden/>
          </w:rPr>
          <w:fldChar w:fldCharType="separate"/>
        </w:r>
        <w:r w:rsidR="004B3D4A">
          <w:rPr>
            <w:noProof/>
            <w:webHidden/>
          </w:rPr>
          <w:t>29</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3" w:history="1">
        <w:r w:rsidRPr="004A00F0">
          <w:rPr>
            <w:rStyle w:val="Hipervnculo"/>
            <w:rFonts w:ascii="Arial" w:hAnsi="Arial" w:cs="Arial"/>
            <w:b/>
            <w:noProof/>
          </w:rPr>
          <w:t>2.5.2.</w:t>
        </w:r>
        <w:r>
          <w:rPr>
            <w:rFonts w:cstheme="minorBidi"/>
            <w:noProof/>
            <w:lang w:val="es-ES" w:eastAsia="es-ES"/>
          </w:rPr>
          <w:tab/>
        </w:r>
        <w:r w:rsidRPr="004A00F0">
          <w:rPr>
            <w:rStyle w:val="Hipervnculo"/>
            <w:rFonts w:ascii="Arial" w:hAnsi="Arial" w:cs="Arial"/>
            <w:b/>
            <w:noProof/>
          </w:rPr>
          <w:t>Componentes</w:t>
        </w:r>
        <w:r>
          <w:rPr>
            <w:noProof/>
            <w:webHidden/>
          </w:rPr>
          <w:tab/>
        </w:r>
        <w:r>
          <w:rPr>
            <w:noProof/>
            <w:webHidden/>
          </w:rPr>
          <w:fldChar w:fldCharType="begin"/>
        </w:r>
        <w:r>
          <w:rPr>
            <w:noProof/>
            <w:webHidden/>
          </w:rPr>
          <w:instrText xml:space="preserve"> PAGEREF _Toc482908173 \h </w:instrText>
        </w:r>
        <w:r>
          <w:rPr>
            <w:noProof/>
            <w:webHidden/>
          </w:rPr>
        </w:r>
        <w:r>
          <w:rPr>
            <w:noProof/>
            <w:webHidden/>
          </w:rPr>
          <w:fldChar w:fldCharType="separate"/>
        </w:r>
        <w:r w:rsidR="004B3D4A">
          <w:rPr>
            <w:noProof/>
            <w:webHidden/>
          </w:rPr>
          <w:t>30</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4" w:history="1">
        <w:r w:rsidRPr="004A00F0">
          <w:rPr>
            <w:rStyle w:val="Hipervnculo"/>
            <w:rFonts w:ascii="Arial" w:hAnsi="Arial" w:cs="Arial"/>
            <w:b/>
            <w:noProof/>
          </w:rPr>
          <w:t>2.5.3.</w:t>
        </w:r>
        <w:r>
          <w:rPr>
            <w:rFonts w:cstheme="minorBidi"/>
            <w:noProof/>
            <w:lang w:val="es-ES" w:eastAsia="es-ES"/>
          </w:rPr>
          <w:tab/>
        </w:r>
        <w:r w:rsidRPr="004A00F0">
          <w:rPr>
            <w:rStyle w:val="Hipervnculo"/>
            <w:rFonts w:ascii="Arial" w:hAnsi="Arial" w:cs="Arial"/>
            <w:b/>
            <w:noProof/>
          </w:rPr>
          <w:t>Arquitectura</w:t>
        </w:r>
        <w:r>
          <w:rPr>
            <w:noProof/>
            <w:webHidden/>
          </w:rPr>
          <w:tab/>
        </w:r>
        <w:r>
          <w:rPr>
            <w:noProof/>
            <w:webHidden/>
          </w:rPr>
          <w:fldChar w:fldCharType="begin"/>
        </w:r>
        <w:r>
          <w:rPr>
            <w:noProof/>
            <w:webHidden/>
          </w:rPr>
          <w:instrText xml:space="preserve"> PAGEREF _Toc482908174 \h </w:instrText>
        </w:r>
        <w:r>
          <w:rPr>
            <w:noProof/>
            <w:webHidden/>
          </w:rPr>
        </w:r>
        <w:r>
          <w:rPr>
            <w:noProof/>
            <w:webHidden/>
          </w:rPr>
          <w:fldChar w:fldCharType="separate"/>
        </w:r>
        <w:r w:rsidR="004B3D4A">
          <w:rPr>
            <w:noProof/>
            <w:webHidden/>
          </w:rPr>
          <w:t>31</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5" w:history="1">
        <w:r w:rsidRPr="004A00F0">
          <w:rPr>
            <w:rStyle w:val="Hipervnculo"/>
            <w:rFonts w:ascii="Arial" w:hAnsi="Arial" w:cs="Arial"/>
            <w:b/>
            <w:noProof/>
          </w:rPr>
          <w:t>2.5.5.</w:t>
        </w:r>
        <w:r>
          <w:rPr>
            <w:rFonts w:cstheme="minorBidi"/>
            <w:noProof/>
            <w:lang w:val="es-ES" w:eastAsia="es-ES"/>
          </w:rPr>
          <w:tab/>
        </w:r>
        <w:r w:rsidRPr="004A00F0">
          <w:rPr>
            <w:rStyle w:val="Hipervnculo"/>
            <w:rFonts w:ascii="Arial" w:hAnsi="Arial" w:cs="Arial"/>
            <w:b/>
            <w:noProof/>
          </w:rPr>
          <w:t>Ventajas</w:t>
        </w:r>
        <w:r>
          <w:rPr>
            <w:noProof/>
            <w:webHidden/>
          </w:rPr>
          <w:tab/>
        </w:r>
        <w:r>
          <w:rPr>
            <w:noProof/>
            <w:webHidden/>
          </w:rPr>
          <w:fldChar w:fldCharType="begin"/>
        </w:r>
        <w:r>
          <w:rPr>
            <w:noProof/>
            <w:webHidden/>
          </w:rPr>
          <w:instrText xml:space="preserve"> PAGEREF _Toc482908175 \h </w:instrText>
        </w:r>
        <w:r>
          <w:rPr>
            <w:noProof/>
            <w:webHidden/>
          </w:rPr>
        </w:r>
        <w:r>
          <w:rPr>
            <w:noProof/>
            <w:webHidden/>
          </w:rPr>
          <w:fldChar w:fldCharType="separate"/>
        </w:r>
        <w:r w:rsidR="004B3D4A">
          <w:rPr>
            <w:noProof/>
            <w:webHidden/>
          </w:rPr>
          <w:t>34</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6" w:history="1">
        <w:r w:rsidRPr="004A00F0">
          <w:rPr>
            <w:rStyle w:val="Hipervnculo"/>
            <w:rFonts w:ascii="Arial" w:hAnsi="Arial" w:cs="Arial"/>
            <w:b/>
            <w:noProof/>
          </w:rPr>
          <w:t>2.5.6.</w:t>
        </w:r>
        <w:r>
          <w:rPr>
            <w:rFonts w:cstheme="minorBidi"/>
            <w:noProof/>
            <w:lang w:val="es-ES" w:eastAsia="es-ES"/>
          </w:rPr>
          <w:tab/>
        </w:r>
        <w:r w:rsidRPr="004A00F0">
          <w:rPr>
            <w:rStyle w:val="Hipervnculo"/>
            <w:rFonts w:ascii="Arial" w:hAnsi="Arial" w:cs="Arial"/>
            <w:b/>
            <w:noProof/>
          </w:rPr>
          <w:t>Desventajas</w:t>
        </w:r>
        <w:r>
          <w:rPr>
            <w:noProof/>
            <w:webHidden/>
          </w:rPr>
          <w:tab/>
        </w:r>
        <w:r>
          <w:rPr>
            <w:noProof/>
            <w:webHidden/>
          </w:rPr>
          <w:fldChar w:fldCharType="begin"/>
        </w:r>
        <w:r>
          <w:rPr>
            <w:noProof/>
            <w:webHidden/>
          </w:rPr>
          <w:instrText xml:space="preserve"> PAGEREF _Toc482908176 \h </w:instrText>
        </w:r>
        <w:r>
          <w:rPr>
            <w:noProof/>
            <w:webHidden/>
          </w:rPr>
        </w:r>
        <w:r>
          <w:rPr>
            <w:noProof/>
            <w:webHidden/>
          </w:rPr>
          <w:fldChar w:fldCharType="separate"/>
        </w:r>
        <w:r w:rsidR="004B3D4A">
          <w:rPr>
            <w:noProof/>
            <w:webHidden/>
          </w:rPr>
          <w:t>34</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77" w:history="1">
        <w:r w:rsidRPr="004A00F0">
          <w:rPr>
            <w:rStyle w:val="Hipervnculo"/>
            <w:rFonts w:ascii="Arial" w:hAnsi="Arial" w:cs="Arial"/>
            <w:b/>
            <w:noProof/>
          </w:rPr>
          <w:t>2.5.7.</w:t>
        </w:r>
        <w:r>
          <w:rPr>
            <w:rFonts w:cstheme="minorBidi"/>
            <w:noProof/>
            <w:lang w:val="es-ES" w:eastAsia="es-ES"/>
          </w:rPr>
          <w:tab/>
        </w:r>
        <w:r w:rsidRPr="004A00F0">
          <w:rPr>
            <w:rStyle w:val="Hipervnculo"/>
            <w:rFonts w:ascii="Arial" w:hAnsi="Arial" w:cs="Arial"/>
            <w:b/>
            <w:noProof/>
          </w:rPr>
          <w:t>Logs en Open edX</w:t>
        </w:r>
        <w:r>
          <w:rPr>
            <w:noProof/>
            <w:webHidden/>
          </w:rPr>
          <w:tab/>
        </w:r>
        <w:r>
          <w:rPr>
            <w:noProof/>
            <w:webHidden/>
          </w:rPr>
          <w:fldChar w:fldCharType="begin"/>
        </w:r>
        <w:r>
          <w:rPr>
            <w:noProof/>
            <w:webHidden/>
          </w:rPr>
          <w:instrText xml:space="preserve"> PAGEREF _Toc482908177 \h </w:instrText>
        </w:r>
        <w:r>
          <w:rPr>
            <w:noProof/>
            <w:webHidden/>
          </w:rPr>
        </w:r>
        <w:r>
          <w:rPr>
            <w:noProof/>
            <w:webHidden/>
          </w:rPr>
          <w:fldChar w:fldCharType="separate"/>
        </w:r>
        <w:r w:rsidR="004B3D4A">
          <w:rPr>
            <w:noProof/>
            <w:webHidden/>
          </w:rPr>
          <w:t>35</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78" w:history="1">
        <w:r w:rsidRPr="004A00F0">
          <w:rPr>
            <w:rStyle w:val="Hipervnculo"/>
            <w:rFonts w:ascii="Arial" w:hAnsi="Arial" w:cs="Arial"/>
            <w:b/>
            <w:noProof/>
          </w:rPr>
          <w:t>CAPÍTULO III</w:t>
        </w:r>
        <w:r>
          <w:rPr>
            <w:noProof/>
            <w:webHidden/>
          </w:rPr>
          <w:tab/>
        </w:r>
        <w:r>
          <w:rPr>
            <w:noProof/>
            <w:webHidden/>
          </w:rPr>
          <w:fldChar w:fldCharType="begin"/>
        </w:r>
        <w:r>
          <w:rPr>
            <w:noProof/>
            <w:webHidden/>
          </w:rPr>
          <w:instrText xml:space="preserve"> PAGEREF _Toc482908178 \h </w:instrText>
        </w:r>
        <w:r>
          <w:rPr>
            <w:noProof/>
            <w:webHidden/>
          </w:rPr>
        </w:r>
        <w:r>
          <w:rPr>
            <w:noProof/>
            <w:webHidden/>
          </w:rPr>
          <w:fldChar w:fldCharType="separate"/>
        </w:r>
        <w:r w:rsidR="004B3D4A">
          <w:rPr>
            <w:noProof/>
            <w:webHidden/>
          </w:rPr>
          <w:t>36</w:t>
        </w:r>
        <w:r>
          <w:rPr>
            <w:noProof/>
            <w:webHidden/>
          </w:rPr>
          <w:fldChar w:fldCharType="end"/>
        </w:r>
      </w:hyperlink>
    </w:p>
    <w:p w:rsidR="00522739" w:rsidRDefault="00522739">
      <w:pPr>
        <w:pStyle w:val="TDC2"/>
        <w:rPr>
          <w:rFonts w:cstheme="minorBidi"/>
          <w:noProof/>
          <w:lang w:val="es-ES" w:eastAsia="es-ES"/>
        </w:rPr>
      </w:pPr>
      <w:hyperlink w:anchor="_Toc482908179" w:history="1">
        <w:r w:rsidRPr="004A00F0">
          <w:rPr>
            <w:rStyle w:val="Hipervnculo"/>
            <w:rFonts w:ascii="Arial" w:hAnsi="Arial" w:cs="Arial"/>
            <w:b/>
            <w:noProof/>
          </w:rPr>
          <w:t>Interpretación y extracción de datos</w:t>
        </w:r>
        <w:r>
          <w:rPr>
            <w:noProof/>
            <w:webHidden/>
          </w:rPr>
          <w:tab/>
        </w:r>
        <w:r>
          <w:rPr>
            <w:noProof/>
            <w:webHidden/>
          </w:rPr>
          <w:fldChar w:fldCharType="begin"/>
        </w:r>
        <w:r>
          <w:rPr>
            <w:noProof/>
            <w:webHidden/>
          </w:rPr>
          <w:instrText xml:space="preserve"> PAGEREF _Toc482908179 \h </w:instrText>
        </w:r>
        <w:r>
          <w:rPr>
            <w:noProof/>
            <w:webHidden/>
          </w:rPr>
        </w:r>
        <w:r>
          <w:rPr>
            <w:noProof/>
            <w:webHidden/>
          </w:rPr>
          <w:fldChar w:fldCharType="separate"/>
        </w:r>
        <w:r w:rsidR="004B3D4A">
          <w:rPr>
            <w:noProof/>
            <w:webHidden/>
          </w:rPr>
          <w:t>36</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81" w:history="1">
        <w:r w:rsidRPr="004A00F0">
          <w:rPr>
            <w:rStyle w:val="Hipervnculo"/>
            <w:rFonts w:ascii="Arial" w:hAnsi="Arial" w:cs="Arial"/>
            <w:b/>
            <w:noProof/>
          </w:rPr>
          <w:t>3.1.</w:t>
        </w:r>
        <w:r>
          <w:rPr>
            <w:rFonts w:cstheme="minorBidi"/>
            <w:noProof/>
            <w:lang w:val="es-ES" w:eastAsia="es-ES"/>
          </w:rPr>
          <w:tab/>
        </w:r>
        <w:r w:rsidRPr="004A00F0">
          <w:rPr>
            <w:rStyle w:val="Hipervnculo"/>
            <w:rFonts w:ascii="Arial" w:hAnsi="Arial" w:cs="Arial"/>
            <w:b/>
            <w:noProof/>
          </w:rPr>
          <w:t>Estructura de la base de datos de Open edX</w:t>
        </w:r>
        <w:r>
          <w:rPr>
            <w:noProof/>
            <w:webHidden/>
          </w:rPr>
          <w:tab/>
        </w:r>
        <w:r>
          <w:rPr>
            <w:noProof/>
            <w:webHidden/>
          </w:rPr>
          <w:fldChar w:fldCharType="begin"/>
        </w:r>
        <w:r>
          <w:rPr>
            <w:noProof/>
            <w:webHidden/>
          </w:rPr>
          <w:instrText xml:space="preserve"> PAGEREF _Toc482908181 \h </w:instrText>
        </w:r>
        <w:r>
          <w:rPr>
            <w:noProof/>
            <w:webHidden/>
          </w:rPr>
        </w:r>
        <w:r>
          <w:rPr>
            <w:noProof/>
            <w:webHidden/>
          </w:rPr>
          <w:fldChar w:fldCharType="separate"/>
        </w:r>
        <w:r w:rsidR="004B3D4A">
          <w:rPr>
            <w:noProof/>
            <w:webHidden/>
          </w:rPr>
          <w:t>37</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82" w:history="1">
        <w:r w:rsidRPr="004A00F0">
          <w:rPr>
            <w:rStyle w:val="Hipervnculo"/>
            <w:rFonts w:ascii="Arial" w:hAnsi="Arial" w:cs="Arial"/>
            <w:b/>
            <w:noProof/>
          </w:rPr>
          <w:t>3.1.1.</w:t>
        </w:r>
        <w:r>
          <w:rPr>
            <w:rFonts w:cstheme="minorBidi"/>
            <w:noProof/>
            <w:lang w:val="es-ES" w:eastAsia="es-ES"/>
          </w:rPr>
          <w:tab/>
        </w:r>
        <w:r w:rsidRPr="004A00F0">
          <w:rPr>
            <w:rStyle w:val="Hipervnculo"/>
            <w:rFonts w:ascii="Arial" w:hAnsi="Arial" w:cs="Arial"/>
            <w:b/>
            <w:noProof/>
          </w:rPr>
          <w:t>MongoDB</w:t>
        </w:r>
        <w:r>
          <w:rPr>
            <w:noProof/>
            <w:webHidden/>
          </w:rPr>
          <w:tab/>
        </w:r>
        <w:r>
          <w:rPr>
            <w:noProof/>
            <w:webHidden/>
          </w:rPr>
          <w:fldChar w:fldCharType="begin"/>
        </w:r>
        <w:r>
          <w:rPr>
            <w:noProof/>
            <w:webHidden/>
          </w:rPr>
          <w:instrText xml:space="preserve"> PAGEREF _Toc482908182 \h </w:instrText>
        </w:r>
        <w:r>
          <w:rPr>
            <w:noProof/>
            <w:webHidden/>
          </w:rPr>
        </w:r>
        <w:r>
          <w:rPr>
            <w:noProof/>
            <w:webHidden/>
          </w:rPr>
          <w:fldChar w:fldCharType="separate"/>
        </w:r>
        <w:r w:rsidR="004B3D4A">
          <w:rPr>
            <w:noProof/>
            <w:webHidden/>
          </w:rPr>
          <w:t>37</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83" w:history="1">
        <w:r w:rsidRPr="004A00F0">
          <w:rPr>
            <w:rStyle w:val="Hipervnculo"/>
            <w:rFonts w:ascii="Arial" w:hAnsi="Arial" w:cs="Arial"/>
            <w:b/>
            <w:noProof/>
          </w:rPr>
          <w:t>3.1.2.</w:t>
        </w:r>
        <w:r>
          <w:rPr>
            <w:rFonts w:cstheme="minorBidi"/>
            <w:noProof/>
            <w:lang w:val="es-ES" w:eastAsia="es-ES"/>
          </w:rPr>
          <w:tab/>
        </w:r>
        <w:r w:rsidRPr="004A00F0">
          <w:rPr>
            <w:rStyle w:val="Hipervnculo"/>
            <w:rFonts w:ascii="Arial" w:hAnsi="Arial" w:cs="Arial"/>
            <w:b/>
            <w:noProof/>
          </w:rPr>
          <w:t>MYSQL</w:t>
        </w:r>
        <w:r>
          <w:rPr>
            <w:noProof/>
            <w:webHidden/>
          </w:rPr>
          <w:tab/>
        </w:r>
        <w:r>
          <w:rPr>
            <w:noProof/>
            <w:webHidden/>
          </w:rPr>
          <w:fldChar w:fldCharType="begin"/>
        </w:r>
        <w:r>
          <w:rPr>
            <w:noProof/>
            <w:webHidden/>
          </w:rPr>
          <w:instrText xml:space="preserve"> PAGEREF _Toc482908183 \h </w:instrText>
        </w:r>
        <w:r>
          <w:rPr>
            <w:noProof/>
            <w:webHidden/>
          </w:rPr>
        </w:r>
        <w:r>
          <w:rPr>
            <w:noProof/>
            <w:webHidden/>
          </w:rPr>
          <w:fldChar w:fldCharType="separate"/>
        </w:r>
        <w:r w:rsidR="004B3D4A">
          <w:rPr>
            <w:noProof/>
            <w:webHidden/>
          </w:rPr>
          <w:t>39</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84" w:history="1">
        <w:r w:rsidRPr="004A00F0">
          <w:rPr>
            <w:rStyle w:val="Hipervnculo"/>
            <w:rFonts w:ascii="Arial" w:hAnsi="Arial" w:cs="Arial"/>
            <w:b/>
            <w:noProof/>
          </w:rPr>
          <w:t>3.1.3.</w:t>
        </w:r>
        <w:r>
          <w:rPr>
            <w:rFonts w:cstheme="minorBidi"/>
            <w:noProof/>
            <w:lang w:val="es-ES" w:eastAsia="es-ES"/>
          </w:rPr>
          <w:tab/>
        </w:r>
        <w:r w:rsidRPr="004A00F0">
          <w:rPr>
            <w:rStyle w:val="Hipervnculo"/>
            <w:rFonts w:ascii="Arial" w:hAnsi="Arial" w:cs="Arial"/>
            <w:b/>
            <w:noProof/>
          </w:rPr>
          <w:t>Archivo Tracking.log</w:t>
        </w:r>
        <w:r>
          <w:rPr>
            <w:noProof/>
            <w:webHidden/>
          </w:rPr>
          <w:tab/>
        </w:r>
        <w:r>
          <w:rPr>
            <w:noProof/>
            <w:webHidden/>
          </w:rPr>
          <w:fldChar w:fldCharType="begin"/>
        </w:r>
        <w:r>
          <w:rPr>
            <w:noProof/>
            <w:webHidden/>
          </w:rPr>
          <w:instrText xml:space="preserve"> PAGEREF _Toc482908184 \h </w:instrText>
        </w:r>
        <w:r>
          <w:rPr>
            <w:noProof/>
            <w:webHidden/>
          </w:rPr>
        </w:r>
        <w:r>
          <w:rPr>
            <w:noProof/>
            <w:webHidden/>
          </w:rPr>
          <w:fldChar w:fldCharType="separate"/>
        </w:r>
        <w:r w:rsidR="004B3D4A">
          <w:rPr>
            <w:noProof/>
            <w:webHidden/>
          </w:rPr>
          <w:t>41</w:t>
        </w:r>
        <w:r>
          <w:rPr>
            <w:noProof/>
            <w:webHidden/>
          </w:rPr>
          <w:fldChar w:fldCharType="end"/>
        </w:r>
      </w:hyperlink>
    </w:p>
    <w:p w:rsidR="00522739" w:rsidRDefault="00522739">
      <w:pPr>
        <w:pStyle w:val="TDC2"/>
        <w:tabs>
          <w:tab w:val="left" w:pos="1320"/>
        </w:tabs>
        <w:rPr>
          <w:rFonts w:cstheme="minorBidi"/>
          <w:noProof/>
          <w:lang w:val="es-ES" w:eastAsia="es-ES"/>
        </w:rPr>
      </w:pPr>
      <w:hyperlink w:anchor="_Toc482908185" w:history="1">
        <w:r w:rsidRPr="004A00F0">
          <w:rPr>
            <w:rStyle w:val="Hipervnculo"/>
            <w:rFonts w:ascii="Arial" w:hAnsi="Arial" w:cs="Arial"/>
            <w:b/>
            <w:noProof/>
          </w:rPr>
          <w:t>3.1.3.1.</w:t>
        </w:r>
        <w:r>
          <w:rPr>
            <w:rFonts w:cstheme="minorBidi"/>
            <w:noProof/>
            <w:lang w:val="es-ES" w:eastAsia="es-ES"/>
          </w:rPr>
          <w:tab/>
        </w:r>
        <w:r w:rsidRPr="004A00F0">
          <w:rPr>
            <w:rStyle w:val="Hipervnculo"/>
            <w:rFonts w:ascii="Arial" w:hAnsi="Arial" w:cs="Arial"/>
            <w:b/>
            <w:noProof/>
          </w:rPr>
          <w:t>Campos comunes en los eventos</w:t>
        </w:r>
        <w:r>
          <w:rPr>
            <w:noProof/>
            <w:webHidden/>
          </w:rPr>
          <w:tab/>
        </w:r>
        <w:r>
          <w:rPr>
            <w:noProof/>
            <w:webHidden/>
          </w:rPr>
          <w:fldChar w:fldCharType="begin"/>
        </w:r>
        <w:r>
          <w:rPr>
            <w:noProof/>
            <w:webHidden/>
          </w:rPr>
          <w:instrText xml:space="preserve"> PAGEREF _Toc482908185 \h </w:instrText>
        </w:r>
        <w:r>
          <w:rPr>
            <w:noProof/>
            <w:webHidden/>
          </w:rPr>
        </w:r>
        <w:r>
          <w:rPr>
            <w:noProof/>
            <w:webHidden/>
          </w:rPr>
          <w:fldChar w:fldCharType="separate"/>
        </w:r>
        <w:r w:rsidR="004B3D4A">
          <w:rPr>
            <w:noProof/>
            <w:webHidden/>
          </w:rPr>
          <w:t>43</w:t>
        </w:r>
        <w:r>
          <w:rPr>
            <w:noProof/>
            <w:webHidden/>
          </w:rPr>
          <w:fldChar w:fldCharType="end"/>
        </w:r>
      </w:hyperlink>
    </w:p>
    <w:p w:rsidR="00522739" w:rsidRDefault="00522739">
      <w:pPr>
        <w:pStyle w:val="TDC2"/>
        <w:tabs>
          <w:tab w:val="left" w:pos="1320"/>
        </w:tabs>
        <w:rPr>
          <w:rFonts w:cstheme="minorBidi"/>
          <w:noProof/>
          <w:lang w:val="es-ES" w:eastAsia="es-ES"/>
        </w:rPr>
      </w:pPr>
      <w:hyperlink w:anchor="_Toc482908186" w:history="1">
        <w:r w:rsidRPr="004A00F0">
          <w:rPr>
            <w:rStyle w:val="Hipervnculo"/>
            <w:rFonts w:ascii="Arial" w:hAnsi="Arial" w:cs="Arial"/>
            <w:b/>
            <w:noProof/>
          </w:rPr>
          <w:t>3.1.3.2.</w:t>
        </w:r>
        <w:r>
          <w:rPr>
            <w:rFonts w:cstheme="minorBidi"/>
            <w:noProof/>
            <w:lang w:val="es-ES" w:eastAsia="es-ES"/>
          </w:rPr>
          <w:tab/>
        </w:r>
        <w:r w:rsidRPr="004A00F0">
          <w:rPr>
            <w:rStyle w:val="Hipervnculo"/>
            <w:rFonts w:ascii="Arial" w:hAnsi="Arial" w:cs="Arial"/>
            <w:b/>
            <w:noProof/>
          </w:rPr>
          <w:t>Eventos de estudiantes.</w:t>
        </w:r>
        <w:r>
          <w:rPr>
            <w:noProof/>
            <w:webHidden/>
          </w:rPr>
          <w:tab/>
        </w:r>
        <w:r>
          <w:rPr>
            <w:noProof/>
            <w:webHidden/>
          </w:rPr>
          <w:fldChar w:fldCharType="begin"/>
        </w:r>
        <w:r>
          <w:rPr>
            <w:noProof/>
            <w:webHidden/>
          </w:rPr>
          <w:instrText xml:space="preserve"> PAGEREF _Toc482908186 \h </w:instrText>
        </w:r>
        <w:r>
          <w:rPr>
            <w:noProof/>
            <w:webHidden/>
          </w:rPr>
        </w:r>
        <w:r>
          <w:rPr>
            <w:noProof/>
            <w:webHidden/>
          </w:rPr>
          <w:fldChar w:fldCharType="separate"/>
        </w:r>
        <w:r w:rsidR="004B3D4A">
          <w:rPr>
            <w:noProof/>
            <w:webHidden/>
          </w:rPr>
          <w:t>45</w:t>
        </w:r>
        <w:r>
          <w:rPr>
            <w:noProof/>
            <w:webHidden/>
          </w:rPr>
          <w:fldChar w:fldCharType="end"/>
        </w:r>
      </w:hyperlink>
    </w:p>
    <w:p w:rsidR="00522739" w:rsidRDefault="00522739">
      <w:pPr>
        <w:pStyle w:val="TDC2"/>
        <w:tabs>
          <w:tab w:val="left" w:pos="1320"/>
        </w:tabs>
        <w:rPr>
          <w:rFonts w:cstheme="minorBidi"/>
          <w:noProof/>
          <w:lang w:val="es-ES" w:eastAsia="es-ES"/>
        </w:rPr>
      </w:pPr>
      <w:hyperlink w:anchor="_Toc482908187" w:history="1">
        <w:r w:rsidRPr="004A00F0">
          <w:rPr>
            <w:rStyle w:val="Hipervnculo"/>
            <w:rFonts w:ascii="Arial" w:hAnsi="Arial" w:cs="Arial"/>
            <w:b/>
            <w:noProof/>
          </w:rPr>
          <w:t>3.1.3.3.</w:t>
        </w:r>
        <w:r>
          <w:rPr>
            <w:rFonts w:cstheme="minorBidi"/>
            <w:noProof/>
            <w:lang w:val="es-ES" w:eastAsia="es-ES"/>
          </w:rPr>
          <w:tab/>
        </w:r>
        <w:r w:rsidRPr="004A00F0">
          <w:rPr>
            <w:rStyle w:val="Hipervnculo"/>
            <w:rFonts w:ascii="Arial" w:hAnsi="Arial" w:cs="Arial"/>
            <w:b/>
            <w:noProof/>
          </w:rPr>
          <w:t>Eventos de inscripción.</w:t>
        </w:r>
        <w:r>
          <w:rPr>
            <w:noProof/>
            <w:webHidden/>
          </w:rPr>
          <w:tab/>
        </w:r>
        <w:r>
          <w:rPr>
            <w:noProof/>
            <w:webHidden/>
          </w:rPr>
          <w:fldChar w:fldCharType="begin"/>
        </w:r>
        <w:r>
          <w:rPr>
            <w:noProof/>
            <w:webHidden/>
          </w:rPr>
          <w:instrText xml:space="preserve"> PAGEREF _Toc482908187 \h </w:instrText>
        </w:r>
        <w:r>
          <w:rPr>
            <w:noProof/>
            <w:webHidden/>
          </w:rPr>
        </w:r>
        <w:r>
          <w:rPr>
            <w:noProof/>
            <w:webHidden/>
          </w:rPr>
          <w:fldChar w:fldCharType="separate"/>
        </w:r>
        <w:r w:rsidR="004B3D4A">
          <w:rPr>
            <w:noProof/>
            <w:webHidden/>
          </w:rPr>
          <w:t>46</w:t>
        </w:r>
        <w:r>
          <w:rPr>
            <w:noProof/>
            <w:webHidden/>
          </w:rPr>
          <w:fldChar w:fldCharType="end"/>
        </w:r>
      </w:hyperlink>
    </w:p>
    <w:p w:rsidR="00522739" w:rsidRDefault="00522739">
      <w:pPr>
        <w:pStyle w:val="TDC2"/>
        <w:tabs>
          <w:tab w:val="left" w:pos="1320"/>
        </w:tabs>
        <w:rPr>
          <w:rFonts w:cstheme="minorBidi"/>
          <w:noProof/>
          <w:lang w:val="es-ES" w:eastAsia="es-ES"/>
        </w:rPr>
      </w:pPr>
      <w:hyperlink w:anchor="_Toc482908188" w:history="1">
        <w:r w:rsidRPr="004A00F0">
          <w:rPr>
            <w:rStyle w:val="Hipervnculo"/>
            <w:rFonts w:ascii="Arial" w:hAnsi="Arial" w:cs="Arial"/>
            <w:b/>
            <w:noProof/>
          </w:rPr>
          <w:t>3.1.3.4.</w:t>
        </w:r>
        <w:r>
          <w:rPr>
            <w:rFonts w:cstheme="minorBidi"/>
            <w:noProof/>
            <w:lang w:val="es-ES" w:eastAsia="es-ES"/>
          </w:rPr>
          <w:tab/>
        </w:r>
        <w:r w:rsidRPr="004A00F0">
          <w:rPr>
            <w:rStyle w:val="Hipervnculo"/>
            <w:rFonts w:ascii="Arial" w:hAnsi="Arial" w:cs="Arial"/>
            <w:b/>
            <w:noProof/>
          </w:rPr>
          <w:t>Eventos de navegación.</w:t>
        </w:r>
        <w:r>
          <w:rPr>
            <w:noProof/>
            <w:webHidden/>
          </w:rPr>
          <w:tab/>
        </w:r>
        <w:r>
          <w:rPr>
            <w:noProof/>
            <w:webHidden/>
          </w:rPr>
          <w:fldChar w:fldCharType="begin"/>
        </w:r>
        <w:r>
          <w:rPr>
            <w:noProof/>
            <w:webHidden/>
          </w:rPr>
          <w:instrText xml:space="preserve"> PAGEREF _Toc482908188 \h </w:instrText>
        </w:r>
        <w:r>
          <w:rPr>
            <w:noProof/>
            <w:webHidden/>
          </w:rPr>
        </w:r>
        <w:r>
          <w:rPr>
            <w:noProof/>
            <w:webHidden/>
          </w:rPr>
          <w:fldChar w:fldCharType="separate"/>
        </w:r>
        <w:r w:rsidR="004B3D4A">
          <w:rPr>
            <w:noProof/>
            <w:webHidden/>
          </w:rPr>
          <w:t>47</w:t>
        </w:r>
        <w:r>
          <w:rPr>
            <w:noProof/>
            <w:webHidden/>
          </w:rPr>
          <w:fldChar w:fldCharType="end"/>
        </w:r>
      </w:hyperlink>
    </w:p>
    <w:p w:rsidR="00522739" w:rsidRDefault="00522739">
      <w:pPr>
        <w:pStyle w:val="TDC1"/>
        <w:tabs>
          <w:tab w:val="right" w:leader="dot" w:pos="9061"/>
        </w:tabs>
        <w:rPr>
          <w:rFonts w:eastAsiaTheme="minorEastAsia"/>
          <w:noProof/>
          <w:lang w:val="es-ES" w:eastAsia="es-ES"/>
        </w:rPr>
      </w:pPr>
      <w:hyperlink w:anchor="_Toc482908189" w:history="1">
        <w:r w:rsidRPr="004A00F0">
          <w:rPr>
            <w:rStyle w:val="Hipervnculo"/>
            <w:rFonts w:ascii="Arial" w:hAnsi="Arial" w:cs="Arial"/>
            <w:b/>
            <w:noProof/>
            <w:lang w:eastAsia="es-EC"/>
          </w:rPr>
          <w:t>CAPÍTULO IV</w:t>
        </w:r>
        <w:r>
          <w:rPr>
            <w:noProof/>
            <w:webHidden/>
          </w:rPr>
          <w:tab/>
        </w:r>
        <w:r>
          <w:rPr>
            <w:noProof/>
            <w:webHidden/>
          </w:rPr>
          <w:fldChar w:fldCharType="begin"/>
        </w:r>
        <w:r>
          <w:rPr>
            <w:noProof/>
            <w:webHidden/>
          </w:rPr>
          <w:instrText xml:space="preserve"> PAGEREF _Toc482908189 \h </w:instrText>
        </w:r>
        <w:r>
          <w:rPr>
            <w:noProof/>
            <w:webHidden/>
          </w:rPr>
        </w:r>
        <w:r>
          <w:rPr>
            <w:noProof/>
            <w:webHidden/>
          </w:rPr>
          <w:fldChar w:fldCharType="separate"/>
        </w:r>
        <w:r w:rsidR="004B3D4A">
          <w:rPr>
            <w:noProof/>
            <w:webHidden/>
          </w:rPr>
          <w:t>50</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94" w:history="1">
        <w:r w:rsidRPr="004A00F0">
          <w:rPr>
            <w:rStyle w:val="Hipervnculo"/>
            <w:rFonts w:ascii="Arial" w:eastAsiaTheme="minorHAnsi" w:hAnsi="Arial" w:cs="Arial"/>
            <w:b/>
            <w:noProof/>
          </w:rPr>
          <w:t>4.1.</w:t>
        </w:r>
        <w:r>
          <w:rPr>
            <w:rFonts w:cstheme="minorBidi"/>
            <w:noProof/>
            <w:lang w:val="es-ES" w:eastAsia="es-ES"/>
          </w:rPr>
          <w:tab/>
        </w:r>
        <w:r w:rsidRPr="004A00F0">
          <w:rPr>
            <w:rStyle w:val="Hipervnculo"/>
            <w:rFonts w:ascii="Arial" w:hAnsi="Arial" w:cs="Arial"/>
            <w:b/>
            <w:noProof/>
          </w:rPr>
          <w:t>Análisis de los logs de Open edX</w:t>
        </w:r>
        <w:r>
          <w:rPr>
            <w:noProof/>
            <w:webHidden/>
          </w:rPr>
          <w:tab/>
        </w:r>
        <w:r>
          <w:rPr>
            <w:noProof/>
            <w:webHidden/>
          </w:rPr>
          <w:fldChar w:fldCharType="begin"/>
        </w:r>
        <w:r>
          <w:rPr>
            <w:noProof/>
            <w:webHidden/>
          </w:rPr>
          <w:instrText xml:space="preserve"> PAGEREF _Toc482908194 \h </w:instrText>
        </w:r>
        <w:r>
          <w:rPr>
            <w:noProof/>
            <w:webHidden/>
          </w:rPr>
        </w:r>
        <w:r>
          <w:rPr>
            <w:noProof/>
            <w:webHidden/>
          </w:rPr>
          <w:fldChar w:fldCharType="separate"/>
        </w:r>
        <w:r w:rsidR="004B3D4A">
          <w:rPr>
            <w:noProof/>
            <w:webHidden/>
          </w:rPr>
          <w:t>51</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95" w:history="1">
        <w:r w:rsidRPr="004A00F0">
          <w:rPr>
            <w:rStyle w:val="Hipervnculo"/>
            <w:rFonts w:ascii="Arial" w:hAnsi="Arial" w:cs="Arial"/>
            <w:b/>
            <w:noProof/>
          </w:rPr>
          <w:t>4.2.</w:t>
        </w:r>
        <w:r>
          <w:rPr>
            <w:rFonts w:cstheme="minorBidi"/>
            <w:noProof/>
            <w:lang w:val="es-ES" w:eastAsia="es-ES"/>
          </w:rPr>
          <w:tab/>
        </w:r>
        <w:r w:rsidRPr="004A00F0">
          <w:rPr>
            <w:rStyle w:val="Hipervnculo"/>
            <w:rFonts w:ascii="Arial" w:hAnsi="Arial" w:cs="Arial"/>
            <w:b/>
            <w:noProof/>
          </w:rPr>
          <w:t>Transformación de logs</w:t>
        </w:r>
        <w:r>
          <w:rPr>
            <w:noProof/>
            <w:webHidden/>
          </w:rPr>
          <w:tab/>
        </w:r>
        <w:r>
          <w:rPr>
            <w:noProof/>
            <w:webHidden/>
          </w:rPr>
          <w:fldChar w:fldCharType="begin"/>
        </w:r>
        <w:r>
          <w:rPr>
            <w:noProof/>
            <w:webHidden/>
          </w:rPr>
          <w:instrText xml:space="preserve"> PAGEREF _Toc482908195 \h </w:instrText>
        </w:r>
        <w:r>
          <w:rPr>
            <w:noProof/>
            <w:webHidden/>
          </w:rPr>
        </w:r>
        <w:r>
          <w:rPr>
            <w:noProof/>
            <w:webHidden/>
          </w:rPr>
          <w:fldChar w:fldCharType="separate"/>
        </w:r>
        <w:r w:rsidR="004B3D4A">
          <w:rPr>
            <w:noProof/>
            <w:webHidden/>
          </w:rPr>
          <w:t>52</w:t>
        </w:r>
        <w:r>
          <w:rPr>
            <w:noProof/>
            <w:webHidden/>
          </w:rPr>
          <w:fldChar w:fldCharType="end"/>
        </w:r>
      </w:hyperlink>
    </w:p>
    <w:p w:rsidR="00522739" w:rsidRDefault="00522739">
      <w:pPr>
        <w:pStyle w:val="TDC2"/>
        <w:tabs>
          <w:tab w:val="left" w:pos="1100"/>
        </w:tabs>
        <w:rPr>
          <w:rFonts w:cstheme="minorBidi"/>
          <w:noProof/>
          <w:lang w:val="es-ES" w:eastAsia="es-ES"/>
        </w:rPr>
      </w:pPr>
      <w:hyperlink w:anchor="_Toc482908196" w:history="1">
        <w:r w:rsidRPr="004A00F0">
          <w:rPr>
            <w:rStyle w:val="Hipervnculo"/>
            <w:rFonts w:ascii="Arial" w:hAnsi="Arial" w:cs="Arial"/>
            <w:b/>
            <w:noProof/>
          </w:rPr>
          <w:t>4.2.1.</w:t>
        </w:r>
        <w:r>
          <w:rPr>
            <w:rFonts w:cstheme="minorBidi"/>
            <w:noProof/>
            <w:lang w:val="es-ES" w:eastAsia="es-ES"/>
          </w:rPr>
          <w:tab/>
        </w:r>
        <w:r w:rsidRPr="004A00F0">
          <w:rPr>
            <w:rStyle w:val="Hipervnculo"/>
            <w:rFonts w:ascii="Arial" w:hAnsi="Arial" w:cs="Arial"/>
            <w:b/>
            <w:noProof/>
          </w:rPr>
          <w:t>Ejecución de scripts</w:t>
        </w:r>
        <w:r>
          <w:rPr>
            <w:noProof/>
            <w:webHidden/>
          </w:rPr>
          <w:tab/>
        </w:r>
        <w:r>
          <w:rPr>
            <w:noProof/>
            <w:webHidden/>
          </w:rPr>
          <w:fldChar w:fldCharType="begin"/>
        </w:r>
        <w:r>
          <w:rPr>
            <w:noProof/>
            <w:webHidden/>
          </w:rPr>
          <w:instrText xml:space="preserve"> PAGEREF _Toc482908196 \h </w:instrText>
        </w:r>
        <w:r>
          <w:rPr>
            <w:noProof/>
            <w:webHidden/>
          </w:rPr>
        </w:r>
        <w:r>
          <w:rPr>
            <w:noProof/>
            <w:webHidden/>
          </w:rPr>
          <w:fldChar w:fldCharType="separate"/>
        </w:r>
        <w:r w:rsidR="004B3D4A">
          <w:rPr>
            <w:noProof/>
            <w:webHidden/>
          </w:rPr>
          <w:t>53</w:t>
        </w:r>
        <w:r>
          <w:rPr>
            <w:noProof/>
            <w:webHidden/>
          </w:rPr>
          <w:fldChar w:fldCharType="end"/>
        </w:r>
      </w:hyperlink>
    </w:p>
    <w:p w:rsidR="00522739" w:rsidRDefault="00522739">
      <w:pPr>
        <w:pStyle w:val="TDC2"/>
        <w:tabs>
          <w:tab w:val="left" w:pos="880"/>
        </w:tabs>
        <w:rPr>
          <w:rFonts w:cstheme="minorBidi"/>
          <w:noProof/>
          <w:lang w:val="es-ES" w:eastAsia="es-ES"/>
        </w:rPr>
      </w:pPr>
      <w:hyperlink w:anchor="_Toc482908197" w:history="1">
        <w:r w:rsidRPr="004A00F0">
          <w:rPr>
            <w:rStyle w:val="Hipervnculo"/>
            <w:rFonts w:ascii="Arial" w:hAnsi="Arial" w:cs="Arial"/>
            <w:b/>
            <w:noProof/>
          </w:rPr>
          <w:t>4.3.</w:t>
        </w:r>
        <w:r>
          <w:rPr>
            <w:rFonts w:cstheme="minorBidi"/>
            <w:noProof/>
            <w:lang w:val="es-ES" w:eastAsia="es-ES"/>
          </w:rPr>
          <w:tab/>
        </w:r>
        <w:r w:rsidRPr="004A00F0">
          <w:rPr>
            <w:rStyle w:val="Hipervnculo"/>
            <w:rFonts w:ascii="Arial" w:hAnsi="Arial" w:cs="Arial"/>
            <w:b/>
            <w:noProof/>
          </w:rPr>
          <w:t>Procesamiento y clasificación de datos</w:t>
        </w:r>
        <w:r>
          <w:rPr>
            <w:noProof/>
            <w:webHidden/>
          </w:rPr>
          <w:tab/>
        </w:r>
        <w:r>
          <w:rPr>
            <w:noProof/>
            <w:webHidden/>
          </w:rPr>
          <w:fldChar w:fldCharType="begin"/>
        </w:r>
        <w:r>
          <w:rPr>
            <w:noProof/>
            <w:webHidden/>
          </w:rPr>
          <w:instrText xml:space="preserve"> PAGEREF _Toc482908197 \h </w:instrText>
        </w:r>
        <w:r>
          <w:rPr>
            <w:noProof/>
            <w:webHidden/>
          </w:rPr>
        </w:r>
        <w:r>
          <w:rPr>
            <w:noProof/>
            <w:webHidden/>
          </w:rPr>
          <w:fldChar w:fldCharType="separate"/>
        </w:r>
        <w:r w:rsidR="004B3D4A">
          <w:rPr>
            <w:noProof/>
            <w:webHidden/>
          </w:rPr>
          <w:t>56</w:t>
        </w:r>
        <w:r>
          <w:rPr>
            <w:noProof/>
            <w:webHidden/>
          </w:rPr>
          <w:fldChar w:fldCharType="end"/>
        </w:r>
      </w:hyperlink>
    </w:p>
    <w:p w:rsidR="00A74D3D" w:rsidRDefault="00FF663B" w:rsidP="00A74D3D">
      <w:r w:rsidRPr="00510EDD">
        <w:fldChar w:fldCharType="end"/>
      </w:r>
      <w:r w:rsidR="00A74D3D">
        <w:br w:type="page"/>
      </w:r>
    </w:p>
    <w:p w:rsidR="00FF663B" w:rsidRPr="00C23B60" w:rsidRDefault="00C23B60" w:rsidP="00C6038D">
      <w:pPr>
        <w:pStyle w:val="Ttulo1"/>
        <w:jc w:val="center"/>
        <w:rPr>
          <w:rFonts w:ascii="Arial" w:hAnsi="Arial" w:cs="Arial"/>
          <w:b/>
          <w:color w:val="000000" w:themeColor="text1"/>
          <w:sz w:val="22"/>
          <w:szCs w:val="22"/>
        </w:rPr>
      </w:pPr>
      <w:bookmarkStart w:id="18" w:name="_Toc482908123"/>
      <w:r w:rsidRPr="00C23B60">
        <w:rPr>
          <w:rFonts w:ascii="Arial" w:hAnsi="Arial" w:cs="Arial"/>
          <w:b/>
          <w:color w:val="000000" w:themeColor="text1"/>
          <w:sz w:val="22"/>
          <w:szCs w:val="22"/>
        </w:rPr>
        <w:lastRenderedPageBreak/>
        <w:t>LISTA DE FIGURAS</w:t>
      </w:r>
      <w:bookmarkEnd w:id="18"/>
    </w:p>
    <w:p w:rsidR="00C23B60" w:rsidRPr="00C23B60" w:rsidRDefault="00C23B60" w:rsidP="00C23B60"/>
    <w:p w:rsidR="00C83A2D" w:rsidRPr="00C23B60" w:rsidRDefault="00C83A2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3641304" w:history="1">
        <w:r w:rsidRPr="00C23B60">
          <w:rPr>
            <w:rStyle w:val="Hipervnculo"/>
            <w:rFonts w:ascii="Arial" w:hAnsi="Arial" w:cs="Arial"/>
            <w:noProof/>
          </w:rPr>
          <w:t xml:space="preserve">Figura 2. 1 Arquitectura de Open </w:t>
        </w:r>
        <w:r w:rsidR="0031210D">
          <w:rPr>
            <w:rStyle w:val="Hipervnculo"/>
            <w:rFonts w:ascii="Arial" w:hAnsi="Arial" w:cs="Arial"/>
            <w:noProof/>
          </w:rPr>
          <w:t>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_Toc473641304 \h </w:instrText>
        </w:r>
        <w:r w:rsidRPr="00C23B60">
          <w:rPr>
            <w:rFonts w:ascii="Arial" w:hAnsi="Arial" w:cs="Arial"/>
            <w:noProof/>
            <w:webHidden/>
          </w:rPr>
        </w:r>
        <w:r w:rsidRPr="00C23B60">
          <w:rPr>
            <w:rFonts w:ascii="Arial" w:hAnsi="Arial" w:cs="Arial"/>
            <w:noProof/>
            <w:webHidden/>
          </w:rPr>
          <w:fldChar w:fldCharType="separate"/>
        </w:r>
        <w:r w:rsidR="004B3D4A">
          <w:rPr>
            <w:rFonts w:ascii="Arial" w:hAnsi="Arial" w:cs="Arial"/>
            <w:noProof/>
            <w:webHidden/>
          </w:rPr>
          <w:t>31</w:t>
        </w:r>
        <w:r w:rsidRPr="00C23B60">
          <w:rPr>
            <w:rFonts w:ascii="Arial" w:hAnsi="Arial" w:cs="Arial"/>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C6038D" w:rsidRPr="00C23B60" w:rsidRDefault="00C6038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3641257" w:history="1">
        <w:r w:rsidRPr="00C23B60">
          <w:rPr>
            <w:rStyle w:val="Hipervnculo"/>
            <w:rFonts w:ascii="Arial" w:hAnsi="Arial" w:cs="Arial"/>
            <w:noProof/>
          </w:rPr>
          <w:t>Figura 3. 1 Módulo de tipo course en Mongo DB</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_Toc473641257 \h </w:instrText>
        </w:r>
        <w:r w:rsidRPr="00C23B60">
          <w:rPr>
            <w:rFonts w:ascii="Arial" w:hAnsi="Arial" w:cs="Arial"/>
            <w:noProof/>
            <w:webHidden/>
          </w:rPr>
        </w:r>
        <w:r w:rsidRPr="00C23B60">
          <w:rPr>
            <w:rFonts w:ascii="Arial" w:hAnsi="Arial" w:cs="Arial"/>
            <w:noProof/>
            <w:webHidden/>
          </w:rPr>
          <w:fldChar w:fldCharType="separate"/>
        </w:r>
        <w:r w:rsidR="004B3D4A">
          <w:rPr>
            <w:rFonts w:ascii="Arial" w:hAnsi="Arial" w:cs="Arial"/>
            <w:noProof/>
            <w:webHidden/>
          </w:rPr>
          <w:t>38</w:t>
        </w:r>
        <w:r w:rsidRPr="00C23B60">
          <w:rPr>
            <w:rFonts w:ascii="Arial" w:hAnsi="Arial" w:cs="Arial"/>
            <w:noProof/>
            <w:webHidden/>
          </w:rPr>
          <w:fldChar w:fldCharType="end"/>
        </w:r>
      </w:hyperlink>
    </w:p>
    <w:p w:rsidR="00C6038D" w:rsidRPr="00C23B60" w:rsidRDefault="00933E99">
      <w:pPr>
        <w:pStyle w:val="Tabladeilustraciones"/>
        <w:tabs>
          <w:tab w:val="right" w:leader="dot" w:pos="9061"/>
        </w:tabs>
        <w:rPr>
          <w:rFonts w:ascii="Arial" w:eastAsiaTheme="minorEastAsia" w:hAnsi="Arial" w:cs="Arial"/>
          <w:noProof/>
          <w:lang w:eastAsia="es-EC"/>
        </w:rPr>
      </w:pPr>
      <w:hyperlink w:anchor="_Toc473641258" w:history="1">
        <w:r w:rsidR="00C6038D" w:rsidRPr="00C23B60">
          <w:rPr>
            <w:rStyle w:val="Hipervnculo"/>
            <w:rFonts w:ascii="Arial" w:hAnsi="Arial" w:cs="Arial"/>
            <w:noProof/>
          </w:rPr>
          <w:t xml:space="preserve">Figura 3. 2 Tablas en la base de datos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_Toc473641258 \h </w:instrText>
        </w:r>
        <w:r w:rsidR="00C6038D" w:rsidRPr="00C23B60">
          <w:rPr>
            <w:rFonts w:ascii="Arial" w:hAnsi="Arial" w:cs="Arial"/>
            <w:noProof/>
            <w:webHidden/>
          </w:rPr>
          <w:fldChar w:fldCharType="separate"/>
        </w:r>
        <w:r w:rsidR="004B3D4A">
          <w:rPr>
            <w:rFonts w:ascii="Arial" w:hAnsi="Arial" w:cs="Arial"/>
            <w:b/>
            <w:bCs/>
            <w:noProof/>
            <w:webHidden/>
            <w:lang w:val="es-ES"/>
          </w:rPr>
          <w:t>¡Error! Marcador no definido.</w:t>
        </w:r>
        <w:r w:rsidR="00C6038D" w:rsidRPr="00C23B60">
          <w:rPr>
            <w:rFonts w:ascii="Arial" w:hAnsi="Arial" w:cs="Arial"/>
            <w:noProof/>
            <w:webHidden/>
          </w:rPr>
          <w:fldChar w:fldCharType="end"/>
        </w:r>
      </w:hyperlink>
    </w:p>
    <w:p w:rsidR="00C6038D" w:rsidRPr="00C23B60" w:rsidRDefault="00933E99">
      <w:pPr>
        <w:pStyle w:val="Tabladeilustraciones"/>
        <w:tabs>
          <w:tab w:val="right" w:leader="dot" w:pos="9061"/>
        </w:tabs>
        <w:rPr>
          <w:rFonts w:ascii="Arial" w:eastAsiaTheme="minorEastAsia" w:hAnsi="Arial" w:cs="Arial"/>
          <w:noProof/>
          <w:lang w:eastAsia="es-EC"/>
        </w:rPr>
      </w:pPr>
      <w:hyperlink w:anchor="_Toc473641259" w:history="1">
        <w:r w:rsidR="00C6038D" w:rsidRPr="00C23B60">
          <w:rPr>
            <w:rStyle w:val="Hipervnculo"/>
            <w:rFonts w:ascii="Arial" w:hAnsi="Arial" w:cs="Arial"/>
            <w:noProof/>
          </w:rPr>
          <w:t xml:space="preserve">Figura 3. 3 Dos tablas de ejemplo de la base de datos de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_Toc473641259 \h </w:instrText>
        </w:r>
        <w:r w:rsidR="00C6038D" w:rsidRPr="00C23B60">
          <w:rPr>
            <w:rFonts w:ascii="Arial" w:hAnsi="Arial" w:cs="Arial"/>
            <w:noProof/>
            <w:webHidden/>
          </w:rPr>
        </w:r>
        <w:r w:rsidR="00C6038D" w:rsidRPr="00C23B60">
          <w:rPr>
            <w:rFonts w:ascii="Arial" w:hAnsi="Arial" w:cs="Arial"/>
            <w:noProof/>
            <w:webHidden/>
          </w:rPr>
          <w:fldChar w:fldCharType="separate"/>
        </w:r>
        <w:r w:rsidR="004B3D4A">
          <w:rPr>
            <w:rFonts w:ascii="Arial" w:hAnsi="Arial" w:cs="Arial"/>
            <w:noProof/>
            <w:webHidden/>
          </w:rPr>
          <w:t>41</w:t>
        </w:r>
        <w:r w:rsidR="00C6038D" w:rsidRPr="00C23B60">
          <w:rPr>
            <w:rFonts w:ascii="Arial" w:hAnsi="Arial" w:cs="Arial"/>
            <w:noProof/>
            <w:webHidden/>
          </w:rPr>
          <w:fldChar w:fldCharType="end"/>
        </w:r>
      </w:hyperlink>
    </w:p>
    <w:p w:rsidR="00C6038D" w:rsidRPr="00C23B60" w:rsidRDefault="00933E99">
      <w:pPr>
        <w:pStyle w:val="Tabladeilustraciones"/>
        <w:tabs>
          <w:tab w:val="right" w:leader="dot" w:pos="9061"/>
        </w:tabs>
        <w:rPr>
          <w:rFonts w:ascii="Arial" w:eastAsiaTheme="minorEastAsia" w:hAnsi="Arial" w:cs="Arial"/>
          <w:noProof/>
          <w:lang w:eastAsia="es-EC"/>
        </w:rPr>
      </w:pPr>
      <w:hyperlink w:anchor="_Toc473641260" w:history="1">
        <w:r w:rsidR="00C6038D" w:rsidRPr="00C23B60">
          <w:rPr>
            <w:rStyle w:val="Hipervnculo"/>
            <w:rFonts w:ascii="Arial" w:hAnsi="Arial" w:cs="Arial"/>
            <w:noProof/>
          </w:rPr>
          <w:t xml:space="preserve">Figura 3. 4 Tracking Logs extraidos de </w:t>
        </w:r>
        <w:r w:rsidR="0031210D">
          <w:rPr>
            <w:rStyle w:val="Hipervnculo"/>
            <w:rFonts w:ascii="Arial" w:hAnsi="Arial" w:cs="Arial"/>
            <w:noProof/>
          </w:rPr>
          <w:t>edX</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_Toc473641260 \h </w:instrText>
        </w:r>
        <w:r w:rsidR="00C6038D" w:rsidRPr="00C23B60">
          <w:rPr>
            <w:rFonts w:ascii="Arial" w:hAnsi="Arial" w:cs="Arial"/>
            <w:noProof/>
            <w:webHidden/>
          </w:rPr>
        </w:r>
        <w:r w:rsidR="00C6038D" w:rsidRPr="00C23B60">
          <w:rPr>
            <w:rFonts w:ascii="Arial" w:hAnsi="Arial" w:cs="Arial"/>
            <w:noProof/>
            <w:webHidden/>
          </w:rPr>
          <w:fldChar w:fldCharType="separate"/>
        </w:r>
        <w:r w:rsidR="004B3D4A">
          <w:rPr>
            <w:rFonts w:ascii="Arial" w:hAnsi="Arial" w:cs="Arial"/>
            <w:noProof/>
            <w:webHidden/>
          </w:rPr>
          <w:t>41</w:t>
        </w:r>
        <w:r w:rsidR="00C6038D" w:rsidRPr="00C23B60">
          <w:rPr>
            <w:rFonts w:ascii="Arial" w:hAnsi="Arial" w:cs="Arial"/>
            <w:noProof/>
            <w:webHidden/>
          </w:rPr>
          <w:fldChar w:fldCharType="end"/>
        </w:r>
      </w:hyperlink>
    </w:p>
    <w:p w:rsidR="00C6038D" w:rsidRPr="00C23B60" w:rsidRDefault="00933E99">
      <w:pPr>
        <w:pStyle w:val="Tabladeilustraciones"/>
        <w:tabs>
          <w:tab w:val="right" w:leader="dot" w:pos="9061"/>
        </w:tabs>
        <w:rPr>
          <w:rFonts w:ascii="Arial" w:eastAsiaTheme="minorEastAsia" w:hAnsi="Arial" w:cs="Arial"/>
          <w:noProof/>
          <w:lang w:eastAsia="es-EC"/>
        </w:rPr>
      </w:pPr>
      <w:hyperlink w:anchor="_Toc473641261" w:history="1">
        <w:r w:rsidR="00C6038D" w:rsidRPr="00C23B60">
          <w:rPr>
            <w:rStyle w:val="Hipervnculo"/>
            <w:rFonts w:ascii="Arial" w:hAnsi="Arial" w:cs="Arial"/>
            <w:noProof/>
          </w:rPr>
          <w:t>Figura 3. 5 Archivo de ejemplo de Tracking.log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_Toc473641261 \h </w:instrText>
        </w:r>
        <w:r w:rsidR="00C6038D" w:rsidRPr="00C23B60">
          <w:rPr>
            <w:rFonts w:ascii="Arial" w:hAnsi="Arial" w:cs="Arial"/>
            <w:noProof/>
            <w:webHidden/>
          </w:rPr>
        </w:r>
        <w:r w:rsidR="00C6038D" w:rsidRPr="00C23B60">
          <w:rPr>
            <w:rFonts w:ascii="Arial" w:hAnsi="Arial" w:cs="Arial"/>
            <w:noProof/>
            <w:webHidden/>
          </w:rPr>
          <w:fldChar w:fldCharType="separate"/>
        </w:r>
        <w:r w:rsidR="004B3D4A">
          <w:rPr>
            <w:rFonts w:ascii="Arial" w:hAnsi="Arial" w:cs="Arial"/>
            <w:noProof/>
            <w:webHidden/>
          </w:rPr>
          <w:t>42</w:t>
        </w:r>
        <w:r w:rsidR="00C6038D" w:rsidRPr="00C23B60">
          <w:rPr>
            <w:rFonts w:ascii="Arial" w:hAnsi="Arial" w:cs="Arial"/>
            <w:noProof/>
            <w:webHidden/>
          </w:rPr>
          <w:fldChar w:fldCharType="end"/>
        </w:r>
      </w:hyperlink>
    </w:p>
    <w:p w:rsidR="00C6038D" w:rsidRPr="00C23B60" w:rsidRDefault="00933E99">
      <w:pPr>
        <w:pStyle w:val="Tabladeilustraciones"/>
        <w:tabs>
          <w:tab w:val="right" w:leader="dot" w:pos="9061"/>
        </w:tabs>
        <w:rPr>
          <w:rStyle w:val="Hipervnculo"/>
          <w:rFonts w:ascii="Arial" w:hAnsi="Arial" w:cs="Arial"/>
          <w:noProof/>
        </w:rPr>
      </w:pPr>
      <w:hyperlink w:anchor="_Toc473641262" w:history="1">
        <w:r w:rsidR="00C6038D" w:rsidRPr="00C23B60">
          <w:rPr>
            <w:rStyle w:val="Hipervnculo"/>
            <w:rFonts w:ascii="Arial" w:hAnsi="Arial" w:cs="Arial"/>
            <w:noProof/>
          </w:rPr>
          <w:t>Figura 3. 6 Visualización archivo tracking.log con un visor de JSON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_Toc473641262 \h </w:instrText>
        </w:r>
        <w:r w:rsidR="00C6038D" w:rsidRPr="00C23B60">
          <w:rPr>
            <w:rFonts w:ascii="Arial" w:hAnsi="Arial" w:cs="Arial"/>
            <w:noProof/>
            <w:webHidden/>
          </w:rPr>
        </w:r>
        <w:r w:rsidR="00C6038D" w:rsidRPr="00C23B60">
          <w:rPr>
            <w:rFonts w:ascii="Arial" w:hAnsi="Arial" w:cs="Arial"/>
            <w:noProof/>
            <w:webHidden/>
          </w:rPr>
          <w:fldChar w:fldCharType="separate"/>
        </w:r>
        <w:r w:rsidR="004B3D4A">
          <w:rPr>
            <w:rFonts w:ascii="Arial" w:hAnsi="Arial" w:cs="Arial"/>
            <w:noProof/>
            <w:webHidden/>
          </w:rPr>
          <w:t>42</w:t>
        </w:r>
        <w:r w:rsidR="00C6038D" w:rsidRPr="00C23B60">
          <w:rPr>
            <w:rFonts w:ascii="Arial" w:hAnsi="Arial" w:cs="Arial"/>
            <w:noProof/>
            <w:webHidden/>
          </w:rPr>
          <w:fldChar w:fldCharType="end"/>
        </w:r>
      </w:hyperlink>
    </w:p>
    <w:p w:rsidR="007E6347" w:rsidRDefault="00C6038D" w:rsidP="007E6347">
      <w:pPr>
        <w:tabs>
          <w:tab w:val="right" w:pos="9071"/>
        </w:tabs>
        <w:spacing w:line="360" w:lineRule="auto"/>
        <w:rPr>
          <w:noProof/>
        </w:rPr>
      </w:pPr>
      <w:r w:rsidRPr="00C23B60">
        <w:rPr>
          <w:rFonts w:ascii="Arial" w:hAnsi="Arial" w:cs="Arial"/>
        </w:rPr>
        <w:fldChar w:fldCharType="end"/>
      </w:r>
      <w:r w:rsidR="007E6347">
        <w:rPr>
          <w:rFonts w:ascii="Arial" w:hAnsi="Arial" w:cs="Arial"/>
        </w:rPr>
        <w:t>G</w:t>
      </w:r>
      <w:r w:rsidR="007E6347">
        <w:rPr>
          <w:rFonts w:ascii="Arial" w:hAnsi="Arial" w:cs="Arial"/>
        </w:rPr>
        <w:fldChar w:fldCharType="begin"/>
      </w:r>
      <w:r w:rsidR="007E6347">
        <w:rPr>
          <w:rFonts w:ascii="Arial" w:hAnsi="Arial" w:cs="Arial"/>
        </w:rPr>
        <w:instrText xml:space="preserve"> TOC \h \z \c "Figura 4." </w:instrText>
      </w:r>
      <w:r w:rsidR="007E6347">
        <w:rPr>
          <w:rFonts w:ascii="Arial" w:hAnsi="Arial" w:cs="Arial"/>
        </w:rPr>
        <w:fldChar w:fldCharType="separate"/>
      </w:r>
    </w:p>
    <w:p w:rsidR="007E6347" w:rsidRDefault="007E6347">
      <w:pPr>
        <w:pStyle w:val="Tabladeilustraciones"/>
        <w:tabs>
          <w:tab w:val="right" w:leader="dot" w:pos="9061"/>
        </w:tabs>
        <w:rPr>
          <w:rFonts w:eastAsiaTheme="minorEastAsia"/>
          <w:noProof/>
          <w:lang w:val="es-ES" w:eastAsia="es-ES"/>
        </w:rPr>
      </w:pPr>
      <w:hyperlink w:anchor="_Toc482907311" w:history="1">
        <w:r w:rsidRPr="00AC0E20">
          <w:rPr>
            <w:rStyle w:val="Hipervnculo"/>
            <w:rFonts w:ascii="Arial" w:hAnsi="Arial" w:cs="Arial"/>
            <w:noProof/>
          </w:rPr>
          <w:t>Figura 4. 1 Ejemplo de evento en un archivo log</w:t>
        </w:r>
        <w:r>
          <w:rPr>
            <w:noProof/>
            <w:webHidden/>
          </w:rPr>
          <w:tab/>
        </w:r>
        <w:r>
          <w:rPr>
            <w:noProof/>
            <w:webHidden/>
          </w:rPr>
          <w:fldChar w:fldCharType="begin"/>
        </w:r>
        <w:r>
          <w:rPr>
            <w:noProof/>
            <w:webHidden/>
          </w:rPr>
          <w:instrText xml:space="preserve"> PAGEREF _Toc482907311 \h </w:instrText>
        </w:r>
        <w:r>
          <w:rPr>
            <w:noProof/>
            <w:webHidden/>
          </w:rPr>
        </w:r>
        <w:r>
          <w:rPr>
            <w:noProof/>
            <w:webHidden/>
          </w:rPr>
          <w:fldChar w:fldCharType="separate"/>
        </w:r>
        <w:r w:rsidR="004B3D4A">
          <w:rPr>
            <w:noProof/>
            <w:webHidden/>
          </w:rPr>
          <w:t>51</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312" w:history="1">
        <w:r w:rsidRPr="00AC0E20">
          <w:rPr>
            <w:rStyle w:val="Hipervnculo"/>
            <w:rFonts w:ascii="Arial" w:hAnsi="Arial" w:cs="Arial"/>
            <w:noProof/>
          </w:rPr>
          <w:t>Figura 4. 2 Ejemplo de evento no útil</w:t>
        </w:r>
        <w:r>
          <w:rPr>
            <w:noProof/>
            <w:webHidden/>
          </w:rPr>
          <w:tab/>
        </w:r>
        <w:r>
          <w:rPr>
            <w:noProof/>
            <w:webHidden/>
          </w:rPr>
          <w:fldChar w:fldCharType="begin"/>
        </w:r>
        <w:r>
          <w:rPr>
            <w:noProof/>
            <w:webHidden/>
          </w:rPr>
          <w:instrText xml:space="preserve"> PAGEREF _Toc482907312 \h </w:instrText>
        </w:r>
        <w:r>
          <w:rPr>
            <w:noProof/>
            <w:webHidden/>
          </w:rPr>
        </w:r>
        <w:r>
          <w:rPr>
            <w:noProof/>
            <w:webHidden/>
          </w:rPr>
          <w:fldChar w:fldCharType="separate"/>
        </w:r>
        <w:r w:rsidR="004B3D4A">
          <w:rPr>
            <w:noProof/>
            <w:webHidden/>
          </w:rPr>
          <w:t>51</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313" w:history="1">
        <w:r w:rsidRPr="00AC0E20">
          <w:rPr>
            <w:rStyle w:val="Hipervnculo"/>
            <w:rFonts w:ascii="Arial" w:hAnsi="Arial" w:cs="Arial"/>
            <w:noProof/>
          </w:rPr>
          <w:t>Figura 4. 3 Modelo relacional de la base de datos Edx</w:t>
        </w:r>
        <w:r>
          <w:rPr>
            <w:noProof/>
            <w:webHidden/>
          </w:rPr>
          <w:tab/>
        </w:r>
        <w:r>
          <w:rPr>
            <w:noProof/>
            <w:webHidden/>
          </w:rPr>
          <w:fldChar w:fldCharType="begin"/>
        </w:r>
        <w:r>
          <w:rPr>
            <w:noProof/>
            <w:webHidden/>
          </w:rPr>
          <w:instrText xml:space="preserve"> PAGEREF _Toc482907313 \h </w:instrText>
        </w:r>
        <w:r>
          <w:rPr>
            <w:noProof/>
            <w:webHidden/>
          </w:rPr>
        </w:r>
        <w:r>
          <w:rPr>
            <w:noProof/>
            <w:webHidden/>
          </w:rPr>
          <w:fldChar w:fldCharType="separate"/>
        </w:r>
        <w:r w:rsidR="004B3D4A">
          <w:rPr>
            <w:noProof/>
            <w:webHidden/>
          </w:rPr>
          <w:t>56</w:t>
        </w:r>
        <w:r>
          <w:rPr>
            <w:noProof/>
            <w:webHidden/>
          </w:rPr>
          <w:fldChar w:fldCharType="end"/>
        </w:r>
      </w:hyperlink>
    </w:p>
    <w:p w:rsidR="00C23B60" w:rsidRDefault="007E6347" w:rsidP="007E6347">
      <w:pPr>
        <w:tabs>
          <w:tab w:val="right" w:pos="9071"/>
        </w:tabs>
        <w:spacing w:line="360" w:lineRule="auto"/>
        <w:rPr>
          <w:rFonts w:ascii="Arial" w:hAnsi="Arial" w:cs="Arial"/>
        </w:rPr>
      </w:pPr>
      <w:r>
        <w:rPr>
          <w:rFonts w:ascii="Arial" w:hAnsi="Arial" w:cs="Arial"/>
        </w:rPr>
        <w:fldChar w:fldCharType="end"/>
      </w:r>
      <w:r>
        <w:rPr>
          <w:rFonts w:ascii="Arial" w:hAnsi="Arial" w:cs="Arial"/>
        </w:rPr>
        <w:tab/>
      </w:r>
    </w:p>
    <w:p w:rsidR="00FF663B" w:rsidRPr="00A74D3D" w:rsidRDefault="00C23B60" w:rsidP="00A74D3D">
      <w:pPr>
        <w:pStyle w:val="Ttulo1"/>
        <w:jc w:val="center"/>
        <w:rPr>
          <w:rFonts w:ascii="Arial" w:hAnsi="Arial" w:cs="Arial"/>
          <w:b/>
        </w:rPr>
      </w:pPr>
      <w:r>
        <w:br w:type="page"/>
      </w:r>
      <w:bookmarkStart w:id="19" w:name="_Toc482908124"/>
      <w:r w:rsidRPr="00A74D3D">
        <w:rPr>
          <w:rFonts w:ascii="Arial" w:hAnsi="Arial" w:cs="Arial"/>
          <w:b/>
          <w:color w:val="000000" w:themeColor="text1"/>
          <w:sz w:val="22"/>
        </w:rPr>
        <w:lastRenderedPageBreak/>
        <w:t>LISTA DE TABLAS</w:t>
      </w:r>
      <w:bookmarkEnd w:id="19"/>
    </w:p>
    <w:p w:rsidR="00C23B60" w:rsidRDefault="00C23B60" w:rsidP="00C23B60"/>
    <w:p w:rsidR="009C494C"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3641803" w:history="1">
        <w:r w:rsidR="009C494C" w:rsidRPr="00523E2A">
          <w:rPr>
            <w:rStyle w:val="Hipervnculo"/>
            <w:rFonts w:ascii="Arial" w:hAnsi="Arial" w:cs="Arial"/>
            <w:noProof/>
          </w:rPr>
          <w:t>Tabla 2. 1 E-Learnig vs Formación Presencial</w:t>
        </w:r>
        <w:r w:rsidR="009C494C">
          <w:rPr>
            <w:noProof/>
            <w:webHidden/>
          </w:rPr>
          <w:tab/>
        </w:r>
        <w:r w:rsidR="009C494C">
          <w:rPr>
            <w:noProof/>
            <w:webHidden/>
          </w:rPr>
          <w:fldChar w:fldCharType="begin"/>
        </w:r>
        <w:r w:rsidR="009C494C">
          <w:rPr>
            <w:noProof/>
            <w:webHidden/>
          </w:rPr>
          <w:instrText xml:space="preserve"> PAGEREF _Toc473641803 \h </w:instrText>
        </w:r>
        <w:r w:rsidR="009C494C">
          <w:rPr>
            <w:noProof/>
            <w:webHidden/>
          </w:rPr>
        </w:r>
        <w:r w:rsidR="009C494C">
          <w:rPr>
            <w:noProof/>
            <w:webHidden/>
          </w:rPr>
          <w:fldChar w:fldCharType="separate"/>
        </w:r>
        <w:r w:rsidR="004B3D4A">
          <w:rPr>
            <w:noProof/>
            <w:webHidden/>
          </w:rPr>
          <w:t>9</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04" w:history="1">
        <w:r w:rsidR="009C494C" w:rsidRPr="00523E2A">
          <w:rPr>
            <w:rStyle w:val="Hipervnculo"/>
            <w:rFonts w:ascii="Arial" w:hAnsi="Arial" w:cs="Arial"/>
            <w:noProof/>
          </w:rPr>
          <w:t>Tabla 2. 2 Ventajas y desventajas de LMS gratuitos y comerciales.</w:t>
        </w:r>
        <w:r w:rsidR="009C494C">
          <w:rPr>
            <w:noProof/>
            <w:webHidden/>
          </w:rPr>
          <w:tab/>
        </w:r>
        <w:r w:rsidR="009C494C">
          <w:rPr>
            <w:noProof/>
            <w:webHidden/>
          </w:rPr>
          <w:fldChar w:fldCharType="begin"/>
        </w:r>
        <w:r w:rsidR="009C494C">
          <w:rPr>
            <w:noProof/>
            <w:webHidden/>
          </w:rPr>
          <w:instrText xml:space="preserve"> PAGEREF _Toc473641804 \h </w:instrText>
        </w:r>
        <w:r w:rsidR="009C494C">
          <w:rPr>
            <w:noProof/>
            <w:webHidden/>
          </w:rPr>
        </w:r>
        <w:r w:rsidR="009C494C">
          <w:rPr>
            <w:noProof/>
            <w:webHidden/>
          </w:rPr>
          <w:fldChar w:fldCharType="separate"/>
        </w:r>
        <w:r w:rsidR="004B3D4A">
          <w:rPr>
            <w:noProof/>
            <w:webHidden/>
          </w:rPr>
          <w:t>13</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05" w:history="1">
        <w:r w:rsidR="009C494C" w:rsidRPr="00523E2A">
          <w:rPr>
            <w:rStyle w:val="Hipervnculo"/>
            <w:rFonts w:ascii="Arial" w:hAnsi="Arial" w:cs="Arial"/>
            <w:noProof/>
          </w:rPr>
          <w:t>Tabla 2. 3 Estadísticas de Moodle</w:t>
        </w:r>
        <w:r w:rsidR="009C494C">
          <w:rPr>
            <w:noProof/>
            <w:webHidden/>
          </w:rPr>
          <w:tab/>
        </w:r>
        <w:r w:rsidR="009C494C">
          <w:rPr>
            <w:noProof/>
            <w:webHidden/>
          </w:rPr>
          <w:fldChar w:fldCharType="begin"/>
        </w:r>
        <w:r w:rsidR="009C494C">
          <w:rPr>
            <w:noProof/>
            <w:webHidden/>
          </w:rPr>
          <w:instrText xml:space="preserve"> PAGEREF _Toc473641805 \h </w:instrText>
        </w:r>
        <w:r w:rsidR="009C494C">
          <w:rPr>
            <w:noProof/>
            <w:webHidden/>
          </w:rPr>
        </w:r>
        <w:r w:rsidR="009C494C">
          <w:rPr>
            <w:noProof/>
            <w:webHidden/>
          </w:rPr>
          <w:fldChar w:fldCharType="separate"/>
        </w:r>
        <w:r w:rsidR="004B3D4A">
          <w:rPr>
            <w:noProof/>
            <w:webHidden/>
          </w:rPr>
          <w:t>20</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06" w:history="1">
        <w:r w:rsidR="009C494C" w:rsidRPr="00523E2A">
          <w:rPr>
            <w:rStyle w:val="Hipervnculo"/>
            <w:rFonts w:ascii="Arial" w:hAnsi="Arial" w:cs="Arial"/>
            <w:noProof/>
          </w:rPr>
          <w:t>Tabla 2. 4 Registros de países en Moodle</w:t>
        </w:r>
        <w:r w:rsidR="009C494C">
          <w:rPr>
            <w:noProof/>
            <w:webHidden/>
          </w:rPr>
          <w:tab/>
        </w:r>
        <w:r w:rsidR="009C494C">
          <w:rPr>
            <w:noProof/>
            <w:webHidden/>
          </w:rPr>
          <w:fldChar w:fldCharType="begin"/>
        </w:r>
        <w:r w:rsidR="009C494C">
          <w:rPr>
            <w:noProof/>
            <w:webHidden/>
          </w:rPr>
          <w:instrText xml:space="preserve"> PAGEREF _Toc473641806 \h </w:instrText>
        </w:r>
        <w:r w:rsidR="009C494C">
          <w:rPr>
            <w:noProof/>
            <w:webHidden/>
          </w:rPr>
        </w:r>
        <w:r w:rsidR="009C494C">
          <w:rPr>
            <w:noProof/>
            <w:webHidden/>
          </w:rPr>
          <w:fldChar w:fldCharType="separate"/>
        </w:r>
        <w:r w:rsidR="004B3D4A">
          <w:rPr>
            <w:noProof/>
            <w:webHidden/>
          </w:rPr>
          <w:t>21</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07" w:history="1">
        <w:r w:rsidR="009C494C" w:rsidRPr="00523E2A">
          <w:rPr>
            <w:rStyle w:val="Hipervnculo"/>
            <w:rFonts w:ascii="Arial" w:hAnsi="Arial" w:cs="Arial"/>
            <w:noProof/>
          </w:rPr>
          <w:t>Tabla 2. 5 Diferencias entre un curso E-Learning y curso MOOC</w:t>
        </w:r>
        <w:r w:rsidR="009C494C">
          <w:rPr>
            <w:noProof/>
            <w:webHidden/>
          </w:rPr>
          <w:tab/>
        </w:r>
        <w:r w:rsidR="009C494C">
          <w:rPr>
            <w:noProof/>
            <w:webHidden/>
          </w:rPr>
          <w:fldChar w:fldCharType="begin"/>
        </w:r>
        <w:r w:rsidR="009C494C">
          <w:rPr>
            <w:noProof/>
            <w:webHidden/>
          </w:rPr>
          <w:instrText xml:space="preserve"> PAGEREF _Toc473641807 \h </w:instrText>
        </w:r>
        <w:r w:rsidR="009C494C">
          <w:rPr>
            <w:noProof/>
            <w:webHidden/>
          </w:rPr>
        </w:r>
        <w:r w:rsidR="009C494C">
          <w:rPr>
            <w:noProof/>
            <w:webHidden/>
          </w:rPr>
          <w:fldChar w:fldCharType="separate"/>
        </w:r>
        <w:r w:rsidR="004B3D4A">
          <w:rPr>
            <w:noProof/>
            <w:webHidden/>
          </w:rPr>
          <w:t>23</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08" w:history="1">
        <w:r w:rsidR="009C494C" w:rsidRPr="00523E2A">
          <w:rPr>
            <w:rStyle w:val="Hipervnculo"/>
            <w:rFonts w:ascii="Arial" w:hAnsi="Arial" w:cs="Arial"/>
            <w:noProof/>
          </w:rPr>
          <w:t>Tabla 2. 6 Principales plataformas MOOC utilizadas en el año 2014</w:t>
        </w:r>
        <w:r w:rsidR="009C494C">
          <w:rPr>
            <w:noProof/>
            <w:webHidden/>
          </w:rPr>
          <w:tab/>
        </w:r>
        <w:r w:rsidR="009C494C">
          <w:rPr>
            <w:noProof/>
            <w:webHidden/>
          </w:rPr>
          <w:fldChar w:fldCharType="begin"/>
        </w:r>
        <w:r w:rsidR="009C494C">
          <w:rPr>
            <w:noProof/>
            <w:webHidden/>
          </w:rPr>
          <w:instrText xml:space="preserve"> PAGEREF _Toc473641808 \h </w:instrText>
        </w:r>
        <w:r w:rsidR="009C494C">
          <w:rPr>
            <w:noProof/>
            <w:webHidden/>
          </w:rPr>
        </w:r>
        <w:r w:rsidR="009C494C">
          <w:rPr>
            <w:noProof/>
            <w:webHidden/>
          </w:rPr>
          <w:fldChar w:fldCharType="separate"/>
        </w:r>
        <w:r w:rsidR="004B3D4A">
          <w:rPr>
            <w:noProof/>
            <w:webHidden/>
          </w:rPr>
          <w:t>26</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09" w:history="1">
        <w:r w:rsidR="009C494C" w:rsidRPr="00523E2A">
          <w:rPr>
            <w:rStyle w:val="Hipervnculo"/>
            <w:rFonts w:ascii="Arial" w:hAnsi="Arial" w:cs="Arial"/>
            <w:noProof/>
          </w:rPr>
          <w:t>Tabla 2. 7 Resultado de descartar plataformas por disponibilidad</w:t>
        </w:r>
        <w:r w:rsidR="009C494C">
          <w:rPr>
            <w:noProof/>
            <w:webHidden/>
          </w:rPr>
          <w:tab/>
        </w:r>
        <w:r w:rsidR="009C494C">
          <w:rPr>
            <w:noProof/>
            <w:webHidden/>
          </w:rPr>
          <w:fldChar w:fldCharType="begin"/>
        </w:r>
        <w:r w:rsidR="009C494C">
          <w:rPr>
            <w:noProof/>
            <w:webHidden/>
          </w:rPr>
          <w:instrText xml:space="preserve"> PAGEREF _Toc473641809 \h </w:instrText>
        </w:r>
        <w:r w:rsidR="009C494C">
          <w:rPr>
            <w:noProof/>
            <w:webHidden/>
          </w:rPr>
        </w:r>
        <w:r w:rsidR="009C494C">
          <w:rPr>
            <w:noProof/>
            <w:webHidden/>
          </w:rPr>
          <w:fldChar w:fldCharType="separate"/>
        </w:r>
        <w:r w:rsidR="004B3D4A">
          <w:rPr>
            <w:noProof/>
            <w:webHidden/>
          </w:rPr>
          <w:t>27</w:t>
        </w:r>
        <w:r w:rsidR="009C494C">
          <w:rPr>
            <w:noProof/>
            <w:webHidden/>
          </w:rPr>
          <w:fldChar w:fldCharType="end"/>
        </w:r>
      </w:hyperlink>
    </w:p>
    <w:p w:rsidR="009C494C" w:rsidRDefault="00933E99">
      <w:pPr>
        <w:pStyle w:val="Tabladeilustraciones"/>
        <w:tabs>
          <w:tab w:val="right" w:leader="dot" w:pos="9061"/>
        </w:tabs>
        <w:rPr>
          <w:rFonts w:eastAsiaTheme="minorEastAsia"/>
          <w:noProof/>
          <w:lang w:eastAsia="es-EC"/>
        </w:rPr>
      </w:pPr>
      <w:hyperlink w:anchor="_Toc473641810" w:history="1">
        <w:r w:rsidR="009C494C" w:rsidRPr="00523E2A">
          <w:rPr>
            <w:rStyle w:val="Hipervnculo"/>
            <w:rFonts w:ascii="Arial" w:hAnsi="Arial" w:cs="Arial"/>
            <w:noProof/>
          </w:rPr>
          <w:t>Tabla 2. 8 Plaformas mooc más usadas en el año 2016</w:t>
        </w:r>
        <w:r w:rsidR="009C494C">
          <w:rPr>
            <w:noProof/>
            <w:webHidden/>
          </w:rPr>
          <w:tab/>
        </w:r>
        <w:r w:rsidR="009C494C">
          <w:rPr>
            <w:noProof/>
            <w:webHidden/>
          </w:rPr>
          <w:fldChar w:fldCharType="begin"/>
        </w:r>
        <w:r w:rsidR="009C494C">
          <w:rPr>
            <w:noProof/>
            <w:webHidden/>
          </w:rPr>
          <w:instrText xml:space="preserve"> PAGEREF _Toc473641810 \h </w:instrText>
        </w:r>
        <w:r w:rsidR="009C494C">
          <w:rPr>
            <w:noProof/>
            <w:webHidden/>
          </w:rPr>
        </w:r>
        <w:r w:rsidR="009C494C">
          <w:rPr>
            <w:noProof/>
            <w:webHidden/>
          </w:rPr>
          <w:fldChar w:fldCharType="separate"/>
        </w:r>
        <w:r w:rsidR="004B3D4A">
          <w:rPr>
            <w:noProof/>
            <w:webHidden/>
          </w:rPr>
          <w:t>28</w:t>
        </w:r>
        <w:r w:rsidR="009C494C">
          <w:rPr>
            <w:noProof/>
            <w:webHidden/>
          </w:rPr>
          <w:fldChar w:fldCharType="end"/>
        </w:r>
      </w:hyperlink>
    </w:p>
    <w:p w:rsidR="007E6347" w:rsidRDefault="00C23B60" w:rsidP="00C23B60">
      <w:pPr>
        <w:rPr>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7E6347" w:rsidRDefault="007E6347">
      <w:pPr>
        <w:pStyle w:val="Tabladeilustraciones"/>
        <w:tabs>
          <w:tab w:val="right" w:leader="dot" w:pos="9061"/>
        </w:tabs>
        <w:rPr>
          <w:rFonts w:eastAsiaTheme="minorEastAsia"/>
          <w:noProof/>
          <w:lang w:val="es-ES" w:eastAsia="es-ES"/>
        </w:rPr>
      </w:pPr>
      <w:hyperlink w:anchor="_Toc482907179" w:history="1">
        <w:r w:rsidRPr="001D3159">
          <w:rPr>
            <w:rStyle w:val="Hipervnculo"/>
            <w:rFonts w:ascii="Arial" w:hAnsi="Arial" w:cs="Arial"/>
            <w:noProof/>
          </w:rPr>
          <w:t>Tabla 3. 1 Campos comunes en eventos</w:t>
        </w:r>
        <w:r>
          <w:rPr>
            <w:noProof/>
            <w:webHidden/>
          </w:rPr>
          <w:tab/>
        </w:r>
        <w:r>
          <w:rPr>
            <w:noProof/>
            <w:webHidden/>
          </w:rPr>
          <w:fldChar w:fldCharType="begin"/>
        </w:r>
        <w:r>
          <w:rPr>
            <w:noProof/>
            <w:webHidden/>
          </w:rPr>
          <w:instrText xml:space="preserve"> PAGEREF _Toc482907179 \h </w:instrText>
        </w:r>
        <w:r>
          <w:rPr>
            <w:noProof/>
            <w:webHidden/>
          </w:rPr>
        </w:r>
        <w:r>
          <w:rPr>
            <w:noProof/>
            <w:webHidden/>
          </w:rPr>
          <w:fldChar w:fldCharType="separate"/>
        </w:r>
        <w:r w:rsidR="004B3D4A">
          <w:rPr>
            <w:noProof/>
            <w:webHidden/>
          </w:rPr>
          <w:t>43</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180" w:history="1">
        <w:r w:rsidRPr="001D3159">
          <w:rPr>
            <w:rStyle w:val="Hipervnculo"/>
            <w:rFonts w:ascii="Arial" w:hAnsi="Arial" w:cs="Arial"/>
            <w:noProof/>
          </w:rPr>
          <w:t>Tabla 3. 2 Sub-campos del campo Context para todos los eventos</w:t>
        </w:r>
        <w:r>
          <w:rPr>
            <w:noProof/>
            <w:webHidden/>
          </w:rPr>
          <w:tab/>
        </w:r>
        <w:r>
          <w:rPr>
            <w:noProof/>
            <w:webHidden/>
          </w:rPr>
          <w:fldChar w:fldCharType="begin"/>
        </w:r>
        <w:r>
          <w:rPr>
            <w:noProof/>
            <w:webHidden/>
          </w:rPr>
          <w:instrText xml:space="preserve"> PAGEREF _Toc482907180 \h </w:instrText>
        </w:r>
        <w:r>
          <w:rPr>
            <w:noProof/>
            <w:webHidden/>
          </w:rPr>
        </w:r>
        <w:r>
          <w:rPr>
            <w:noProof/>
            <w:webHidden/>
          </w:rPr>
          <w:fldChar w:fldCharType="separate"/>
        </w:r>
        <w:r w:rsidR="004B3D4A">
          <w:rPr>
            <w:noProof/>
            <w:webHidden/>
          </w:rPr>
          <w:t>45</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181" w:history="1">
        <w:r w:rsidRPr="001D3159">
          <w:rPr>
            <w:rStyle w:val="Hipervnculo"/>
            <w:rFonts w:ascii="Arial" w:hAnsi="Arial" w:cs="Arial"/>
            <w:noProof/>
          </w:rPr>
          <w:t>Tabla 3. 3 Campos adicionales de eventos específicos</w:t>
        </w:r>
        <w:r>
          <w:rPr>
            <w:noProof/>
            <w:webHidden/>
          </w:rPr>
          <w:tab/>
        </w:r>
        <w:r>
          <w:rPr>
            <w:noProof/>
            <w:webHidden/>
          </w:rPr>
          <w:fldChar w:fldCharType="begin"/>
        </w:r>
        <w:r>
          <w:rPr>
            <w:noProof/>
            <w:webHidden/>
          </w:rPr>
          <w:instrText xml:space="preserve"> PAGEREF _Toc482907181 \h </w:instrText>
        </w:r>
        <w:r>
          <w:rPr>
            <w:noProof/>
            <w:webHidden/>
          </w:rPr>
        </w:r>
        <w:r>
          <w:rPr>
            <w:noProof/>
            <w:webHidden/>
          </w:rPr>
          <w:fldChar w:fldCharType="separate"/>
        </w:r>
        <w:r w:rsidR="004B3D4A">
          <w:rPr>
            <w:noProof/>
            <w:webHidden/>
          </w:rPr>
          <w:t>45</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182" w:history="1">
        <w:r w:rsidRPr="001D3159">
          <w:rPr>
            <w:rStyle w:val="Hipervnculo"/>
            <w:rFonts w:ascii="Arial" w:hAnsi="Arial" w:cs="Arial"/>
            <w:noProof/>
          </w:rPr>
          <w:t>Tabla 3. 4 Eventos de inscripción.</w:t>
        </w:r>
        <w:r>
          <w:rPr>
            <w:noProof/>
            <w:webHidden/>
          </w:rPr>
          <w:tab/>
        </w:r>
        <w:r>
          <w:rPr>
            <w:noProof/>
            <w:webHidden/>
          </w:rPr>
          <w:fldChar w:fldCharType="begin"/>
        </w:r>
        <w:r>
          <w:rPr>
            <w:noProof/>
            <w:webHidden/>
          </w:rPr>
          <w:instrText xml:space="preserve"> PAGEREF _Toc482907182 \h </w:instrText>
        </w:r>
        <w:r>
          <w:rPr>
            <w:noProof/>
            <w:webHidden/>
          </w:rPr>
        </w:r>
        <w:r>
          <w:rPr>
            <w:noProof/>
            <w:webHidden/>
          </w:rPr>
          <w:fldChar w:fldCharType="separate"/>
        </w:r>
        <w:r w:rsidR="004B3D4A">
          <w:rPr>
            <w:noProof/>
            <w:webHidden/>
          </w:rPr>
          <w:t>46</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183" w:history="1">
        <w:r w:rsidRPr="001D3159">
          <w:rPr>
            <w:rStyle w:val="Hipervnculo"/>
            <w:rFonts w:ascii="Arial" w:hAnsi="Arial" w:cs="Arial"/>
            <w:noProof/>
          </w:rPr>
          <w:t>Tabla 3. 5 Campos relacionados con la inscripción de los participantes</w:t>
        </w:r>
        <w:r>
          <w:rPr>
            <w:noProof/>
            <w:webHidden/>
          </w:rPr>
          <w:tab/>
        </w:r>
        <w:r>
          <w:rPr>
            <w:noProof/>
            <w:webHidden/>
          </w:rPr>
          <w:fldChar w:fldCharType="begin"/>
        </w:r>
        <w:r>
          <w:rPr>
            <w:noProof/>
            <w:webHidden/>
          </w:rPr>
          <w:instrText xml:space="preserve"> PAGEREF _Toc482907183 \h </w:instrText>
        </w:r>
        <w:r>
          <w:rPr>
            <w:noProof/>
            <w:webHidden/>
          </w:rPr>
        </w:r>
        <w:r>
          <w:rPr>
            <w:noProof/>
            <w:webHidden/>
          </w:rPr>
          <w:fldChar w:fldCharType="separate"/>
        </w:r>
        <w:r w:rsidR="004B3D4A">
          <w:rPr>
            <w:noProof/>
            <w:webHidden/>
          </w:rPr>
          <w:t>47</w:t>
        </w:r>
        <w:r>
          <w:rPr>
            <w:noProof/>
            <w:webHidden/>
          </w:rPr>
          <w:fldChar w:fldCharType="end"/>
        </w:r>
      </w:hyperlink>
    </w:p>
    <w:p w:rsidR="007E6347" w:rsidRDefault="007E6347">
      <w:pPr>
        <w:pStyle w:val="Tabladeilustraciones"/>
        <w:tabs>
          <w:tab w:val="right" w:leader="dot" w:pos="9061"/>
        </w:tabs>
        <w:rPr>
          <w:rFonts w:eastAsiaTheme="minorEastAsia"/>
          <w:noProof/>
          <w:lang w:val="es-ES" w:eastAsia="es-ES"/>
        </w:rPr>
      </w:pPr>
      <w:hyperlink w:anchor="_Toc482907184" w:history="1">
        <w:r w:rsidRPr="001D3159">
          <w:rPr>
            <w:rStyle w:val="Hipervnculo"/>
            <w:rFonts w:ascii="Arial" w:hAnsi="Arial" w:cs="Arial"/>
            <w:noProof/>
          </w:rPr>
          <w:t>Tabla 3. 6 Campos relacionados con la inscripción de los participantes</w:t>
        </w:r>
        <w:r>
          <w:rPr>
            <w:noProof/>
            <w:webHidden/>
          </w:rPr>
          <w:tab/>
        </w:r>
        <w:r>
          <w:rPr>
            <w:noProof/>
            <w:webHidden/>
          </w:rPr>
          <w:fldChar w:fldCharType="begin"/>
        </w:r>
        <w:r>
          <w:rPr>
            <w:noProof/>
            <w:webHidden/>
          </w:rPr>
          <w:instrText xml:space="preserve"> PAGEREF _Toc482907184 \h </w:instrText>
        </w:r>
        <w:r>
          <w:rPr>
            <w:noProof/>
            <w:webHidden/>
          </w:rPr>
        </w:r>
        <w:r>
          <w:rPr>
            <w:noProof/>
            <w:webHidden/>
          </w:rPr>
          <w:fldChar w:fldCharType="separate"/>
        </w:r>
        <w:r w:rsidR="004B3D4A">
          <w:rPr>
            <w:noProof/>
            <w:webHidden/>
          </w:rPr>
          <w:t>47</w:t>
        </w:r>
        <w:r>
          <w:rPr>
            <w:noProof/>
            <w:webHidden/>
          </w:rPr>
          <w:fldChar w:fldCharType="end"/>
        </w:r>
      </w:hyperlink>
    </w:p>
    <w:p w:rsidR="007E6347" w:rsidRDefault="007E6347">
      <w:pPr>
        <w:pStyle w:val="Tabladeilustraciones"/>
        <w:tabs>
          <w:tab w:val="right" w:leader="dot" w:pos="9061"/>
        </w:tabs>
        <w:rPr>
          <w:rStyle w:val="Hipervnculo"/>
          <w:noProof/>
        </w:rPr>
      </w:pPr>
      <w:hyperlink w:anchor="_Toc482907185" w:history="1">
        <w:r w:rsidRPr="001D3159">
          <w:rPr>
            <w:rStyle w:val="Hipervnculo"/>
            <w:rFonts w:ascii="Arial" w:hAnsi="Arial" w:cs="Arial"/>
            <w:noProof/>
          </w:rPr>
          <w:t>Tabla 3. 7 Campos de identificación de pestañas dentro del curso MOOC.</w:t>
        </w:r>
        <w:r>
          <w:rPr>
            <w:noProof/>
            <w:webHidden/>
          </w:rPr>
          <w:tab/>
        </w:r>
        <w:r>
          <w:rPr>
            <w:noProof/>
            <w:webHidden/>
          </w:rPr>
          <w:fldChar w:fldCharType="begin"/>
        </w:r>
        <w:r>
          <w:rPr>
            <w:noProof/>
            <w:webHidden/>
          </w:rPr>
          <w:instrText xml:space="preserve"> PAGEREF _Toc482907185 \h </w:instrText>
        </w:r>
        <w:r>
          <w:rPr>
            <w:noProof/>
            <w:webHidden/>
          </w:rPr>
        </w:r>
        <w:r>
          <w:rPr>
            <w:noProof/>
            <w:webHidden/>
          </w:rPr>
          <w:fldChar w:fldCharType="separate"/>
        </w:r>
        <w:r w:rsidR="004B3D4A">
          <w:rPr>
            <w:noProof/>
            <w:webHidden/>
          </w:rPr>
          <w:t>48</w:t>
        </w:r>
        <w:r>
          <w:rPr>
            <w:noProof/>
            <w:webHidden/>
          </w:rPr>
          <w:fldChar w:fldCharType="end"/>
        </w:r>
      </w:hyperlink>
    </w:p>
    <w:p w:rsidR="007E6347" w:rsidRDefault="007E6347" w:rsidP="007E6347"/>
    <w:p w:rsidR="007E6347" w:rsidRPr="007E6347" w:rsidRDefault="007E6347" w:rsidP="007E6347">
      <w:pPr>
        <w:tabs>
          <w:tab w:val="left" w:pos="3664"/>
        </w:tabs>
      </w:pPr>
    </w:p>
    <w:p w:rsidR="007E6347" w:rsidRDefault="00C23B60" w:rsidP="00C23B60">
      <w:pPr>
        <w:rPr>
          <w:noProof/>
        </w:rPr>
      </w:pPr>
      <w:r w:rsidRPr="00C23B60">
        <w:rPr>
          <w:rFonts w:ascii="Arial" w:hAnsi="Arial" w:cs="Arial"/>
        </w:rPr>
        <w:fldChar w:fldCharType="end"/>
      </w:r>
      <w:r w:rsidR="007E6347">
        <w:rPr>
          <w:rFonts w:ascii="Arial" w:hAnsi="Arial" w:cs="Arial"/>
        </w:rPr>
        <w:fldChar w:fldCharType="begin"/>
      </w:r>
      <w:r w:rsidR="007E6347">
        <w:rPr>
          <w:rFonts w:ascii="Arial" w:hAnsi="Arial" w:cs="Arial"/>
        </w:rPr>
        <w:instrText xml:space="preserve"> TOC \h \z \c "Tabla 4." </w:instrText>
      </w:r>
      <w:r w:rsidR="007E6347">
        <w:rPr>
          <w:rFonts w:ascii="Arial" w:hAnsi="Arial" w:cs="Arial"/>
        </w:rPr>
        <w:fldChar w:fldCharType="separate"/>
      </w:r>
    </w:p>
    <w:p w:rsidR="007E6347" w:rsidRDefault="007E6347">
      <w:pPr>
        <w:pStyle w:val="Tabladeilustraciones"/>
        <w:tabs>
          <w:tab w:val="right" w:leader="dot" w:pos="9061"/>
        </w:tabs>
        <w:rPr>
          <w:rFonts w:eastAsiaTheme="minorEastAsia"/>
          <w:noProof/>
          <w:lang w:val="es-ES" w:eastAsia="es-ES"/>
        </w:rPr>
      </w:pPr>
      <w:hyperlink w:anchor="_Toc482907275" w:history="1">
        <w:r w:rsidRPr="00E364A7">
          <w:rPr>
            <w:rStyle w:val="Hipervnculo"/>
            <w:rFonts w:ascii="Arial" w:hAnsi="Arial" w:cs="Arial"/>
            <w:noProof/>
          </w:rPr>
          <w:t>Tabla 4. 1 Caracteristicas de usuario</w:t>
        </w:r>
        <w:r>
          <w:rPr>
            <w:noProof/>
            <w:webHidden/>
          </w:rPr>
          <w:tab/>
        </w:r>
        <w:r>
          <w:rPr>
            <w:noProof/>
            <w:webHidden/>
          </w:rPr>
          <w:fldChar w:fldCharType="begin"/>
        </w:r>
        <w:r>
          <w:rPr>
            <w:noProof/>
            <w:webHidden/>
          </w:rPr>
          <w:instrText xml:space="preserve"> PAGEREF _Toc482907275 \h </w:instrText>
        </w:r>
        <w:r>
          <w:rPr>
            <w:noProof/>
            <w:webHidden/>
          </w:rPr>
        </w:r>
        <w:r>
          <w:rPr>
            <w:noProof/>
            <w:webHidden/>
          </w:rPr>
          <w:fldChar w:fldCharType="separate"/>
        </w:r>
        <w:r w:rsidR="004B3D4A">
          <w:rPr>
            <w:noProof/>
            <w:webHidden/>
          </w:rPr>
          <w:t>57</w:t>
        </w:r>
        <w:r>
          <w:rPr>
            <w:noProof/>
            <w:webHidden/>
          </w:rPr>
          <w:fldChar w:fldCharType="end"/>
        </w:r>
      </w:hyperlink>
    </w:p>
    <w:p w:rsidR="00C23B60" w:rsidRPr="00C23B60" w:rsidRDefault="007E6347" w:rsidP="00C23B60">
      <w:pPr>
        <w:sectPr w:rsidR="00C23B60" w:rsidRPr="00C23B60" w:rsidSect="006B0A58">
          <w:footerReference w:type="default" r:id="rId9"/>
          <w:pgSz w:w="11906" w:h="16838"/>
          <w:pgMar w:top="1701" w:right="1134" w:bottom="1134" w:left="1701" w:header="708" w:footer="708" w:gutter="0"/>
          <w:pgNumType w:fmt="lowerRoman"/>
          <w:cols w:space="708"/>
          <w:docGrid w:linePitch="360"/>
        </w:sectPr>
      </w:pPr>
      <w:r>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20" w:name="_Toc466906184"/>
      <w:bookmarkStart w:id="21" w:name="_Toc482908125"/>
      <w:r w:rsidRPr="00510EDD">
        <w:rPr>
          <w:rStyle w:val="Ttulo1Car"/>
          <w:rFonts w:ascii="Arial" w:hAnsi="Arial" w:cs="Arial"/>
          <w:b/>
          <w:color w:val="000000" w:themeColor="text1"/>
          <w:sz w:val="22"/>
        </w:rPr>
        <w:lastRenderedPageBreak/>
        <w:t>R</w:t>
      </w:r>
      <w:bookmarkEnd w:id="20"/>
      <w:r w:rsidRPr="00510EDD">
        <w:rPr>
          <w:rStyle w:val="Ttulo1Car"/>
          <w:rFonts w:ascii="Arial" w:hAnsi="Arial" w:cs="Arial"/>
          <w:b/>
          <w:color w:val="000000" w:themeColor="text1"/>
          <w:sz w:val="22"/>
        </w:rPr>
        <w:t>ESUMEN</w:t>
      </w:r>
      <w:bookmarkEnd w:id="21"/>
    </w:p>
    <w:p w:rsidR="00C6038D" w:rsidRDefault="00C6038D" w:rsidP="00C23B60">
      <w:pPr>
        <w:pStyle w:val="Ttulo1"/>
        <w:rPr>
          <w:rFonts w:ascii="Arial" w:hAnsi="Arial" w:cs="Arial"/>
          <w:b/>
          <w:color w:val="000000" w:themeColor="text1"/>
          <w:sz w:val="22"/>
        </w:rPr>
      </w:pPr>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bookmarkStart w:id="22" w:name="_Toc482908126"/>
      <w:r w:rsidRPr="00510EDD">
        <w:rPr>
          <w:rFonts w:ascii="Arial" w:hAnsi="Arial" w:cs="Arial"/>
          <w:b/>
          <w:color w:val="000000" w:themeColor="text1"/>
          <w:sz w:val="22"/>
        </w:rPr>
        <w:lastRenderedPageBreak/>
        <w:t>ABSTRACT</w:t>
      </w:r>
      <w:bookmarkEnd w:id="22"/>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3" w:name="_Toc466906185"/>
      <w:bookmarkStart w:id="24" w:name="_Toc482908127"/>
      <w:r w:rsidRPr="00510EDD">
        <w:rPr>
          <w:rFonts w:ascii="Arial" w:hAnsi="Arial" w:cs="Arial"/>
          <w:b/>
          <w:color w:val="000000" w:themeColor="text1"/>
          <w:sz w:val="22"/>
        </w:rPr>
        <w:lastRenderedPageBreak/>
        <w:t>INTRODUCCIÓN</w:t>
      </w:r>
      <w:bookmarkEnd w:id="23"/>
      <w:bookmarkEnd w:id="24"/>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r w:rsidRPr="00510EDD">
        <w:rPr>
          <w:rFonts w:ascii="Arial" w:hAnsi="Arial" w:cs="Arial"/>
          <w:b/>
          <w:i/>
        </w:rPr>
        <w:t>Alessandra Briganti Spremolla.</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sino también para los docentes puesto que se perdía atención a la case, con la introducción de material visual y audiovisual, profundizar temas resultó más sencillo  puesto que servían como herramientas para el refuerzo del aprendizaje dentro y fuera el aula. Tras la aparición de internet y la web 2.0 la educación dio un gran paso, ya que se abrió la puerta a una gran red conocimientos en donde cualquier persona puede buscar y aprender temas de su interés, además de brindar material de apoyo y herramientas interactivas para dictar y reforzar una clase. </w:t>
      </w:r>
    </w:p>
    <w:p w:rsidR="00FF663B" w:rsidRPr="00510EDD" w:rsidRDefault="0039078D" w:rsidP="00FF663B">
      <w:pPr>
        <w:tabs>
          <w:tab w:val="left" w:pos="1350"/>
        </w:tabs>
        <w:spacing w:line="360" w:lineRule="auto"/>
        <w:jc w:val="both"/>
        <w:rPr>
          <w:rFonts w:ascii="Arial" w:hAnsi="Arial" w:cs="Arial"/>
        </w:rPr>
      </w:pPr>
      <w:r>
        <w:rPr>
          <w:rFonts w:ascii="Arial" w:hAnsi="Arial" w:cs="Arial"/>
        </w:rPr>
        <w:t>La Universidad técnica particular de Loja</w:t>
      </w:r>
      <w:r w:rsidR="00FF663B" w:rsidRPr="00510EDD">
        <w:rPr>
          <w:rFonts w:ascii="Arial" w:hAnsi="Arial" w:cs="Arial"/>
        </w:rPr>
        <w:t xml:space="preserve"> pionera </w:t>
      </w:r>
      <w:r w:rsidR="00DC1315" w:rsidRPr="00DC1315">
        <w:rPr>
          <w:rFonts w:ascii="Arial" w:hAnsi="Arial" w:cs="Arial"/>
        </w:rPr>
        <w:t>en la modalidad abierta y a distancia</w:t>
      </w:r>
      <w:r w:rsidR="00FF663B" w:rsidRPr="00510EDD">
        <w:rPr>
          <w:rFonts w:ascii="Arial" w:hAnsi="Arial" w:cs="Arial"/>
        </w:rPr>
        <w:t xml:space="preserve">, </w:t>
      </w:r>
      <w:r w:rsidR="00DC1315">
        <w:rPr>
          <w:rFonts w:ascii="Arial" w:hAnsi="Arial" w:cs="Arial"/>
        </w:rPr>
        <w:t xml:space="preserve">ha brindado a los estudiantes de dicha modalidad recursos y </w:t>
      </w:r>
      <w:r w:rsidR="00FF663B"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power point,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00FF663B" w:rsidRPr="00510EDD">
        <w:rPr>
          <w:rFonts w:ascii="Arial" w:hAnsi="Arial" w:cs="Arial"/>
        </w:rPr>
        <w:t xml:space="preserve"> Youtube</w:t>
      </w:r>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00FF663B" w:rsidRPr="00510EDD">
        <w:rPr>
          <w:rFonts w:ascii="Arial" w:hAnsi="Arial" w:cs="Arial"/>
        </w:rPr>
        <w:t>. Ahora gracias a la evolución de la tecnología aquellos interesados en obtener una certificación en un curso lo pueden hacer desde sus hogares, oficinas, etc.; y según tengan su tiempo disponible esto es debido al lanzamiento de los MOOC´s (Massive Online Open Courses) quienes han dado un gran paso para la educación a distancia.</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Asimov en el video titulado “Su visión hacia el futuro” en el año de 1988, sin embargo no es hasta el 2008 que se presenta el primer MOOC por parte de la Universidad de Manitoba (Canadá) el cual fue organizados por George Siemens y Stephen Downes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Sebastian Thrun, profesor en la Universidad de Satnford, y Peter Norvig, director de investigación de Google logró reunir a 160.000 participantes, el año siguiente en el 2012 el curso “Circuitos y Electronicos”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lastRenderedPageBreak/>
        <w:t>Tras la gran acogida por parte de personas interesadas en MOOCs en ese mismo año, la universidad de Harvard y el MIT</w:t>
      </w:r>
      <w:r w:rsidR="007E50C2">
        <w:rPr>
          <w:rFonts w:ascii="Arial" w:hAnsi="Arial" w:cs="Arial"/>
        </w:rPr>
        <w:t xml:space="preserve"> (</w:t>
      </w:r>
      <w:r w:rsidR="007E50C2" w:rsidRPr="007E50C2">
        <w:rPr>
          <w:rFonts w:ascii="Arial" w:hAnsi="Arial" w:cs="Arial"/>
        </w:rPr>
        <w:t>Massachusetts Institute of Technology</w:t>
      </w:r>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r w:rsidR="0031210D">
        <w:rPr>
          <w:rFonts w:ascii="Arial" w:hAnsi="Arial" w:cs="Arial"/>
        </w:rPr>
        <w:t>edX</w:t>
      </w:r>
      <w:r w:rsidR="009E36A6">
        <w:rPr>
          <w:rFonts w:ascii="Arial" w:hAnsi="Arial" w:cs="Arial"/>
        </w:rPr>
        <w:t xml:space="preserve">” con el objetivo de crear MOOCs, en noviembre del 2012 </w:t>
      </w:r>
      <w:r w:rsidRPr="00510EDD">
        <w:rPr>
          <w:rFonts w:ascii="Arial" w:hAnsi="Arial" w:cs="Arial"/>
        </w:rPr>
        <w:t>el New York Times publicó un artículo llamado “El año de los MOOCs” donde se habla de las ventajas de ofrecer una educación a distancia y que sea abalada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Siguiendo a las grandes universidades del mundo la UTPL en el año 2014 lanza su primer MOOC llamado “Explorando el entorno virtual de aprendizaje EVA” el cual fue desarrollado en la herramienta Google CourseBuilder y tenida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MOOCs desarrollados en la plataforma </w:t>
      </w:r>
      <w:r w:rsidR="0031210D">
        <w:rPr>
          <w:rFonts w:ascii="Arial" w:hAnsi="Arial" w:cs="Arial"/>
          <w:sz w:val="22"/>
          <w:szCs w:val="22"/>
          <w:lang w:val="es-EC"/>
        </w:rPr>
        <w:t>edX</w:t>
      </w:r>
      <w:r w:rsidRPr="00510EDD">
        <w:rPr>
          <w:rFonts w:ascii="Arial" w:hAnsi="Arial" w:cs="Arial"/>
          <w:sz w:val="22"/>
          <w:szCs w:val="22"/>
          <w:lang w:val="es-EC"/>
        </w:rPr>
        <w:t xml:space="preserve">. Y son estos últimos MOOCs </w:t>
      </w:r>
      <w:r w:rsidR="009E36A6">
        <w:rPr>
          <w:rFonts w:ascii="Arial" w:hAnsi="Arial" w:cs="Arial"/>
          <w:sz w:val="22"/>
          <w:szCs w:val="22"/>
          <w:lang w:val="es-EC"/>
        </w:rPr>
        <w:t xml:space="preserve">son </w:t>
      </w:r>
      <w:r w:rsidRPr="00510EDD">
        <w:rPr>
          <w:rFonts w:ascii="Arial" w:hAnsi="Arial" w:cs="Arial"/>
          <w:sz w:val="22"/>
          <w:szCs w:val="22"/>
          <w:lang w:val="es-EC"/>
        </w:rPr>
        <w:t>los que servirán para el análisis de datos, cuyo resultado permitirá responder a interrogantes que se han tenido a la hora de ofertar MOOCs por parte de la UTPL y si es un benéfico o no ofertar dichos cursos, y a su vez permitirá identificar si existen factores que influyan en el rendimiento académico en la duración de un curso, exponiendo de forma gráfica los datos analizados de los estudiantes matriculados en los MOOCs.</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trabajo de fin de titulación </w:t>
      </w:r>
      <w:r w:rsidR="00FF663B" w:rsidRPr="00510EDD">
        <w:rPr>
          <w:rFonts w:ascii="Arial" w:hAnsi="Arial" w:cs="Arial"/>
          <w:sz w:val="22"/>
          <w:szCs w:val="22"/>
          <w:lang w:val="es-EC"/>
        </w:rPr>
        <w:t>está divido por capítulos siendo el primero</w:t>
      </w:r>
      <w:r>
        <w:rPr>
          <w:rFonts w:ascii="Arial" w:hAnsi="Arial" w:cs="Arial"/>
          <w:sz w:val="22"/>
          <w:szCs w:val="22"/>
          <w:lang w:val="es-EC"/>
        </w:rPr>
        <w:t xml:space="preserve"> corresponde a la introducción acerca del trabajo realizado, en el segundo </w:t>
      </w:r>
      <w:r w:rsidR="005D2785">
        <w:rPr>
          <w:rFonts w:ascii="Arial" w:hAnsi="Arial" w:cs="Arial"/>
          <w:sz w:val="22"/>
          <w:szCs w:val="22"/>
          <w:lang w:val="es-EC"/>
        </w:rPr>
        <w:t xml:space="preserve">capítulo contiene </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MOOC’s y su impacto, ventajas y desventajas; además se habla sobre las plataformas </w:t>
      </w:r>
      <w:r w:rsidR="0031210D">
        <w:rPr>
          <w:rFonts w:ascii="Arial" w:hAnsi="Arial" w:cs="Arial"/>
          <w:sz w:val="22"/>
          <w:szCs w:val="22"/>
          <w:lang w:val="es-EC"/>
        </w:rPr>
        <w:t>edX</w:t>
      </w:r>
      <w:r w:rsidR="005D2785">
        <w:rPr>
          <w:rFonts w:ascii="Arial" w:hAnsi="Arial" w:cs="Arial"/>
          <w:sz w:val="22"/>
          <w:szCs w:val="22"/>
          <w:lang w:val="es-EC"/>
        </w:rPr>
        <w:t xml:space="preserve"> y Moodle y su uso en la educación a distancia. </w:t>
      </w:r>
      <w:r w:rsidR="00FF663B" w:rsidRPr="00510EDD">
        <w:rPr>
          <w:rFonts w:ascii="Arial" w:hAnsi="Arial" w:cs="Arial"/>
          <w:sz w:val="22"/>
          <w:szCs w:val="22"/>
          <w:lang w:val="es-EC"/>
        </w:rPr>
        <w:t xml:space="preserve">El siguiente capítulo se enfoca </w:t>
      </w:r>
      <w:r w:rsidR="005D2785">
        <w:rPr>
          <w:rFonts w:ascii="Arial" w:hAnsi="Arial" w:cs="Arial"/>
          <w:sz w:val="22"/>
          <w:szCs w:val="22"/>
          <w:lang w:val="es-EC"/>
        </w:rPr>
        <w:t>en la interpretación y extracción de datos para su posterior uso en el capítu</w:t>
      </w:r>
      <w:r w:rsidR="0039078D">
        <w:rPr>
          <w:rFonts w:ascii="Arial" w:hAnsi="Arial" w:cs="Arial"/>
          <w:sz w:val="22"/>
          <w:szCs w:val="22"/>
          <w:lang w:val="es-EC"/>
        </w:rPr>
        <w:t>lo correspondiente a desarrollo</w:t>
      </w:r>
      <w:r w:rsidR="00FF663B" w:rsidRPr="00510EDD">
        <w:rPr>
          <w:rFonts w:ascii="Arial" w:hAnsi="Arial" w:cs="Arial"/>
          <w:sz w:val="22"/>
          <w:szCs w:val="22"/>
          <w:lang w:val="es-EC"/>
        </w:rPr>
        <w:t>; en el capítulo de desarrollo se presentan las técnicas utilizadas para el procesamiento de datos. Finalmente se presenta el capítulo de resultados en el  cual se muestran los factores de interacción por parte de aluno y docentes en un curso mediante un análisis estadístico y visual. El resultado final del trabajo tiene como objetivo principal identificar factores clave de interacción entre los participantes de un MOOC del Open Campus de la UTPL.</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t xml:space="preserve">El presente </w:t>
      </w:r>
      <w:r w:rsidR="005D2785">
        <w:rPr>
          <w:rFonts w:ascii="Arial" w:hAnsi="Arial" w:cs="Arial"/>
        </w:rPr>
        <w:t>trabajo</w:t>
      </w:r>
      <w:r w:rsidRPr="00510EDD">
        <w:rPr>
          <w:rFonts w:ascii="Arial" w:hAnsi="Arial" w:cs="Arial"/>
        </w:rPr>
        <w:t xml:space="preserve"> muestra el procesamiento de logs de los MOOC’s ofertados por la UTPL a través de la plataforma </w:t>
      </w:r>
      <w:r w:rsidR="0031210D">
        <w:rPr>
          <w:rFonts w:ascii="Arial" w:hAnsi="Arial" w:cs="Arial"/>
        </w:rPr>
        <w:t>edX</w:t>
      </w:r>
      <w:r w:rsidRPr="00510EDD">
        <w:rPr>
          <w:rFonts w:ascii="Arial" w:hAnsi="Arial" w:cs="Arial"/>
        </w:rPr>
        <w:t>. La aplicación junto con técnicas estadísticas y herramientas visuales, permite observar  patrones de interacción, rendimiento y desempeño académico  por parte de los estudiantes que se encuentren matriculados en un curso. Además la aplicación enfatiza la relación entre el tutor a cargo de dictar el curso  y sus 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5" w:name="_Toc482908128"/>
      <w:r w:rsidRPr="00510EDD">
        <w:rPr>
          <w:rFonts w:ascii="Arial" w:hAnsi="Arial" w:cs="Arial"/>
          <w:b/>
          <w:color w:val="000000" w:themeColor="text1"/>
          <w:sz w:val="22"/>
        </w:rPr>
        <w:t>CAPITULO I</w:t>
      </w:r>
      <w:r w:rsidR="00D83014">
        <w:rPr>
          <w:rFonts w:ascii="Arial" w:hAnsi="Arial" w:cs="Arial"/>
          <w:b/>
          <w:color w:val="000000" w:themeColor="text1"/>
          <w:sz w:val="22"/>
        </w:rPr>
        <w:t>I</w:t>
      </w:r>
      <w:bookmarkEnd w:id="25"/>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6" w:name="_Toc482908129"/>
      <w:r w:rsidRPr="00510EDD">
        <w:rPr>
          <w:rFonts w:ascii="Arial" w:hAnsi="Arial" w:cs="Arial"/>
          <w:b/>
          <w:color w:val="000000" w:themeColor="text1"/>
          <w:sz w:val="22"/>
        </w:rPr>
        <w:t>ESTADO DEL ARTE.</w:t>
      </w:r>
      <w:bookmarkEnd w:id="26"/>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7" w:name="_Toc475044071"/>
      <w:bookmarkStart w:id="28" w:name="_Toc482908130"/>
      <w:bookmarkEnd w:id="27"/>
      <w:bookmarkEnd w:id="28"/>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9" w:name="_Toc475044072"/>
      <w:bookmarkStart w:id="30" w:name="_Toc482908131"/>
      <w:bookmarkEnd w:id="29"/>
      <w:bookmarkEnd w:id="30"/>
    </w:p>
    <w:p w:rsidR="00FF663B" w:rsidRDefault="00677B66" w:rsidP="00FF4761">
      <w:pPr>
        <w:pStyle w:val="Ttulo2"/>
        <w:numPr>
          <w:ilvl w:val="1"/>
          <w:numId w:val="1"/>
        </w:numPr>
        <w:spacing w:line="360" w:lineRule="auto"/>
        <w:ind w:left="0" w:firstLine="0"/>
        <w:rPr>
          <w:rFonts w:ascii="Arial" w:hAnsi="Arial" w:cs="Arial"/>
          <w:b/>
          <w:color w:val="000000" w:themeColor="text1"/>
          <w:sz w:val="22"/>
          <w:szCs w:val="22"/>
        </w:rPr>
      </w:pPr>
      <w:bookmarkStart w:id="31" w:name="_Toc482908132"/>
      <w:bookmarkStart w:id="32" w:name="_GoBack"/>
      <w:bookmarkEnd w:id="32"/>
      <w:r>
        <w:rPr>
          <w:rFonts w:ascii="Arial" w:hAnsi="Arial" w:cs="Arial"/>
          <w:b/>
          <w:color w:val="000000" w:themeColor="text1"/>
          <w:sz w:val="22"/>
          <w:szCs w:val="22"/>
        </w:rPr>
        <w:t>E-Learning</w:t>
      </w:r>
      <w:r w:rsidR="00FF663B">
        <w:rPr>
          <w:rFonts w:ascii="Arial" w:hAnsi="Arial" w:cs="Arial"/>
          <w:b/>
          <w:color w:val="000000" w:themeColor="text1"/>
          <w:sz w:val="22"/>
          <w:szCs w:val="22"/>
        </w:rPr>
        <w:t>.</w:t>
      </w:r>
      <w:bookmarkEnd w:id="31"/>
      <w:r w:rsidR="00FF663B">
        <w:rPr>
          <w:rFonts w:ascii="Arial" w:hAnsi="Arial" w:cs="Arial"/>
          <w:b/>
          <w:color w:val="000000" w:themeColor="text1"/>
          <w:sz w:val="22"/>
          <w:szCs w:val="22"/>
        </w:rPr>
        <w:t xml:space="preserve"> </w:t>
      </w:r>
    </w:p>
    <w:p w:rsidR="00FF663B" w:rsidRDefault="00FF663B" w:rsidP="00FF663B">
      <w:pPr>
        <w:spacing w:line="360" w:lineRule="auto"/>
        <w:ind w:left="708"/>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E-Learning</w:t>
      </w:r>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E-Learnig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Pr="0065317B">
        <w:rPr>
          <w:rFonts w:ascii="Arial" w:hAnsi="Arial" w:cs="Arial"/>
          <w:color w:val="000000" w:themeColor="text1"/>
        </w:rPr>
        <w:t xml:space="preserve">Tomando como referencia  la raíz de la palabra, </w:t>
      </w:r>
      <w:r w:rsidR="00677B66">
        <w:rPr>
          <w:rFonts w:ascii="Arial" w:hAnsi="Arial" w:cs="Arial"/>
          <w:color w:val="000000" w:themeColor="text1"/>
        </w:rPr>
        <w:t>E-Learning</w:t>
      </w:r>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FF663B">
      <w:pPr>
        <w:spacing w:line="360" w:lineRule="auto"/>
        <w:ind w:left="708"/>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E-Learning</w:t>
      </w:r>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3" w:name="_Toc482908133"/>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bookmarkEnd w:id="33"/>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4" w:name="_Toc482908134"/>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bookmarkEnd w:id="34"/>
    </w:p>
    <w:p w:rsidR="00FF663B" w:rsidRDefault="00FF663B" w:rsidP="00FF663B">
      <w:pPr>
        <w:spacing w:line="360" w:lineRule="auto"/>
        <w:ind w:left="1416"/>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presencialidad y </w:t>
      </w:r>
      <w:r w:rsidRPr="00286B64">
        <w:rPr>
          <w:rFonts w:ascii="Arial" w:hAnsi="Arial" w:cs="Arial"/>
        </w:rPr>
        <w:t>no presencialidad, podemos distinguir:</w:t>
      </w:r>
    </w:p>
    <w:p w:rsidR="00FF663B"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 xml:space="preserve">Direct </w:t>
      </w:r>
      <w:r w:rsidR="00677B66" w:rsidRPr="00B13B3A">
        <w:rPr>
          <w:rFonts w:ascii="Arial" w:hAnsi="Arial" w:cs="Arial"/>
          <w:b/>
          <w:lang w:val="en-US"/>
        </w:rPr>
        <w:t>E-Learning</w:t>
      </w:r>
      <w:r w:rsidRPr="00B13B3A">
        <w:rPr>
          <w:rFonts w:ascii="Arial" w:hAnsi="Arial" w:cs="Arial"/>
          <w:lang w:val="en-US"/>
        </w:rPr>
        <w:t xml:space="preserve"> o eLearning “presencial”. </w:t>
      </w:r>
      <w:r w:rsidRPr="00286B64">
        <w:rPr>
          <w:rFonts w:ascii="Arial" w:hAnsi="Arial" w:cs="Arial"/>
        </w:rPr>
        <w:t>Aunque no es frecuente, es posible utilizar metodologías de formación online en la dinámica de la clase presencial, por ejemplo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Blended Learning</w:t>
      </w:r>
      <w:r w:rsidRPr="00B13B3A">
        <w:rPr>
          <w:rFonts w:ascii="Arial" w:hAnsi="Arial" w:cs="Arial"/>
          <w:lang w:val="en-US"/>
        </w:rPr>
        <w:t xml:space="preserve"> o formación mixta. </w:t>
      </w:r>
      <w:r w:rsidRPr="00286B64">
        <w:rPr>
          <w:rFonts w:ascii="Arial" w:hAnsi="Arial" w:cs="Arial"/>
        </w:rPr>
        <w:t>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Online Learning</w:t>
      </w:r>
      <w:r w:rsidRPr="00B13B3A">
        <w:rPr>
          <w:rFonts w:ascii="Arial" w:hAnsi="Arial" w:cs="Arial"/>
          <w:lang w:val="en-US"/>
        </w:rPr>
        <w:t xml:space="preserve"> o eLearning completamente online. </w:t>
      </w:r>
      <w:r w:rsidRPr="00286B64">
        <w:rPr>
          <w:rFonts w:ascii="Arial" w:hAnsi="Arial" w:cs="Arial"/>
        </w:rPr>
        <w:t>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lastRenderedPageBreak/>
        <w:t>E-Learning</w:t>
      </w:r>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m-Learning</w:t>
      </w:r>
      <w:r w:rsidRPr="00286B64">
        <w:rPr>
          <w:rFonts w:ascii="Arial" w:hAnsi="Arial" w:cs="Arial"/>
        </w:rPr>
        <w:t xml:space="preserve"> o formación con dispositivos móviles. Es una modalidad de eLearning que se despliega en dispositivos móviles como PDAs, Tablet PCs y otros 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u-Learning</w:t>
      </w:r>
      <w:r w:rsidRPr="00B13B3A">
        <w:rPr>
          <w:rFonts w:ascii="Arial" w:hAnsi="Arial" w:cs="Arial"/>
          <w:lang w:val="en-US"/>
        </w:rPr>
        <w:t xml:space="preserve"> o eLearning ubicuo. </w:t>
      </w:r>
      <w:r w:rsidRPr="00286B64">
        <w:rPr>
          <w:rFonts w:ascii="Arial" w:hAnsi="Arial" w:cs="Arial"/>
        </w:rPr>
        <w:t>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5" w:name="_Toc482908135"/>
      <w:r>
        <w:rPr>
          <w:rFonts w:ascii="Arial" w:hAnsi="Arial" w:cs="Arial"/>
          <w:b/>
          <w:color w:val="000000" w:themeColor="text1"/>
          <w:sz w:val="22"/>
          <w:szCs w:val="22"/>
        </w:rPr>
        <w:t>E-Learning</w:t>
      </w:r>
      <w:r w:rsidR="00FF663B">
        <w:rPr>
          <w:rFonts w:ascii="Arial" w:hAnsi="Arial" w:cs="Arial"/>
          <w:b/>
          <w:color w:val="000000" w:themeColor="text1"/>
          <w:sz w:val="22"/>
          <w:szCs w:val="22"/>
        </w:rPr>
        <w:t xml:space="preserve"> Asíncrono.</w:t>
      </w:r>
      <w:bookmarkEnd w:id="35"/>
    </w:p>
    <w:p w:rsidR="00FF663B" w:rsidRPr="0065317B" w:rsidRDefault="00FF663B" w:rsidP="00FF663B">
      <w:pPr>
        <w:spacing w:line="360" w:lineRule="auto"/>
        <w:ind w:left="1416"/>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6" w:name="_Toc482908136"/>
      <w:r>
        <w:rPr>
          <w:rFonts w:ascii="Arial" w:hAnsi="Arial" w:cs="Arial"/>
          <w:b/>
          <w:color w:val="000000" w:themeColor="text1"/>
          <w:sz w:val="22"/>
          <w:szCs w:val="22"/>
        </w:rPr>
        <w:t>E-Learning</w:t>
      </w:r>
      <w:r w:rsidR="00FF663B">
        <w:rPr>
          <w:rFonts w:ascii="Arial" w:hAnsi="Arial" w:cs="Arial"/>
          <w:b/>
          <w:color w:val="000000" w:themeColor="text1"/>
          <w:sz w:val="22"/>
          <w:szCs w:val="22"/>
        </w:rPr>
        <w:t xml:space="preserve"> Síncrono.</w:t>
      </w:r>
      <w:bookmarkEnd w:id="36"/>
      <w:r w:rsidR="00FF663B">
        <w:rPr>
          <w:rFonts w:ascii="Arial" w:hAnsi="Arial" w:cs="Arial"/>
          <w:b/>
          <w:color w:val="000000" w:themeColor="text1"/>
          <w:sz w:val="22"/>
          <w:szCs w:val="22"/>
        </w:rPr>
        <w:t xml:space="preserve"> </w:t>
      </w:r>
    </w:p>
    <w:p w:rsidR="00FF663B" w:rsidRPr="008A502C" w:rsidRDefault="006477CD" w:rsidP="00EA67A0">
      <w:pPr>
        <w:spacing w:line="360" w:lineRule="auto"/>
        <w:ind w:left="1416"/>
        <w:jc w:val="both"/>
        <w:rPr>
          <w:rFonts w:ascii="Arial" w:hAnsi="Arial" w:cs="Arial"/>
        </w:rPr>
      </w:pPr>
      <w:r w:rsidRPr="006477CD">
        <w:rPr>
          <w:rFonts w:ascii="Arial" w:hAnsi="Arial" w:cs="Arial"/>
        </w:rPr>
        <w:t>Implica el uso de internet o intranet para comunicarse en tiempo real es apoyada por medios de comunicación como videoconferencia y chat, brinda apoyo a los alumnos en el desarrollo de comunidades de aprendizaje</w:t>
      </w:r>
      <w:r>
        <w:rPr>
          <w:rFonts w:ascii="Arial" w:hAnsi="Arial" w:cs="Arial"/>
        </w:rPr>
        <w:t xml:space="preserve"> </w:t>
      </w:r>
      <w:r>
        <w:rPr>
          <w:rFonts w:ascii="Arial" w:hAnsi="Arial" w:cs="Arial"/>
        </w:rPr>
        <w:fldChar w:fldCharType="begin" w:fldLock="1"/>
      </w:r>
      <w:r w:rsidR="00C345DD">
        <w:rPr>
          <w:rFonts w:ascii="Arial" w:hAnsi="Arial" w:cs="Arial"/>
        </w:rPr>
        <w:instrText>ADDIN CSL_CITATION { "citationItems" : [ { "id" : "ITEM-1", "itemData" : { "author" : [ { "dropping-particle" : "", "family" : "Shepherd", "given" : "Clive", "non-dropping-particle" : "", "parse-names" : false, "suffix" : "" } ], "id" : "ITEM-1", "issue" : "Nov 08", "issued" : { "date-parts" : [ [ "2008" ] ] }, "page" : "3", "publisher" : "Principal Media", "title" : "Exploding the myths of synchronous e-learning ( Nov 08 )", "type" : "article" }, "uris" : [ "http://www.mendeley.com/documents/?uuid=8a6d5a26-903e-4c1d-aa08-6af87fb93bd2" ] } ], "mendeley" : { "formattedCitation" : "(Shepherd, 2008)", "plainTextFormattedCitation" : "(Shepherd, 2008)", "previouslyFormattedCitation" : "(Shepherd, 2008)" }, "properties" : { "noteIndex" : 0 }, "schema" : "https://github.com/citation-style-language/schema/raw/master/csl-citation.json" }</w:instrText>
      </w:r>
      <w:r>
        <w:rPr>
          <w:rFonts w:ascii="Arial" w:hAnsi="Arial" w:cs="Arial"/>
        </w:rPr>
        <w:fldChar w:fldCharType="separate"/>
      </w:r>
      <w:r w:rsidRPr="006477CD">
        <w:rPr>
          <w:rFonts w:ascii="Arial" w:hAnsi="Arial" w:cs="Arial"/>
          <w:noProof/>
        </w:rPr>
        <w:t>(Shepherd, 2008)</w:t>
      </w:r>
      <w:r>
        <w:rPr>
          <w:rFonts w:ascii="Arial" w:hAnsi="Arial" w:cs="Arial"/>
        </w:rPr>
        <w:fldChar w:fldCharType="end"/>
      </w:r>
      <w:r>
        <w:rPr>
          <w:rFonts w:ascii="Arial" w:hAnsi="Arial" w:cs="Arial"/>
        </w:rPr>
        <w:t xml:space="preserve">. </w:t>
      </w:r>
      <w:r w:rsidR="00FF663B" w:rsidRPr="008A502C">
        <w:rPr>
          <w:rFonts w:ascii="Arial" w:hAnsi="Arial" w:cs="Arial"/>
        </w:rPr>
        <w:t xml:space="preserve">Los estudiantes y profesores han experimentado </w:t>
      </w:r>
      <w:r w:rsidR="00677B66">
        <w:rPr>
          <w:rFonts w:ascii="Arial" w:hAnsi="Arial" w:cs="Arial"/>
        </w:rPr>
        <w:t>E-Learning</w:t>
      </w:r>
      <w:r w:rsidR="00FF663B"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37" w:name="_Toc482908137"/>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bookmarkEnd w:id="37"/>
      <w:r>
        <w:rPr>
          <w:rFonts w:ascii="Arial" w:hAnsi="Arial" w:cs="Arial"/>
          <w:b/>
          <w:color w:val="000000" w:themeColor="text1"/>
          <w:sz w:val="22"/>
          <w:szCs w:val="22"/>
        </w:rPr>
        <w:t xml:space="preserve"> </w:t>
      </w:r>
    </w:p>
    <w:p w:rsidR="00FF663B" w:rsidRPr="00986627" w:rsidRDefault="00FF663B" w:rsidP="00FF663B">
      <w:pPr>
        <w:spacing w:line="360" w:lineRule="auto"/>
        <w:ind w:left="1416"/>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E-Learning</w:t>
      </w:r>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utilizando las TICs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lastRenderedPageBreak/>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8" w:name="_Toc482908138"/>
      <w:r>
        <w:rPr>
          <w:rFonts w:ascii="Arial" w:hAnsi="Arial" w:cs="Arial"/>
          <w:b/>
          <w:color w:val="000000" w:themeColor="text1"/>
          <w:sz w:val="22"/>
          <w:szCs w:val="22"/>
        </w:rPr>
        <w:t>Ventajas.</w:t>
      </w:r>
      <w:bookmarkEnd w:id="38"/>
      <w:r>
        <w:rPr>
          <w:rFonts w:ascii="Arial" w:hAnsi="Arial" w:cs="Arial"/>
          <w:b/>
          <w:color w:val="000000" w:themeColor="text1"/>
          <w:sz w:val="22"/>
          <w:szCs w:val="22"/>
        </w:rPr>
        <w:t xml:space="preserve">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9" w:name="_Toc482908139"/>
      <w:r>
        <w:rPr>
          <w:rFonts w:ascii="Arial" w:hAnsi="Arial" w:cs="Arial"/>
          <w:b/>
          <w:color w:val="000000" w:themeColor="text1"/>
          <w:sz w:val="22"/>
          <w:szCs w:val="22"/>
        </w:rPr>
        <w:t>Inconvenientes.</w:t>
      </w:r>
      <w:bookmarkEnd w:id="39"/>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Pseudo </w:t>
      </w:r>
      <w:r w:rsidR="00677B66">
        <w:rPr>
          <w:rFonts w:ascii="Arial" w:hAnsi="Arial" w:cs="Arial"/>
        </w:rPr>
        <w:t>E-Learning</w:t>
      </w:r>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bookmarkStart w:id="40" w:name="_Toc482908140"/>
      <w:r>
        <w:rPr>
          <w:rFonts w:ascii="Arial" w:hAnsi="Arial" w:cs="Arial"/>
          <w:b/>
          <w:color w:val="000000" w:themeColor="text1"/>
          <w:sz w:val="22"/>
          <w:szCs w:val="22"/>
        </w:rPr>
        <w:t>E-Learnig vs Formación Presencial.</w:t>
      </w:r>
      <w:bookmarkEnd w:id="40"/>
    </w:p>
    <w:p w:rsidR="00827FD5" w:rsidRDefault="00827FD5" w:rsidP="00827FD5"/>
    <w:p w:rsidR="00DE7EBE" w:rsidRDefault="00DE7EBE" w:rsidP="00827FD5"/>
    <w:p w:rsidR="00DE7EBE" w:rsidRDefault="00DE7EBE" w:rsidP="00827FD5"/>
    <w:p w:rsidR="00DE7EBE" w:rsidRDefault="00DE7EBE" w:rsidP="00827FD5"/>
    <w:p w:rsidR="00DE7EBE" w:rsidRDefault="00DE7EBE" w:rsidP="00827FD5"/>
    <w:p w:rsidR="00DE7EBE" w:rsidRDefault="00DE7EBE" w:rsidP="00827FD5"/>
    <w:p w:rsidR="00DE7EBE" w:rsidRDefault="00DE7EBE" w:rsidP="00827FD5"/>
    <w:p w:rsidR="00DE7EBE" w:rsidRPr="00827FD5" w:rsidRDefault="00DE7EBE" w:rsidP="00827FD5"/>
    <w:p w:rsidR="00827FD5" w:rsidRPr="00827FD5" w:rsidRDefault="00827FD5" w:rsidP="00827FD5">
      <w:pPr>
        <w:pStyle w:val="Descripcin"/>
        <w:keepNext/>
        <w:rPr>
          <w:rFonts w:ascii="Arial" w:hAnsi="Arial" w:cs="Arial"/>
          <w:i w:val="0"/>
          <w:color w:val="000000" w:themeColor="text1"/>
          <w:sz w:val="20"/>
        </w:rPr>
      </w:pPr>
      <w:bookmarkStart w:id="41" w:name="_Toc473641803"/>
      <w:r w:rsidRPr="00827FD5">
        <w:rPr>
          <w:rFonts w:ascii="Arial" w:hAnsi="Arial" w:cs="Arial"/>
          <w:i w:val="0"/>
          <w:color w:val="000000" w:themeColor="text1"/>
          <w:sz w:val="20"/>
        </w:rPr>
        <w:lastRenderedPageBreak/>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E-Learnig vs Formación Presencial</w:t>
      </w:r>
      <w:bookmarkEnd w:id="41"/>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-Learning</w:t>
            </w:r>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una formación basada en el concepto de formación en el momento en que se necesita (just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Disponemos de muchos recursos estructurales y org</w:t>
            </w:r>
          </w:p>
        </w:tc>
      </w:tr>
    </w:tbl>
    <w:p w:rsidR="005728A1" w:rsidRPr="00051DA1" w:rsidRDefault="00CF7274" w:rsidP="00C154DD">
      <w:pPr>
        <w:rPr>
          <w:rFonts w:ascii="Arial" w:hAnsi="Arial" w:cs="Arial"/>
          <w:sz w:val="18"/>
        </w:rPr>
      </w:pPr>
      <w:r w:rsidRPr="00051DA1">
        <w:rPr>
          <w:rFonts w:ascii="Arial" w:hAnsi="Arial" w:cs="Arial"/>
          <w:sz w:val="18"/>
        </w:rPr>
        <w:t xml:space="preserve">Fuente: </w:t>
      </w:r>
      <w:r w:rsidR="00D714EE" w:rsidRPr="00051DA1">
        <w:rPr>
          <w:rFonts w:ascii="Arial" w:hAnsi="Arial" w:cs="Arial"/>
          <w:sz w:val="18"/>
        </w:rPr>
        <w:t>Elaboración</w:t>
      </w:r>
      <w:r w:rsidRPr="00051DA1">
        <w:rPr>
          <w:rFonts w:ascii="Arial" w:hAnsi="Arial" w:cs="Arial"/>
          <w:sz w:val="18"/>
        </w:rPr>
        <w:t xml:space="preserve"> </w:t>
      </w:r>
      <w:r w:rsidR="00D714EE" w:rsidRPr="00051DA1">
        <w:rPr>
          <w:rFonts w:ascii="Arial" w:hAnsi="Arial" w:cs="Arial"/>
          <w:sz w:val="18"/>
        </w:rPr>
        <w:t>propia</w:t>
      </w:r>
      <w:r w:rsidRPr="00051DA1">
        <w:rPr>
          <w:rFonts w:ascii="Arial" w:hAnsi="Arial" w:cs="Arial"/>
          <w:sz w:val="18"/>
        </w:rPr>
        <w:t xml:space="preserve"> </w:t>
      </w:r>
    </w:p>
    <w:p w:rsidR="005728A1" w:rsidRPr="005728A1" w:rsidRDefault="005728A1" w:rsidP="005728A1">
      <w:pPr>
        <w:ind w:left="1416"/>
      </w:pPr>
    </w:p>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42" w:name="_Toc482908141"/>
      <w:r w:rsidRPr="00E110A4">
        <w:rPr>
          <w:rFonts w:ascii="Arial" w:hAnsi="Arial" w:cs="Arial"/>
          <w:b/>
          <w:color w:val="000000" w:themeColor="text1"/>
          <w:sz w:val="22"/>
          <w:szCs w:val="22"/>
        </w:rPr>
        <w:t>Learning Management Systems</w:t>
      </w:r>
      <w:r>
        <w:rPr>
          <w:rFonts w:ascii="Arial" w:hAnsi="Arial" w:cs="Arial"/>
          <w:b/>
          <w:color w:val="000000" w:themeColor="text1"/>
          <w:sz w:val="22"/>
          <w:szCs w:val="22"/>
        </w:rPr>
        <w:t>.</w:t>
      </w:r>
      <w:bookmarkEnd w:id="42"/>
    </w:p>
    <w:p w:rsidR="00FF663B" w:rsidRPr="000A40D1" w:rsidRDefault="00FF663B" w:rsidP="00FF663B">
      <w:pPr>
        <w:spacing w:line="360" w:lineRule="auto"/>
        <w:ind w:left="708"/>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r w:rsidRPr="00B13B3A">
        <w:rPr>
          <w:rFonts w:ascii="Arial" w:hAnsi="Arial" w:cs="Arial"/>
          <w:lang w:val="en-US"/>
        </w:rPr>
        <w:t xml:space="preserve">Según la </w:t>
      </w:r>
      <w:r w:rsidRPr="00002028">
        <w:rPr>
          <w:rFonts w:ascii="Arial" w:hAnsi="Arial" w:cs="Arial"/>
        </w:rPr>
        <w:fldChar w:fldCharType="begin" w:fldLock="1"/>
      </w:r>
      <w:r w:rsidRPr="00B13B3A">
        <w:rPr>
          <w:rFonts w:ascii="Arial" w:hAnsi="Arial" w:cs="Arial"/>
          <w:lang w:val="en-US"/>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B13B3A">
        <w:rPr>
          <w:rFonts w:ascii="Arial" w:hAnsi="Arial" w:cs="Arial"/>
          <w:noProof/>
          <w:lang w:val="en-US"/>
        </w:rPr>
        <w:t>(OECD, 2005)</w:t>
      </w:r>
      <w:r w:rsidRPr="00002028">
        <w:rPr>
          <w:rFonts w:ascii="Arial" w:hAnsi="Arial" w:cs="Arial"/>
        </w:rPr>
        <w:fldChar w:fldCharType="end"/>
      </w:r>
      <w:r w:rsidRPr="00B13B3A">
        <w:rPr>
          <w:rFonts w:ascii="Arial" w:hAnsi="Arial" w:cs="Arial"/>
          <w:lang w:val="en-US"/>
        </w:rPr>
        <w:t xml:space="preserve">  en su reporte</w:t>
      </w:r>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FF663B">
      <w:pPr>
        <w:spacing w:line="360" w:lineRule="auto"/>
        <w:ind w:left="708"/>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3" w:name="_Toc475044083"/>
      <w:bookmarkStart w:id="44" w:name="_Toc482908142"/>
      <w:bookmarkEnd w:id="43"/>
      <w:bookmarkEnd w:id="44"/>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5" w:name="_Toc475044084"/>
      <w:bookmarkStart w:id="46" w:name="_Toc482908143"/>
      <w:bookmarkEnd w:id="45"/>
      <w:bookmarkEnd w:id="46"/>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7" w:name="_Toc475044085"/>
      <w:bookmarkStart w:id="48" w:name="_Toc482908144"/>
      <w:bookmarkEnd w:id="47"/>
      <w:bookmarkEnd w:id="48"/>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9" w:name="_Toc475044086"/>
      <w:bookmarkStart w:id="50" w:name="_Toc482908145"/>
      <w:bookmarkEnd w:id="49"/>
      <w:bookmarkEnd w:id="50"/>
    </w:p>
    <w:p w:rsidR="00FF663B" w:rsidRPr="000A40D1" w:rsidRDefault="00FF663B" w:rsidP="00287234">
      <w:pPr>
        <w:pStyle w:val="Ttulo2"/>
        <w:numPr>
          <w:ilvl w:val="2"/>
          <w:numId w:val="2"/>
        </w:numPr>
        <w:spacing w:line="360" w:lineRule="auto"/>
        <w:jc w:val="both"/>
        <w:rPr>
          <w:rFonts w:ascii="Arial" w:hAnsi="Arial" w:cs="Arial"/>
          <w:b/>
          <w:sz w:val="22"/>
          <w:szCs w:val="22"/>
        </w:rPr>
      </w:pPr>
      <w:bookmarkStart w:id="51" w:name="_Toc482908146"/>
      <w:r w:rsidRPr="000A40D1">
        <w:rPr>
          <w:rFonts w:ascii="Arial" w:hAnsi="Arial" w:cs="Arial"/>
          <w:b/>
          <w:color w:val="000000" w:themeColor="text1"/>
          <w:sz w:val="22"/>
          <w:szCs w:val="22"/>
        </w:rPr>
        <w:t>LMS comerciales</w:t>
      </w:r>
      <w:r>
        <w:rPr>
          <w:rFonts w:ascii="Arial" w:hAnsi="Arial" w:cs="Arial"/>
          <w:b/>
          <w:color w:val="000000" w:themeColor="text1"/>
          <w:sz w:val="22"/>
          <w:szCs w:val="22"/>
        </w:rPr>
        <w:t>.</w:t>
      </w:r>
      <w:bookmarkEnd w:id="51"/>
      <w:r w:rsidRPr="000A40D1">
        <w:rPr>
          <w:rFonts w:ascii="Arial" w:hAnsi="Arial" w:cs="Arial"/>
          <w:b/>
          <w:color w:val="000000" w:themeColor="text1"/>
          <w:sz w:val="22"/>
          <w:szCs w:val="22"/>
        </w:rPr>
        <w:t xml:space="preserve"> </w:t>
      </w:r>
    </w:p>
    <w:p w:rsidR="00FF663B" w:rsidRPr="000A40D1" w:rsidRDefault="00FF663B" w:rsidP="0039078D">
      <w:pPr>
        <w:pStyle w:val="Prrafodelista"/>
        <w:numPr>
          <w:ilvl w:val="0"/>
          <w:numId w:val="3"/>
        </w:numPr>
        <w:spacing w:line="360" w:lineRule="auto"/>
        <w:jc w:val="both"/>
        <w:rPr>
          <w:rFonts w:ascii="Arial" w:hAnsi="Arial" w:cs="Arial"/>
        </w:rPr>
      </w:pPr>
      <w:r w:rsidRPr="000A40D1">
        <w:rPr>
          <w:rFonts w:ascii="Arial" w:hAnsi="Arial" w:cs="Arial"/>
          <w:b/>
        </w:rPr>
        <w:t>WebCT:</w:t>
      </w:r>
      <w:r w:rsidRPr="000A40D1">
        <w:rPr>
          <w:rFonts w:ascii="Arial" w:hAnsi="Arial" w:cs="Arial"/>
        </w:rPr>
        <w:t xml:space="preserve"> </w:t>
      </w:r>
      <w:r w:rsidR="0039078D" w:rsidRPr="0039078D">
        <w:rPr>
          <w:rFonts w:ascii="Arial" w:hAnsi="Arial" w:cs="Arial"/>
        </w:rPr>
        <w:t>Es una plataforma de eLearning que permite a las instituciones educativas crear y organizar cursos en Internet</w:t>
      </w:r>
      <w:r w:rsidRPr="000A40D1">
        <w:rPr>
          <w:rFonts w:ascii="Arial" w:hAnsi="Arial" w:cs="Arial"/>
        </w:rPr>
        <w:t>, la flexibilidad de sus herramientas para el diseño de clases lo hace muy atractivo no solo para principiantes sino también para usuarios experimentados en la creación de cursos en línea. Los instructores pueden añadir a sus cursos WebCT varias herramientas interactivas tales como: tableros de discusión o foros, sistemas de correos electrónicos, conversaciones en vivo (chats), contenido en formato de páginas web, archivos PDF entre otros</w:t>
      </w:r>
      <w:r w:rsidR="00FA35E5">
        <w:rPr>
          <w:rFonts w:ascii="Arial" w:hAnsi="Arial" w:cs="Arial"/>
        </w:rPr>
        <w:t xml:space="preserve"> </w:t>
      </w:r>
      <w:r w:rsidR="00FA35E5">
        <w:rPr>
          <w:rFonts w:ascii="Arial" w:hAnsi="Arial" w:cs="Arial"/>
        </w:rPr>
        <w:fldChar w:fldCharType="begin" w:fldLock="1"/>
      </w:r>
      <w:r w:rsidR="007B4797">
        <w:rPr>
          <w:rFonts w:ascii="Arial" w:hAnsi="Arial" w:cs="Arial"/>
        </w:rPr>
        <w:instrText>ADDIN CSL_CITATION { "citationItems" : [ { "id" : "ITEM-1", "itemData" : { "abstract" : "1. INTRODUCCI\u00d3N Internet es un mundo virtual muy atractivo para nuestros alumnos. Hasta hace unos a\u00f1os el acceso era caro y lento, pero esto est\u00e1 cambiando y hoy en d\u00eda la mayor\u00eda de ellos lo utilizan de forma habitual. Adem\u00e1s Internet es un mundo en s\u00ed mismo y es especialmente atrayente, de tal forma que ya es un punto de encuentro habitual entre ellos. Para muchos es habitual el conectarse con sus compa\u00f1eros por esta v\u00eda, y m\u00e1s a\u00fan desde la extensi\u00f3n de las redes wifi, la proliferaci\u00f3n de ordenadores port\u00e1tiles, y los accesos telef\u00f3nicos de banda ancha. Esto hace que sea posible, e incluso muy f\u00e1cil, el conseguir contactar con ellos por este camino, ya que en general est\u00e1n predispuestos a su utilizaci\u00f3n. Por tanto, se abren ante nosotros caminos para poderlos utilizar con fines docentes. \u00bfPero cu\u00e1les son estos caminos? Pues dependen del modelo ense\u00f1anza-aprendizaje que tenga planificado el profesor. Aunque pueda parecer aparentemente que estas herramientas por si solas pueden modernizar el proceso de ense\u00f1anza es una ilusi\u00f3n enga\u00f1osa. Ser\u00e1 la planificaci\u00f3n del profesor la que servir\u00e1 para buscar los objetivos deseados, y los mismos modelos que se utilizan en el aula (clase magistral, trabajo en grupos, aprendizaje colaborativo, etc.\u2026) se pueden implementar a trav\u00e9s de estas herramientas.", "author" : [ { "dropping-particle" : "", "family" : "DIAZ", "given" : "S", "non-dropping-particle" : "", "parse-names" : false, "suffix" : "" } ], "container-title" : "Federaci\u00f3n de Ense\u00f1anza de C.C.O.O. de Andaluc\u00eda. Plataformas virtuales", "id" : "ITEM-1", "issued" : { "date-parts" : [ [ "2009" ] ] }, "page" : "1-7", "title" : "Plataformas educativas, un entorno para profesores y alumnos", "type" : "article-journal" }, "uris" : [ "http://www.mendeley.com/documents/?uuid=d8c14c39-d55f-4f14-b2a1-8a99d62e0a6e" ] } ], "mendeley" : { "formattedCitation" : "(DIAZ, 2009)", "plainTextFormattedCitation" : "(DIAZ, 2009)", "previouslyFormattedCitation" : "(DIAZ, 2009)" }, "properties" : { "noteIndex" : 0 }, "schema" : "https://github.com/citation-style-language/schema/raw/master/csl-citation.json" }</w:instrText>
      </w:r>
      <w:r w:rsidR="00FA35E5">
        <w:rPr>
          <w:rFonts w:ascii="Arial" w:hAnsi="Arial" w:cs="Arial"/>
        </w:rPr>
        <w:fldChar w:fldCharType="separate"/>
      </w:r>
      <w:r w:rsidR="00FA35E5" w:rsidRPr="00FA35E5">
        <w:rPr>
          <w:rFonts w:ascii="Arial" w:hAnsi="Arial" w:cs="Arial"/>
          <w:noProof/>
        </w:rPr>
        <w:t>(DIAZ, 2009)</w:t>
      </w:r>
      <w:r w:rsidR="00FA35E5">
        <w:rPr>
          <w:rFonts w:ascii="Arial" w:hAnsi="Arial" w:cs="Arial"/>
        </w:rPr>
        <w:fldChar w:fldCharType="end"/>
      </w:r>
      <w:r w:rsidRPr="000A40D1">
        <w:rPr>
          <w:rFonts w:ascii="Arial" w:hAnsi="Arial" w:cs="Arial"/>
        </w:rPr>
        <w:t>.</w:t>
      </w:r>
    </w:p>
    <w:p w:rsidR="00FF663B" w:rsidRPr="000A40D1" w:rsidRDefault="00FF663B" w:rsidP="007B4797">
      <w:pPr>
        <w:pStyle w:val="Prrafodelista"/>
        <w:numPr>
          <w:ilvl w:val="0"/>
          <w:numId w:val="3"/>
        </w:numPr>
        <w:spacing w:line="360" w:lineRule="auto"/>
        <w:jc w:val="both"/>
        <w:rPr>
          <w:rFonts w:ascii="Arial" w:hAnsi="Arial" w:cs="Arial"/>
        </w:rPr>
      </w:pPr>
      <w:r w:rsidRPr="000A40D1">
        <w:rPr>
          <w:rFonts w:ascii="Arial" w:hAnsi="Arial" w:cs="Arial"/>
          <w:b/>
        </w:rPr>
        <w:t xml:space="preserve">Blackboard: </w:t>
      </w:r>
      <w:r w:rsidR="007B4797">
        <w:rPr>
          <w:rFonts w:ascii="Arial" w:hAnsi="Arial" w:cs="Arial"/>
        </w:rPr>
        <w:t>E</w:t>
      </w:r>
      <w:r w:rsidR="007B4797" w:rsidRPr="007B4797">
        <w:rPr>
          <w:rFonts w:ascii="Arial" w:hAnsi="Arial" w:cs="Arial"/>
        </w:rPr>
        <w:t>s una herramienta que permite al profesorado agregar recursos para que los estudiantes accedan en línea. PowerPoint, Captivate, video, audio, animación y otras aplicaciones se crean fuera de Blackboard y se añaden a los cursos de Blackboard para que los estudiantes mejoren los esfue</w:t>
      </w:r>
      <w:r w:rsidR="007B4797">
        <w:rPr>
          <w:rFonts w:ascii="Arial" w:hAnsi="Arial" w:cs="Arial"/>
        </w:rPr>
        <w:t>rzos de enseñanza y aprendizaje</w:t>
      </w:r>
      <w:r w:rsidRPr="000A40D1">
        <w:rPr>
          <w:rFonts w:ascii="Arial" w:hAnsi="Arial" w:cs="Arial"/>
        </w:rPr>
        <w:t>, además ofrece servicios de análisis y herramientas de comunicación para apoyar el aprendizaje</w:t>
      </w:r>
      <w:r w:rsidR="007B4797">
        <w:rPr>
          <w:rFonts w:ascii="Arial" w:hAnsi="Arial" w:cs="Arial"/>
        </w:rPr>
        <w:t xml:space="preserve"> </w:t>
      </w:r>
      <w:r w:rsidR="007B4797">
        <w:rPr>
          <w:rFonts w:ascii="Arial" w:hAnsi="Arial" w:cs="Arial"/>
        </w:rPr>
        <w:fldChar w:fldCharType="begin" w:fldLock="1"/>
      </w:r>
      <w:r w:rsidR="00514167">
        <w:rPr>
          <w:rFonts w:ascii="Arial" w:hAnsi="Arial" w:cs="Arial"/>
        </w:rPr>
        <w:instrText>ADDIN CSL_CITATION { "citationItems" : [ { "id" : "ITEM-1", "itemData" : { "URL" : "http://blackboardsupport.calpoly.edu/content/about/whatis.html", "accessed" : { "date-parts" : [ [ "2017", "5", "17" ] ] }, "author" : [ { "dropping-particle" : "", "family" : "Blackboard", "given" : "", "non-dropping-particle" : "", "parse-names" : false, "suffix" : "" } ], "id" : "ITEM-1", "issued" : { "date-parts" : [ [ "2005" ] ] }, "title" : "What is Blackboard?", "type" : "webpage" }, "uris" : [ "http://www.mendeley.com/documents/?uuid=b0d4d363-5e83-3fe0-9bcf-f4437bfe7300" ] } ], "mendeley" : { "formattedCitation" : "(Blackboard, 2005)", "plainTextFormattedCitation" : "(Blackboard, 2005)", "previouslyFormattedCitation" : "(Blackboard, 2005)" }, "properties" : { "noteIndex" : 0 }, "schema" : "https://github.com/citation-style-language/schema/raw/master/csl-citation.json" }</w:instrText>
      </w:r>
      <w:r w:rsidR="007B4797">
        <w:rPr>
          <w:rFonts w:ascii="Arial" w:hAnsi="Arial" w:cs="Arial"/>
        </w:rPr>
        <w:fldChar w:fldCharType="separate"/>
      </w:r>
      <w:r w:rsidR="007B4797" w:rsidRPr="007B4797">
        <w:rPr>
          <w:rFonts w:ascii="Arial" w:hAnsi="Arial" w:cs="Arial"/>
          <w:noProof/>
        </w:rPr>
        <w:t>(Blackboard, 2005)</w:t>
      </w:r>
      <w:r w:rsidR="007B4797">
        <w:rPr>
          <w:rFonts w:ascii="Arial" w:hAnsi="Arial" w:cs="Arial"/>
        </w:rPr>
        <w:fldChar w:fldCharType="end"/>
      </w:r>
      <w:r w:rsidRPr="000A40D1">
        <w:rPr>
          <w:rFonts w:ascii="Arial" w:hAnsi="Arial" w:cs="Arial"/>
        </w:rPr>
        <w:t>.</w:t>
      </w:r>
    </w:p>
    <w:p w:rsidR="00FF663B" w:rsidRPr="000A40D1" w:rsidRDefault="00FF663B" w:rsidP="00695004">
      <w:pPr>
        <w:pStyle w:val="Prrafodelista"/>
        <w:numPr>
          <w:ilvl w:val="0"/>
          <w:numId w:val="3"/>
        </w:numPr>
        <w:spacing w:line="360" w:lineRule="auto"/>
        <w:jc w:val="both"/>
        <w:rPr>
          <w:rFonts w:ascii="Arial" w:hAnsi="Arial" w:cs="Arial"/>
        </w:rPr>
      </w:pPr>
      <w:r w:rsidRPr="000A40D1">
        <w:rPr>
          <w:rFonts w:ascii="Arial" w:hAnsi="Arial" w:cs="Arial"/>
          <w:b/>
        </w:rPr>
        <w:t xml:space="preserve">IntraLearn: </w:t>
      </w:r>
      <w:r w:rsidR="00695004">
        <w:rPr>
          <w:rFonts w:ascii="Arial" w:hAnsi="Arial" w:cs="Arial"/>
        </w:rPr>
        <w:t>E</w:t>
      </w:r>
      <w:r w:rsidR="00695004" w:rsidRPr="00695004">
        <w:rPr>
          <w:rFonts w:ascii="Arial" w:hAnsi="Arial" w:cs="Arial"/>
        </w:rPr>
        <w:t xml:space="preserve">s una poderosa e interactiva plataforma de software multimedia que utiliza Internet para brindar a los estudiantes acceso remoto al conocimiento, evaluación inmediata de su asimilación, certificación de logros y orientación de instructores y compañeros según sea necesario. Los productos de software IntraLearn son plataformas de aprendizaje electrónico integradas que </w:t>
      </w:r>
      <w:r w:rsidR="00514167">
        <w:rPr>
          <w:rFonts w:ascii="Arial" w:hAnsi="Arial" w:cs="Arial"/>
        </w:rPr>
        <w:t>p</w:t>
      </w:r>
      <w:r w:rsidR="00695004" w:rsidRPr="00695004">
        <w:rPr>
          <w:rFonts w:ascii="Arial" w:hAnsi="Arial" w:cs="Arial"/>
        </w:rPr>
        <w:t xml:space="preserve">ermiten a los proveedores de servicios de aprendizaje, corporaciones, </w:t>
      </w:r>
      <w:r w:rsidR="00695004" w:rsidRPr="00695004">
        <w:rPr>
          <w:rFonts w:ascii="Arial" w:hAnsi="Arial" w:cs="Arial"/>
        </w:rPr>
        <w:lastRenderedPageBreak/>
        <w:t>asociaciones y proveedores de educación crear, entregar y medir rápidamente el aprendizaje interactivo a través de Internet e intranets. IntraLearn Software ofrece aplicaciones de software de e-learning basadas en tecnologías Microsoft como .NET y SharePoint</w:t>
      </w:r>
      <w:r w:rsidR="00514167">
        <w:rPr>
          <w:rFonts w:ascii="Arial" w:hAnsi="Arial" w:cs="Arial"/>
        </w:rPr>
        <w:t xml:space="preserve"> </w:t>
      </w:r>
      <w:r w:rsidR="00514167">
        <w:rPr>
          <w:rFonts w:ascii="Arial" w:hAnsi="Arial" w:cs="Arial"/>
        </w:rPr>
        <w:fldChar w:fldCharType="begin" w:fldLock="1"/>
      </w:r>
      <w:r w:rsidR="00514167">
        <w:rPr>
          <w:rFonts w:ascii="Arial" w:hAnsi="Arial" w:cs="Arial"/>
        </w:rPr>
        <w:instrText>ADDIN CSL_CITATION { "citationItems" : [ { "id" : "ITEM-1", "itemData" : { "URL" : "http://elearning-india.com/Learning-Management-System/intralearn.html", "accessed" : { "date-parts" : [ [ "2017", "5", "17" ] ] }, "author" : [ { "dropping-particle" : "", "family" : "E-LEARNING INDIA", "given" : "", "non-dropping-particle" : "", "parse-names" : false, "suffix" : "" } ], "id" : "ITEM-1", "issued" : { "date-parts" : [ [ "2014" ] ] }, "title" : "IntraLearn | Learning Management System", "type" : "webpage" }, "uris" : [ "http://www.mendeley.com/documents/?uuid=04318314-0204-3ebd-81e0-ddc23879f64c" ] } ], "mendeley" : { "formattedCitation" : "(E-LEARNING INDIA, 2014)", "plainTextFormattedCitation" : "(E-LEARNING INDIA, 2014)", "previouslyFormattedCitation" : "(E-LEARNING INDIA, 2014)" }, "properties" : { "noteIndex" : 0 }, "schema" : "https://github.com/citation-style-language/schema/raw/master/csl-citation.json" }</w:instrText>
      </w:r>
      <w:r w:rsidR="00514167">
        <w:rPr>
          <w:rFonts w:ascii="Arial" w:hAnsi="Arial" w:cs="Arial"/>
        </w:rPr>
        <w:fldChar w:fldCharType="separate"/>
      </w:r>
      <w:r w:rsidR="00514167" w:rsidRPr="00514167">
        <w:rPr>
          <w:rFonts w:ascii="Arial" w:hAnsi="Arial" w:cs="Arial"/>
          <w:noProof/>
        </w:rPr>
        <w:t>(E-LEARNING INDIA, 2014)</w:t>
      </w:r>
      <w:r w:rsidR="00514167">
        <w:rPr>
          <w:rFonts w:ascii="Arial" w:hAnsi="Arial" w:cs="Arial"/>
        </w:rPr>
        <w:fldChar w:fldCharType="end"/>
      </w:r>
      <w:r w:rsidR="00514167">
        <w:rPr>
          <w:rFonts w:ascii="Arial" w:hAnsi="Arial" w:cs="Arial"/>
        </w:rPr>
        <w:t xml:space="preserve">. </w:t>
      </w:r>
    </w:p>
    <w:p w:rsidR="00FF663B" w:rsidRPr="000A40D1" w:rsidRDefault="00FF663B" w:rsidP="00514167">
      <w:pPr>
        <w:pStyle w:val="Prrafodelista"/>
        <w:numPr>
          <w:ilvl w:val="0"/>
          <w:numId w:val="3"/>
        </w:numPr>
        <w:spacing w:line="360" w:lineRule="auto"/>
        <w:jc w:val="both"/>
        <w:rPr>
          <w:rFonts w:ascii="Arial" w:hAnsi="Arial" w:cs="Arial"/>
        </w:rPr>
      </w:pPr>
      <w:r w:rsidRPr="000A40D1">
        <w:rPr>
          <w:rFonts w:ascii="Arial" w:hAnsi="Arial" w:cs="Arial"/>
          <w:b/>
        </w:rPr>
        <w:t>ATutor:</w:t>
      </w:r>
      <w:r w:rsidRPr="000A40D1">
        <w:rPr>
          <w:rFonts w:ascii="Arial" w:hAnsi="Arial" w:cs="Arial"/>
        </w:rPr>
        <w:t xml:space="preserve"> </w:t>
      </w:r>
      <w:r w:rsidR="00514167">
        <w:rPr>
          <w:rFonts w:ascii="Arial" w:hAnsi="Arial" w:cs="Arial"/>
        </w:rPr>
        <w:t>Es un s</w:t>
      </w:r>
      <w:r w:rsidR="00514167" w:rsidRPr="00514167">
        <w:rPr>
          <w:rFonts w:ascii="Arial" w:hAnsi="Arial" w:cs="Arial"/>
        </w:rPr>
        <w:t xml:space="preserve">istema de </w:t>
      </w:r>
      <w:r w:rsidR="00514167">
        <w:rPr>
          <w:rFonts w:ascii="Arial" w:hAnsi="Arial" w:cs="Arial"/>
        </w:rPr>
        <w:t xml:space="preserve">gestión de aprendizaje basado en web (LMS) basado de </w:t>
      </w:r>
      <w:r w:rsidR="00514167" w:rsidRPr="00514167">
        <w:rPr>
          <w:rFonts w:ascii="Arial" w:hAnsi="Arial" w:cs="Arial"/>
        </w:rPr>
        <w:t>código abierto que se utiliza para desarrollar y ofrecer cursos en línea. Los administradores pueden instalar o actualizar ATutor en minutos, desarrollar temas personalizados para dar un nuevo aspecto a ATutor y ampliar fácilmente su funcionalidad con módulos de características. Los educadores pueden reunir, empaquetar y redistribuir rápidamente co</w:t>
      </w:r>
      <w:r w:rsidR="00514167">
        <w:rPr>
          <w:rFonts w:ascii="Arial" w:hAnsi="Arial" w:cs="Arial"/>
        </w:rPr>
        <w:t>ntenido educativo basado en la w</w:t>
      </w:r>
      <w:r w:rsidR="00514167" w:rsidRPr="00514167">
        <w:rPr>
          <w:rFonts w:ascii="Arial" w:hAnsi="Arial" w:cs="Arial"/>
        </w:rPr>
        <w:t>eb</w:t>
      </w:r>
      <w:r w:rsidR="00514167">
        <w:rPr>
          <w:rFonts w:ascii="Arial" w:hAnsi="Arial" w:cs="Arial"/>
        </w:rPr>
        <w:t xml:space="preserve">, importar fácilmente contenido </w:t>
      </w:r>
      <w:r w:rsidR="00514167" w:rsidRPr="00514167">
        <w:rPr>
          <w:rFonts w:ascii="Arial" w:hAnsi="Arial" w:cs="Arial"/>
        </w:rPr>
        <w:t>y realizar sus cursos en línea. Los estudiantes aprenden en un ambiente de aprendizaje accesible, adaptable y social</w:t>
      </w:r>
      <w:r w:rsidR="00514167">
        <w:rPr>
          <w:rFonts w:ascii="Arial" w:hAnsi="Arial" w:cs="Arial"/>
        </w:rPr>
        <w:t xml:space="preserve"> </w:t>
      </w:r>
      <w:r w:rsidR="00514167">
        <w:rPr>
          <w:rFonts w:ascii="Arial" w:hAnsi="Arial" w:cs="Arial"/>
        </w:rPr>
        <w:fldChar w:fldCharType="begin" w:fldLock="1"/>
      </w:r>
      <w:r w:rsidR="009571B3">
        <w:rPr>
          <w:rFonts w:ascii="Arial" w:hAnsi="Arial" w:cs="Arial"/>
        </w:rPr>
        <w:instrText>ADDIN CSL_CITATION { "citationItems" : [ { "id" : "ITEM-1", "itemData" : { "URL" : "http://www.atutor.ca/atutor/index.php", "accessed" : { "date-parts" : [ [ "2017", "5", "17" ] ] }, "author" : [ { "dropping-particle" : "", "family" : "ATutor", "given" : "", "non-dropping-particle" : "", "parse-names" : false, "suffix" : "" } ], "id" : "ITEM-1", "issued" : { "date-parts" : [ [ "2002" ] ] }, "title" : "ATutor Learning Management System: Information:", "type" : "webpage" }, "uris" : [ "http://www.mendeley.com/documents/?uuid=d6d695a3-cd50-399b-bdd2-9dfe380cea62" ] } ], "mendeley" : { "formattedCitation" : "(ATutor, 2002)", "plainTextFormattedCitation" : "(ATutor, 2002)", "previouslyFormattedCitation" : "(ATutor, 2002)" }, "properties" : { "noteIndex" : 0 }, "schema" : "https://github.com/citation-style-language/schema/raw/master/csl-citation.json" }</w:instrText>
      </w:r>
      <w:r w:rsidR="00514167">
        <w:rPr>
          <w:rFonts w:ascii="Arial" w:hAnsi="Arial" w:cs="Arial"/>
        </w:rPr>
        <w:fldChar w:fldCharType="separate"/>
      </w:r>
      <w:r w:rsidR="00514167" w:rsidRPr="00514167">
        <w:rPr>
          <w:rFonts w:ascii="Arial" w:hAnsi="Arial" w:cs="Arial"/>
          <w:noProof/>
        </w:rPr>
        <w:t>(ATutor, 2002)</w:t>
      </w:r>
      <w:r w:rsidR="00514167">
        <w:rPr>
          <w:rFonts w:ascii="Arial" w:hAnsi="Arial" w:cs="Arial"/>
        </w:rPr>
        <w:fldChar w:fldCharType="end"/>
      </w:r>
      <w:r w:rsidR="00514167" w:rsidRPr="00514167">
        <w:rPr>
          <w:rFonts w:ascii="Arial" w:hAnsi="Arial" w:cs="Arial"/>
        </w:rPr>
        <w:t xml:space="preserve">. </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QSMedia:</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r w:rsidR="00A576D1">
        <w:rPr>
          <w:rFonts w:ascii="Arial" w:hAnsi="Arial" w:cs="Arial"/>
        </w:rPr>
        <w:t xml:space="preserve">Learning Management System </w:t>
      </w:r>
      <w:r w:rsidRPr="000A40D1">
        <w:rPr>
          <w:rFonts w:ascii="Arial" w:hAnsi="Arial" w:cs="Arial"/>
        </w:rPr>
        <w:t>(LMS)</w:t>
      </w:r>
      <w:r w:rsidR="009571B3">
        <w:rPr>
          <w:rFonts w:ascii="Arial" w:hAnsi="Arial" w:cs="Arial"/>
        </w:rPr>
        <w:t xml:space="preserve"> </w:t>
      </w:r>
      <w:r w:rsidR="009571B3">
        <w:rPr>
          <w:rFonts w:ascii="Arial" w:hAnsi="Arial" w:cs="Arial"/>
        </w:rPr>
        <w:fldChar w:fldCharType="begin" w:fldLock="1"/>
      </w:r>
      <w:r w:rsidR="00A572D2">
        <w:rPr>
          <w:rFonts w:ascii="Arial" w:hAnsi="Arial" w:cs="Arial"/>
        </w:rPr>
        <w:instrText>ADDIN CSL_CITATION { "citationItems" : [ { "id" : "ITEM-1", "itemData" : { "URL" : "http://www.qsmedia.com/#", "accessed" : { "date-parts" : [ [ "2017", "5", "17" ] ] }, "author" : [ { "dropping-particle" : "", "family" : "QS Media", "given" : "", "non-dropping-particle" : "", "parse-names" : false, "suffix" : "" } ], "id" : "ITEM-1", "issued" : { "date-parts" : [ [ "2008" ] ] }, "title" : "QS Media. Satec Group: Satec IT's easy", "type" : "webpage" }, "uris" : [ "http://www.mendeley.com/documents/?uuid=394a62a0-5888-3c40-8cc9-22ad19813818" ] } ], "mendeley" : { "formattedCitation" : "(QS Media, 2008)", "plainTextFormattedCitation" : "(QS Media, 2008)", "previouslyFormattedCitation" : "(QS Media, 2008)" }, "properties" : { "noteIndex" : 0 }, "schema" : "https://github.com/citation-style-language/schema/raw/master/csl-citation.json" }</w:instrText>
      </w:r>
      <w:r w:rsidR="009571B3">
        <w:rPr>
          <w:rFonts w:ascii="Arial" w:hAnsi="Arial" w:cs="Arial"/>
        </w:rPr>
        <w:fldChar w:fldCharType="separate"/>
      </w:r>
      <w:r w:rsidR="009571B3" w:rsidRPr="009571B3">
        <w:rPr>
          <w:rFonts w:ascii="Arial" w:hAnsi="Arial" w:cs="Arial"/>
          <w:noProof/>
        </w:rPr>
        <w:t>(QS Media, 2008)</w:t>
      </w:r>
      <w:r w:rsidR="009571B3">
        <w:rPr>
          <w:rFonts w:ascii="Arial" w:hAnsi="Arial" w:cs="Arial"/>
        </w:rPr>
        <w:fldChar w:fldCharType="end"/>
      </w:r>
      <w:r w:rsidRPr="000A40D1">
        <w:rPr>
          <w:rFonts w:ascii="Arial" w:hAnsi="Arial" w:cs="Arial"/>
        </w:rPr>
        <w:t>.</w:t>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52" w:name="_Toc482908147"/>
      <w:r w:rsidRPr="000A40D1">
        <w:rPr>
          <w:rFonts w:ascii="Arial" w:hAnsi="Arial" w:cs="Arial"/>
          <w:b/>
          <w:color w:val="000000" w:themeColor="text1"/>
          <w:sz w:val="22"/>
          <w:szCs w:val="22"/>
        </w:rPr>
        <w:t>LMS gratuitos</w:t>
      </w:r>
      <w:r>
        <w:rPr>
          <w:rFonts w:ascii="Arial" w:hAnsi="Arial" w:cs="Arial"/>
          <w:b/>
          <w:color w:val="000000" w:themeColor="text1"/>
          <w:sz w:val="22"/>
          <w:szCs w:val="22"/>
        </w:rPr>
        <w:t>.</w:t>
      </w:r>
      <w:bookmarkEnd w:id="52"/>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 xml:space="preserve">Moodle: </w:t>
      </w:r>
      <w:r w:rsidRPr="000A40D1">
        <w:rPr>
          <w:rFonts w:ascii="Arial" w:hAnsi="Arial" w:cs="Arial"/>
        </w:rPr>
        <w:t xml:space="preserve">Moodle es una plataforma de aprendizaje diseñada para proporcionarle a educadores, administradores y estudiantes un sistema integrado único, robusto y seguro para crear ambientes de aprendizaje personalizados. </w:t>
      </w:r>
      <w:r w:rsidRPr="000A40D1">
        <w:rPr>
          <w:rFonts w:ascii="Arial" w:hAnsi="Arial" w:cs="Arial"/>
          <w:color w:val="000000" w:themeColor="text1"/>
        </w:rPr>
        <w:t>Moodle está construido por el proyecto Moodle, que está dirigido y coordinado por el </w:t>
      </w:r>
      <w:hyperlink r:id="rId10" w:history="1">
        <w:r w:rsidRPr="000A40D1">
          <w:rPr>
            <w:rStyle w:val="Hipervnculo"/>
            <w:rFonts w:ascii="Arial" w:hAnsi="Arial" w:cs="Arial"/>
            <w:color w:val="000000" w:themeColor="text1"/>
            <w:u w:val="none"/>
          </w:rPr>
          <w:t>Cuartel General Moodle</w:t>
        </w:r>
      </w:hyperlink>
      <w:r w:rsidRPr="000A40D1">
        <w:rPr>
          <w:rFonts w:ascii="Arial" w:hAnsi="Arial" w:cs="Arial"/>
          <w:color w:val="000000" w:themeColor="text1"/>
        </w:rPr>
        <w:t>, una compañía Australiana de 30 desarrolladores, que está soportada financieramente por una red mundial de cerca de 60 compañías de servicio </w:t>
      </w:r>
      <w:hyperlink r:id="rId11" w:history="1">
        <w:r w:rsidRPr="000A40D1">
          <w:rPr>
            <w:rStyle w:val="Hipervnculo"/>
            <w:rFonts w:ascii="Arial" w:hAnsi="Arial" w:cs="Arial"/>
            <w:color w:val="000000" w:themeColor="text1"/>
            <w:u w:val="none"/>
          </w:rPr>
          <w:t>Moodle Partners</w:t>
        </w:r>
      </w:hyperlink>
      <w:r w:rsidR="00A572D2">
        <w:rPr>
          <w:rStyle w:val="Hipervnculo"/>
          <w:rFonts w:ascii="Arial" w:hAnsi="Arial" w:cs="Arial"/>
          <w:color w:val="000000" w:themeColor="text1"/>
          <w:u w:val="none"/>
        </w:rPr>
        <w:t xml:space="preserve"> </w:t>
      </w:r>
      <w:r w:rsidRPr="000A40D1">
        <w:rPr>
          <w:rFonts w:ascii="Arial" w:hAnsi="Arial" w:cs="Arial"/>
          <w:color w:val="000000" w:themeColor="text1"/>
        </w:rPr>
        <w:t>(Socios Moodle)</w:t>
      </w:r>
      <w:r w:rsidR="00A572D2">
        <w:rPr>
          <w:rFonts w:ascii="Arial" w:hAnsi="Arial" w:cs="Arial"/>
          <w:color w:val="000000" w:themeColor="text1"/>
        </w:rPr>
        <w:t xml:space="preserve"> </w:t>
      </w:r>
      <w:r w:rsidR="00A572D2">
        <w:rPr>
          <w:rFonts w:ascii="Arial" w:hAnsi="Arial" w:cs="Arial"/>
          <w:color w:val="000000" w:themeColor="text1"/>
        </w:rPr>
        <w:fldChar w:fldCharType="begin" w:fldLock="1"/>
      </w:r>
      <w:r w:rsidR="00A572D2">
        <w:rPr>
          <w:rFonts w:ascii="Arial" w:hAnsi="Arial" w:cs="Arial"/>
          <w:color w:val="000000" w:themeColor="text1"/>
        </w:rPr>
        <w:instrText>ADDIN CSL_CITATION { "citationItems" : [ { "id" : "ITEM-1", "itemData" : { "URL" : "https://docs.moodle.org/all/es/Acerca_de_Moodle", "accessed" : { "date-parts" : [ [ "2017", "5", "17" ] ] }, "author" : [ { "dropping-particle" : "", "family" : "Moodle", "given" : "", "non-dropping-particle" : "", "parse-names" : false, "suffix" : "" } ], "id" : "ITEM-1", "issued" : { "date-parts" : [ [ "2012" ] ] }, "title" : "Acerca de Moodle - MoodleDocs", "type" : "webpage" }, "uris" : [ "http://www.mendeley.com/documents/?uuid=b773f402-f4be-33c8-b465-39be93306180" ] } ], "mendeley" : { "formattedCitation" : "(Moodle, 2012)", "plainTextFormattedCitation" : "(Moodle, 2012)", "previouslyFormattedCitation" : "(Moodle, 2012)" }, "properties" : { "noteIndex" : 0 }, "schema" : "https://github.com/citation-style-language/schema/raw/master/csl-citation.json" }</w:instrText>
      </w:r>
      <w:r w:rsidR="00A572D2">
        <w:rPr>
          <w:rFonts w:ascii="Arial" w:hAnsi="Arial" w:cs="Arial"/>
          <w:color w:val="000000" w:themeColor="text1"/>
        </w:rPr>
        <w:fldChar w:fldCharType="separate"/>
      </w:r>
      <w:r w:rsidR="00A572D2" w:rsidRPr="00A572D2">
        <w:rPr>
          <w:rFonts w:ascii="Arial" w:hAnsi="Arial" w:cs="Arial"/>
          <w:noProof/>
          <w:color w:val="000000" w:themeColor="text1"/>
        </w:rPr>
        <w:t>(Moodle, 2012)</w:t>
      </w:r>
      <w:r w:rsidR="00A572D2">
        <w:rPr>
          <w:rFonts w:ascii="Arial" w:hAnsi="Arial" w:cs="Arial"/>
          <w:color w:val="000000" w:themeColor="text1"/>
        </w:rPr>
        <w:fldChar w:fldCharType="end"/>
      </w:r>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DotLRN:</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r w:rsidR="00A572D2">
        <w:rPr>
          <w:rFonts w:ascii="Arial" w:hAnsi="Arial" w:cs="Arial"/>
        </w:rPr>
        <w:t xml:space="preserve"> </w:t>
      </w:r>
      <w:r w:rsidR="00A572D2">
        <w:rPr>
          <w:rFonts w:ascii="Arial" w:hAnsi="Arial" w:cs="Arial"/>
        </w:rPr>
        <w:fldChar w:fldCharType="begin" w:fldLock="1"/>
      </w:r>
      <w:r w:rsidR="00A572D2">
        <w:rPr>
          <w:rFonts w:ascii="Arial" w:hAnsi="Arial" w:cs="Arial"/>
        </w:rPr>
        <w:instrText>ADDIN CSL_CITATION { "citationItems" : [ { "id" : "ITEM-1", "itemData" : { "URL" : "http://cent.uji.es/octeto/node/396", "accessed" : { "date-parts" : [ [ "2017", "5", "17" ] ] }, "author" : [ { "dropping-particle" : "", "family" : "CENT", "given" : "", "non-dropping-particle" : "", "parse-names" : false, "suffix" : "" } ], "id" : "ITEM-1", "issued" : { "date-parts" : [ [ "2003" ] ] }, "title" : "DotLRN y la estrategia de e-learning del MIT | Octeto", "type" : "webpage" }, "uris" : [ "http://www.mendeley.com/documents/?uuid=67b8fc5e-e677-3a1a-9cf1-d0afa2d406ff" ] } ], "mendeley" : { "formattedCitation" : "(CENT, 2003)", "plainTextFormattedCitation" : "(CENT, 2003)", "previouslyFormattedCitation" : "(CENT, 2003)" }, "properties" : { "noteIndex" : 0 }, "schema" : "https://github.com/citation-style-language/schema/raw/master/csl-citation.json" }</w:instrText>
      </w:r>
      <w:r w:rsidR="00A572D2">
        <w:rPr>
          <w:rFonts w:ascii="Arial" w:hAnsi="Arial" w:cs="Arial"/>
        </w:rPr>
        <w:fldChar w:fldCharType="separate"/>
      </w:r>
      <w:r w:rsidR="00A572D2" w:rsidRPr="00A572D2">
        <w:rPr>
          <w:rFonts w:ascii="Arial" w:hAnsi="Arial" w:cs="Arial"/>
          <w:noProof/>
        </w:rPr>
        <w:t>(CENT, 2003)</w:t>
      </w:r>
      <w:r w:rsidR="00A572D2">
        <w:rPr>
          <w:rFonts w:ascii="Arial" w:hAnsi="Arial" w:cs="Arial"/>
        </w:rPr>
        <w:fldChar w:fldCharType="end"/>
      </w:r>
      <w:r w:rsidRPr="000A40D1">
        <w:rPr>
          <w:rFonts w:ascii="Arial" w:hAnsi="Arial" w:cs="Arial"/>
        </w:rPr>
        <w:t>.</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lastRenderedPageBreak/>
        <w:t>Claroline:</w:t>
      </w:r>
      <w:r w:rsidR="00A572D2">
        <w:rPr>
          <w:rFonts w:ascii="Arial" w:hAnsi="Arial" w:cs="Arial"/>
        </w:rPr>
        <w:t xml:space="preserve"> </w:t>
      </w:r>
      <w:r w:rsidR="00A572D2" w:rsidRPr="00A572D2">
        <w:rPr>
          <w:rFonts w:ascii="Arial" w:hAnsi="Arial" w:cs="Arial"/>
        </w:rPr>
        <w:t>E</w:t>
      </w:r>
      <w:r w:rsidRPr="00A572D2">
        <w:rPr>
          <w:rFonts w:ascii="Arial" w:hAnsi="Arial" w:cs="Arial"/>
        </w:rPr>
        <w:t xml:space="preserve">s la segunda aplicación de aprendizaje en línea más utilizado en Europa. </w:t>
      </w:r>
      <w:r w:rsidR="00A572D2" w:rsidRPr="00A572D2">
        <w:rPr>
          <w:rFonts w:ascii="Arial" w:hAnsi="Arial" w:cs="Arial"/>
        </w:rPr>
        <w:t>La plataforma Claroline Connect cuenta con una herramienta de gestión de formaciones. Permite </w:t>
      </w:r>
      <w:r w:rsidR="00A572D2" w:rsidRPr="00A572D2">
        <w:rPr>
          <w:rFonts w:ascii="Arial" w:hAnsi="Arial" w:cs="Arial"/>
          <w:bCs/>
        </w:rPr>
        <w:t>organizar</w:t>
      </w:r>
      <w:r w:rsidR="00A572D2" w:rsidRPr="00A572D2">
        <w:rPr>
          <w:rFonts w:ascii="Arial" w:hAnsi="Arial" w:cs="Arial"/>
        </w:rPr>
        <w:t> y </w:t>
      </w:r>
      <w:r w:rsidR="00A572D2" w:rsidRPr="00A572D2">
        <w:rPr>
          <w:rFonts w:ascii="Arial" w:hAnsi="Arial" w:cs="Arial"/>
          <w:bCs/>
        </w:rPr>
        <w:t>gestionar</w:t>
      </w:r>
      <w:r w:rsidR="00A572D2" w:rsidRPr="00A572D2">
        <w:rPr>
          <w:rFonts w:ascii="Arial" w:hAnsi="Arial" w:cs="Arial"/>
        </w:rPr>
        <w:t> la participación en formaciones de carácter presencial, a </w:t>
      </w:r>
      <w:r w:rsidR="00A572D2" w:rsidRPr="00A572D2">
        <w:rPr>
          <w:rFonts w:ascii="Arial" w:hAnsi="Arial" w:cs="Arial"/>
          <w:bCs/>
        </w:rPr>
        <w:t>distancia</w:t>
      </w:r>
      <w:r w:rsidR="00A572D2" w:rsidRPr="00A572D2">
        <w:rPr>
          <w:rFonts w:ascii="Arial" w:hAnsi="Arial" w:cs="Arial"/>
        </w:rPr>
        <w:t> o </w:t>
      </w:r>
      <w:r w:rsidR="00A572D2" w:rsidRPr="00A572D2">
        <w:rPr>
          <w:rFonts w:ascii="Arial" w:hAnsi="Arial" w:cs="Arial"/>
          <w:bCs/>
        </w:rPr>
        <w:t>semipresencial</w:t>
      </w:r>
      <w:r w:rsidR="00A572D2">
        <w:rPr>
          <w:rFonts w:ascii="Arial" w:hAnsi="Arial" w:cs="Arial"/>
        </w:rPr>
        <w:t>. Con esta herramienta, se puede</w:t>
      </w:r>
      <w:r w:rsidR="00A572D2" w:rsidRPr="00A572D2">
        <w:rPr>
          <w:rFonts w:ascii="Arial" w:hAnsi="Arial" w:cs="Arial"/>
        </w:rPr>
        <w:t xml:space="preserve"> gestionar las </w:t>
      </w:r>
      <w:r w:rsidR="00A572D2" w:rsidRPr="00A572D2">
        <w:rPr>
          <w:rFonts w:ascii="Arial" w:hAnsi="Arial" w:cs="Arial"/>
          <w:bCs/>
        </w:rPr>
        <w:t>invitaciones</w:t>
      </w:r>
      <w:r w:rsidR="00A572D2" w:rsidRPr="00A572D2">
        <w:rPr>
          <w:rFonts w:ascii="Arial" w:hAnsi="Arial" w:cs="Arial"/>
        </w:rPr>
        <w:t>, los </w:t>
      </w:r>
      <w:r w:rsidR="00A572D2" w:rsidRPr="00A572D2">
        <w:rPr>
          <w:rFonts w:ascii="Arial" w:hAnsi="Arial" w:cs="Arial"/>
          <w:bCs/>
        </w:rPr>
        <w:t>certificados</w:t>
      </w:r>
      <w:r w:rsidR="00A572D2" w:rsidRPr="00A572D2">
        <w:rPr>
          <w:rFonts w:ascii="Arial" w:hAnsi="Arial" w:cs="Arial"/>
        </w:rPr>
        <w:t> y también los horarios y la comunicación con los participantes. Además, la plataforma propone herramientas que permiten la </w:t>
      </w:r>
      <w:r w:rsidR="00A572D2" w:rsidRPr="00A572D2">
        <w:rPr>
          <w:rFonts w:ascii="Arial" w:hAnsi="Arial" w:cs="Arial"/>
          <w:bCs/>
        </w:rPr>
        <w:t>compatibilidad con contenidos</w:t>
      </w:r>
      <w:r w:rsidR="00A572D2" w:rsidRPr="00A572D2">
        <w:rPr>
          <w:rFonts w:ascii="Arial" w:hAnsi="Arial" w:cs="Arial"/>
        </w:rPr>
        <w:t> externos</w:t>
      </w:r>
      <w:r w:rsidR="00A572D2">
        <w:rPr>
          <w:rFonts w:ascii="Arial" w:hAnsi="Arial" w:cs="Arial"/>
        </w:rPr>
        <w:t xml:space="preserve"> </w:t>
      </w:r>
      <w:r w:rsidR="00A572D2">
        <w:rPr>
          <w:rFonts w:ascii="Arial" w:hAnsi="Arial" w:cs="Arial"/>
        </w:rPr>
        <w:fldChar w:fldCharType="begin" w:fldLock="1"/>
      </w:r>
      <w:r w:rsidR="00C73AC5">
        <w:rPr>
          <w:rFonts w:ascii="Arial" w:hAnsi="Arial" w:cs="Arial"/>
        </w:rPr>
        <w:instrText>ADDIN CSL_CITATION { "citationItems" : [ { "id" : "ITEM-1", "itemData" : { "URL" : "http://www.claroline.net/ES/logiciel.html", "accessed" : { "date-parts" : [ [ "2017", "5", "17" ] ] }, "author" : [ { "dropping-particle" : "", "family" : "Claroline", "given" : "", "non-dropping-particle" : "", "parse-names" : false, "suffix" : "" } ], "id" : "ITEM-1", "issued" : { "date-parts" : [ [ "2016" ] ] }, "title" : "Claroline Connect: tu plataforma de aprendizaje en l\u00ednea", "type" : "webpage" }, "uris" : [ "http://www.mendeley.com/documents/?uuid=563a62fe-4f9f-3932-990c-bb79a09b5f0d" ] } ], "mendeley" : { "formattedCitation" : "(Claroline, 2016)", "plainTextFormattedCitation" : "(Claroline, 2016)", "previouslyFormattedCitation" : "(Claroline, 2016)" }, "properties" : { "noteIndex" : 0 }, "schema" : "https://github.com/citation-style-language/schema/raw/master/csl-citation.json" }</w:instrText>
      </w:r>
      <w:r w:rsidR="00A572D2">
        <w:rPr>
          <w:rFonts w:ascii="Arial" w:hAnsi="Arial" w:cs="Arial"/>
        </w:rPr>
        <w:fldChar w:fldCharType="separate"/>
      </w:r>
      <w:r w:rsidR="00A572D2" w:rsidRPr="00A572D2">
        <w:rPr>
          <w:rFonts w:ascii="Arial" w:hAnsi="Arial" w:cs="Arial"/>
          <w:noProof/>
        </w:rPr>
        <w:t>(Claroline, 2016)</w:t>
      </w:r>
      <w:r w:rsidR="00A572D2">
        <w:rPr>
          <w:rFonts w:ascii="Arial" w:hAnsi="Arial" w:cs="Arial"/>
        </w:rPr>
        <w:fldChar w:fldCharType="end"/>
      </w:r>
      <w:r w:rsidR="00A572D2" w:rsidRPr="00A572D2">
        <w:rPr>
          <w:rFonts w:ascii="Arial" w:hAnsi="Arial" w:cs="Arial"/>
        </w:rPr>
        <w:t>.</w:t>
      </w:r>
    </w:p>
    <w:p w:rsidR="00FF663B" w:rsidRPr="007E6347" w:rsidRDefault="00FF663B" w:rsidP="00C73AC5">
      <w:pPr>
        <w:pStyle w:val="Prrafodelista"/>
        <w:numPr>
          <w:ilvl w:val="0"/>
          <w:numId w:val="4"/>
        </w:numPr>
        <w:spacing w:line="360" w:lineRule="auto"/>
        <w:jc w:val="both"/>
        <w:rPr>
          <w:rFonts w:ascii="Arial" w:hAnsi="Arial" w:cs="Arial"/>
          <w:lang w:val="es-ES"/>
        </w:rPr>
      </w:pPr>
      <w:r w:rsidRPr="000A40D1">
        <w:rPr>
          <w:rFonts w:ascii="Arial" w:hAnsi="Arial" w:cs="Arial"/>
          <w:b/>
        </w:rPr>
        <w:t>Dokeos:</w:t>
      </w:r>
      <w:r w:rsidR="00C73AC5" w:rsidRPr="00C73AC5">
        <w:rPr>
          <w:rFonts w:ascii="Arial" w:hAnsi="Arial" w:cs="Arial"/>
          <w:lang w:val="es-ES"/>
        </w:rPr>
        <w:t xml:space="preserve"> Es un desarrollador y editor de soluciones de e-learning, </w:t>
      </w:r>
      <w:r w:rsidR="00C73AC5" w:rsidRPr="00C73AC5">
        <w:rPr>
          <w:rFonts w:ascii="Arial" w:hAnsi="Arial" w:cs="Arial"/>
          <w:bCs/>
          <w:lang w:val="es-ES"/>
        </w:rPr>
        <w:t>ayuda a las empresas, proveedores de formación y multinacionales con sus proyectos de formación en línea,</w:t>
      </w:r>
      <w:r w:rsidR="00C73AC5" w:rsidRPr="00C73AC5">
        <w:rPr>
          <w:rFonts w:ascii="Arial" w:hAnsi="Arial" w:cs="Arial"/>
          <w:lang w:val="es-ES"/>
        </w:rPr>
        <w:t xml:space="preserve"> es ante todo una empresa de servicios.  Adaptándose a las nuevas necesidades y cambios en las prácticas de negocio, como para las comunidades prácticas, el aprendizaje informal, las redes sociales de negocios, y una mayor movil</w:t>
      </w:r>
      <w:r w:rsidR="00C73AC5">
        <w:rPr>
          <w:rFonts w:ascii="Arial" w:hAnsi="Arial" w:cs="Arial"/>
          <w:lang w:val="es-ES"/>
        </w:rPr>
        <w:t xml:space="preserve">idad y reubicación del personal </w:t>
      </w:r>
      <w:r w:rsidR="00C73AC5">
        <w:rPr>
          <w:rFonts w:ascii="Arial" w:hAnsi="Arial" w:cs="Arial"/>
          <w:lang w:val="es-ES"/>
        </w:rPr>
        <w:fldChar w:fldCharType="begin" w:fldLock="1"/>
      </w:r>
      <w:r w:rsidR="0004307A">
        <w:rPr>
          <w:rFonts w:ascii="Arial" w:hAnsi="Arial" w:cs="Arial"/>
          <w:lang w:val="es-ES"/>
        </w:rPr>
        <w:instrText>ADDIN CSL_CITATION { "citationItems" : [ { "id" : "ITEM-1", "itemData" : { "URL" : "https://www.dokeos.com/who-we-are/", "accessed" : { "date-parts" : [ [ "2017", "5", "17" ] ] }, "author" : [ { "dropping-particle" : "", "family" : "DOKEOS", "given" : "", "non-dropping-particle" : "", "parse-names" : false, "suffix" : "" } ], "id" : "ITEM-1", "issued" : { "date-parts" : [ [ "2014" ] ] }, "title" : "DOKEOS es un experto en soluciones de e-learning a medida para 15 a\u00f1os", "type" : "webpage" }, "uris" : [ "http://www.mendeley.com/documents/?uuid=e861f171-f90d-3958-8dbd-6e61fb2171ac" ] } ], "mendeley" : { "formattedCitation" : "(DOKEOS, 2014)", "plainTextFormattedCitation" : "(DOKEOS, 2014)", "previouslyFormattedCitation" : "(DOKEOS, 2014)" }, "properties" : { "noteIndex" : 0 }, "schema" : "https://github.com/citation-style-language/schema/raw/master/csl-citation.json" }</w:instrText>
      </w:r>
      <w:r w:rsidR="00C73AC5">
        <w:rPr>
          <w:rFonts w:ascii="Arial" w:hAnsi="Arial" w:cs="Arial"/>
          <w:lang w:val="es-ES"/>
        </w:rPr>
        <w:fldChar w:fldCharType="separate"/>
      </w:r>
      <w:r w:rsidR="00C73AC5" w:rsidRPr="00C73AC5">
        <w:rPr>
          <w:rFonts w:ascii="Arial" w:hAnsi="Arial" w:cs="Arial"/>
          <w:noProof/>
          <w:lang w:val="es-ES"/>
        </w:rPr>
        <w:t>(DOKEOS, 2014)</w:t>
      </w:r>
      <w:r w:rsidR="00C73AC5">
        <w:rPr>
          <w:rFonts w:ascii="Arial" w:hAnsi="Arial" w:cs="Arial"/>
          <w:lang w:val="es-ES"/>
        </w:rPr>
        <w:fldChar w:fldCharType="end"/>
      </w:r>
      <w:r w:rsidRPr="00C73AC5">
        <w:rPr>
          <w:rFonts w:ascii="Arial" w:hAnsi="Arial" w:cs="Arial"/>
        </w:rPr>
        <w:t>.</w:t>
      </w: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pStyle w:val="Prrafodelista"/>
        <w:spacing w:line="360" w:lineRule="auto"/>
        <w:ind w:left="1584"/>
        <w:jc w:val="both"/>
        <w:rPr>
          <w:rFonts w:ascii="Arial" w:hAnsi="Arial" w:cs="Arial"/>
          <w:b/>
        </w:rPr>
      </w:pPr>
    </w:p>
    <w:p w:rsidR="007E6347" w:rsidRDefault="007E6347" w:rsidP="007E6347">
      <w:pPr>
        <w:spacing w:line="360" w:lineRule="auto"/>
        <w:jc w:val="both"/>
        <w:rPr>
          <w:rFonts w:ascii="Arial" w:hAnsi="Arial" w:cs="Arial"/>
          <w:b/>
        </w:rPr>
      </w:pPr>
    </w:p>
    <w:p w:rsidR="007E6347" w:rsidRPr="007E6347" w:rsidRDefault="007E6347" w:rsidP="007E6347">
      <w:pPr>
        <w:spacing w:line="360" w:lineRule="auto"/>
        <w:jc w:val="both"/>
        <w:rPr>
          <w:rFonts w:ascii="Arial" w:hAnsi="Arial" w:cs="Arial"/>
          <w:lang w:val="es-ES"/>
        </w:rPr>
      </w:pP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53" w:name="_Toc482908148"/>
      <w:r>
        <w:rPr>
          <w:rFonts w:ascii="Arial" w:hAnsi="Arial" w:cs="Arial"/>
          <w:b/>
          <w:color w:val="000000" w:themeColor="text1"/>
          <w:sz w:val="22"/>
          <w:szCs w:val="22"/>
        </w:rPr>
        <w:lastRenderedPageBreak/>
        <w:t>Ventajas y desventajas de LMS gratuitos y de paga.</w:t>
      </w:r>
      <w:bookmarkEnd w:id="53"/>
    </w:p>
    <w:p w:rsidR="002A07BF" w:rsidRPr="002A07BF" w:rsidRDefault="002A07BF" w:rsidP="004D0B6E">
      <w:pPr>
        <w:pStyle w:val="Descripcin"/>
        <w:keepNext/>
        <w:rPr>
          <w:rFonts w:ascii="Arial" w:hAnsi="Arial" w:cs="Arial"/>
          <w:i w:val="0"/>
          <w:sz w:val="20"/>
          <w:szCs w:val="20"/>
        </w:rPr>
      </w:pPr>
    </w:p>
    <w:p w:rsidR="004D0B6E" w:rsidRPr="004D0B6E" w:rsidRDefault="004D0B6E" w:rsidP="004D0B6E">
      <w:pPr>
        <w:pStyle w:val="Descripcin"/>
        <w:keepNext/>
        <w:ind w:left="708" w:firstLine="708"/>
        <w:rPr>
          <w:rFonts w:ascii="Arial" w:hAnsi="Arial" w:cs="Arial"/>
          <w:i w:val="0"/>
        </w:rPr>
      </w:pPr>
      <w:bookmarkStart w:id="54" w:name="_Toc4736418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4B3D4A">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54"/>
    </w:p>
    <w:tbl>
      <w:tblPr>
        <w:tblStyle w:val="Tablaconcuadrcula"/>
        <w:tblW w:w="0" w:type="auto"/>
        <w:tblInd w:w="1416" w:type="dxa"/>
        <w:tblLook w:val="04A0" w:firstRow="1" w:lastRow="0" w:firstColumn="1" w:lastColumn="0" w:noHBand="0" w:noVBand="1"/>
      </w:tblPr>
      <w:tblGrid>
        <w:gridCol w:w="3822"/>
        <w:gridCol w:w="3823"/>
      </w:tblGrid>
      <w:tr w:rsidR="00FF663B" w:rsidTr="0074264C">
        <w:trPr>
          <w:trHeight w:val="431"/>
        </w:trPr>
        <w:tc>
          <w:tcPr>
            <w:tcW w:w="3822" w:type="dxa"/>
          </w:tcPr>
          <w:p w:rsidR="00FF663B" w:rsidRPr="00823A1A" w:rsidRDefault="00FF663B" w:rsidP="00514D9F">
            <w:pPr>
              <w:spacing w:line="360" w:lineRule="auto"/>
              <w:rPr>
                <w:b/>
              </w:rPr>
            </w:pPr>
            <w:r w:rsidRPr="00823A1A">
              <w:rPr>
                <w:b/>
              </w:rPr>
              <w:t>LMS Gratuitos</w:t>
            </w:r>
          </w:p>
        </w:tc>
        <w:tc>
          <w:tcPr>
            <w:tcW w:w="3823" w:type="dxa"/>
          </w:tcPr>
          <w:p w:rsidR="00FF663B" w:rsidRPr="00823A1A" w:rsidRDefault="00FF663B" w:rsidP="00514D9F">
            <w:pPr>
              <w:spacing w:line="360" w:lineRule="auto"/>
              <w:rPr>
                <w:b/>
              </w:rPr>
            </w:pPr>
            <w:r w:rsidRPr="00823A1A">
              <w:rPr>
                <w:b/>
              </w:rPr>
              <w:t>LMS Comercial</w:t>
            </w:r>
          </w:p>
        </w:tc>
      </w:tr>
      <w:tr w:rsidR="00FF663B" w:rsidTr="0074264C">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Ventajas</w:t>
            </w:r>
          </w:p>
        </w:tc>
        <w:tc>
          <w:tcPr>
            <w:tcW w:w="3823" w:type="dxa"/>
          </w:tcPr>
          <w:p w:rsidR="00FF663B" w:rsidRPr="00823A1A" w:rsidRDefault="00FF663B" w:rsidP="00514D9F">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FF663B" w:rsidTr="0074264C">
        <w:trPr>
          <w:trHeight w:val="3678"/>
        </w:trPr>
        <w:tc>
          <w:tcPr>
            <w:tcW w:w="3822" w:type="dxa"/>
            <w:tcBorders>
              <w:bottom w:val="single" w:sz="4" w:space="0" w:color="auto"/>
            </w:tcBorders>
          </w:tcPr>
          <w:p w:rsidR="00FF663B" w:rsidRPr="00935499" w:rsidRDefault="00FF663B" w:rsidP="00514D9F">
            <w:pPr>
              <w:spacing w:line="360" w:lineRule="auto"/>
              <w:rPr>
                <w:rFonts w:ascii="Arial" w:hAnsi="Arial" w:cs="Arial"/>
              </w:rPr>
            </w:pPr>
            <w:r w:rsidRPr="00935499">
              <w:rPr>
                <w:rFonts w:ascii="Arial" w:hAnsi="Arial" w:cs="Arial"/>
              </w:rPr>
              <w:t>Ausencia de malware.</w:t>
            </w:r>
          </w:p>
          <w:p w:rsidR="00FF663B" w:rsidRPr="00935499" w:rsidRDefault="00FF663B" w:rsidP="00514D9F">
            <w:pPr>
              <w:spacing w:line="360" w:lineRule="auto"/>
              <w:rPr>
                <w:rFonts w:ascii="Arial" w:hAnsi="Arial" w:cs="Arial"/>
              </w:rPr>
            </w:pPr>
            <w:r w:rsidRPr="00935499">
              <w:rPr>
                <w:rFonts w:ascii="Arial" w:hAnsi="Arial" w:cs="Arial"/>
              </w:rPr>
              <w:t>Constante actualización.</w:t>
            </w:r>
          </w:p>
          <w:p w:rsidR="00FF663B" w:rsidRPr="00935499" w:rsidRDefault="00FF663B" w:rsidP="00514D9F">
            <w:pPr>
              <w:spacing w:line="360" w:lineRule="auto"/>
              <w:rPr>
                <w:rFonts w:ascii="Arial" w:hAnsi="Arial" w:cs="Arial"/>
              </w:rPr>
            </w:pPr>
            <w:r w:rsidRPr="00935499">
              <w:rPr>
                <w:rFonts w:ascii="Arial" w:hAnsi="Arial" w:cs="Arial"/>
              </w:rPr>
              <w:t>Se puede descargar de internet y copiar.</w:t>
            </w:r>
          </w:p>
          <w:p w:rsidR="00FF663B" w:rsidRPr="00935499" w:rsidRDefault="00FF663B" w:rsidP="00514D9F">
            <w:pPr>
              <w:spacing w:line="360" w:lineRule="auto"/>
              <w:rPr>
                <w:rFonts w:ascii="Arial" w:hAnsi="Arial" w:cs="Arial"/>
              </w:rPr>
            </w:pPr>
            <w:r w:rsidRPr="00935499">
              <w:rPr>
                <w:rFonts w:ascii="Arial" w:hAnsi="Arial" w:cs="Arial"/>
              </w:rPr>
              <w:t>Soporte en varios grupos de usuarios en internet.</w:t>
            </w:r>
          </w:p>
          <w:p w:rsidR="00FF663B" w:rsidRPr="00935499" w:rsidRDefault="00FF663B" w:rsidP="00514D9F">
            <w:pPr>
              <w:spacing w:line="360" w:lineRule="auto"/>
              <w:rPr>
                <w:rFonts w:ascii="Arial" w:hAnsi="Arial" w:cs="Arial"/>
              </w:rPr>
            </w:pPr>
            <w:r w:rsidRPr="00935499">
              <w:rPr>
                <w:rFonts w:ascii="Arial" w:hAnsi="Arial" w:cs="Arial"/>
              </w:rPr>
              <w:t>Son superiores a los LMS de costo.</w:t>
            </w:r>
          </w:p>
          <w:p w:rsidR="00FF663B" w:rsidRPr="00935499" w:rsidRDefault="00FF663B" w:rsidP="00514D9F">
            <w:pPr>
              <w:spacing w:line="360" w:lineRule="auto"/>
              <w:rPr>
                <w:rFonts w:ascii="Arial" w:hAnsi="Arial" w:cs="Arial"/>
              </w:rPr>
            </w:pPr>
            <w:r w:rsidRPr="00935499">
              <w:rPr>
                <w:rFonts w:ascii="Arial" w:hAnsi="Arial" w:cs="Arial"/>
              </w:rPr>
              <w:t>Se manejan bajo estándares.</w:t>
            </w:r>
          </w:p>
          <w:p w:rsidR="00FF663B" w:rsidRPr="00935499" w:rsidRDefault="00FF663B" w:rsidP="00514D9F">
            <w:pPr>
              <w:spacing w:line="360" w:lineRule="auto"/>
              <w:rPr>
                <w:rFonts w:ascii="Arial" w:hAnsi="Arial" w:cs="Arial"/>
              </w:rPr>
            </w:pPr>
          </w:p>
        </w:tc>
        <w:tc>
          <w:tcPr>
            <w:tcW w:w="3823" w:type="dxa"/>
            <w:tcBorders>
              <w:bottom w:val="single" w:sz="4" w:space="0" w:color="auto"/>
            </w:tcBorders>
          </w:tcPr>
          <w:p w:rsidR="00FF663B" w:rsidRPr="00935499" w:rsidRDefault="00FF663B" w:rsidP="00514D9F">
            <w:pPr>
              <w:spacing w:line="360" w:lineRule="auto"/>
              <w:jc w:val="both"/>
              <w:rPr>
                <w:rFonts w:ascii="Arial" w:hAnsi="Arial" w:cs="Arial"/>
              </w:rPr>
            </w:pPr>
            <w:r w:rsidRPr="00935499">
              <w:rPr>
                <w:rFonts w:ascii="Arial" w:hAnsi="Arial" w:cs="Arial"/>
              </w:rPr>
              <w:t>Principal causa del nacimiento del software libre.</w:t>
            </w:r>
          </w:p>
          <w:p w:rsidR="00FF663B" w:rsidRPr="00935499" w:rsidRDefault="00FF663B" w:rsidP="00514D9F">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FF663B" w:rsidRPr="00935499" w:rsidRDefault="00FF663B" w:rsidP="00514D9F">
            <w:pPr>
              <w:spacing w:line="360" w:lineRule="auto"/>
              <w:jc w:val="both"/>
              <w:rPr>
                <w:rFonts w:ascii="Arial" w:hAnsi="Arial" w:cs="Arial"/>
              </w:rPr>
            </w:pPr>
            <w:r w:rsidRPr="00935499">
              <w:rPr>
                <w:rFonts w:ascii="Arial" w:hAnsi="Arial" w:cs="Arial"/>
              </w:rPr>
              <w:t>Cuentan con alojamiento propio y un gran ancho de banda.</w:t>
            </w:r>
          </w:p>
          <w:p w:rsidR="00FF663B" w:rsidRPr="00935499" w:rsidRDefault="00FF663B" w:rsidP="00514D9F">
            <w:pPr>
              <w:spacing w:line="360" w:lineRule="auto"/>
              <w:rPr>
                <w:rFonts w:ascii="Arial" w:hAnsi="Arial" w:cs="Arial"/>
              </w:rPr>
            </w:pPr>
          </w:p>
        </w:tc>
      </w:tr>
      <w:tr w:rsidR="00FF663B" w:rsidTr="0074264C">
        <w:trPr>
          <w:trHeight w:val="251"/>
        </w:trPr>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c>
          <w:tcPr>
            <w:tcW w:w="3823"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r>
      <w:tr w:rsidR="00FF663B" w:rsidTr="00514D9F">
        <w:trPr>
          <w:trHeight w:val="1160"/>
        </w:trPr>
        <w:tc>
          <w:tcPr>
            <w:tcW w:w="3822" w:type="dxa"/>
          </w:tcPr>
          <w:p w:rsidR="00FF663B" w:rsidRPr="00935499" w:rsidRDefault="00FF663B" w:rsidP="00514D9F">
            <w:pPr>
              <w:spacing w:line="360" w:lineRule="auto"/>
              <w:jc w:val="both"/>
              <w:rPr>
                <w:rFonts w:ascii="Arial" w:hAnsi="Arial" w:cs="Arial"/>
              </w:rPr>
            </w:pPr>
            <w:r w:rsidRPr="00935499">
              <w:rPr>
                <w:rFonts w:ascii="Arial" w:hAnsi="Arial" w:cs="Arial"/>
              </w:rPr>
              <w:t>Incompatible con algunos formatos estándares.</w:t>
            </w:r>
          </w:p>
          <w:p w:rsidR="00FF663B" w:rsidRPr="00935499" w:rsidRDefault="00FF663B" w:rsidP="00514D9F">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FF663B" w:rsidRPr="00935499" w:rsidRDefault="00FF663B" w:rsidP="00514D9F">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FF663B" w:rsidRPr="00935499" w:rsidRDefault="00FF663B" w:rsidP="00514D9F">
            <w:pPr>
              <w:spacing w:line="360" w:lineRule="auto"/>
              <w:jc w:val="both"/>
              <w:rPr>
                <w:rFonts w:ascii="Arial" w:hAnsi="Arial" w:cs="Arial"/>
              </w:rPr>
            </w:pPr>
            <w:r w:rsidRPr="00935499">
              <w:rPr>
                <w:rFonts w:ascii="Arial" w:hAnsi="Arial" w:cs="Arial"/>
              </w:rPr>
              <w:t>Actualizaciones y soporte son dadas solo por el fabricante.</w:t>
            </w:r>
          </w:p>
          <w:p w:rsidR="00FF663B" w:rsidRPr="00935499" w:rsidRDefault="00FF663B" w:rsidP="00514D9F">
            <w:pPr>
              <w:spacing w:line="360" w:lineRule="auto"/>
              <w:jc w:val="both"/>
              <w:rPr>
                <w:rFonts w:ascii="Arial" w:hAnsi="Arial" w:cs="Arial"/>
              </w:rPr>
            </w:pPr>
            <w:r w:rsidRPr="00935499">
              <w:rPr>
                <w:rFonts w:ascii="Arial" w:hAnsi="Arial" w:cs="Arial"/>
              </w:rPr>
              <w:t>Su costo es muy alto.</w:t>
            </w:r>
          </w:p>
          <w:p w:rsidR="00FF663B" w:rsidRPr="00935499" w:rsidRDefault="00FF663B" w:rsidP="00514D9F">
            <w:pPr>
              <w:spacing w:line="360" w:lineRule="auto"/>
              <w:jc w:val="both"/>
              <w:rPr>
                <w:rFonts w:ascii="Arial" w:hAnsi="Arial" w:cs="Arial"/>
              </w:rPr>
            </w:pPr>
            <w:r w:rsidRPr="00935499">
              <w:rPr>
                <w:rFonts w:ascii="Arial" w:hAnsi="Arial" w:cs="Arial"/>
              </w:rPr>
              <w:t>No se tiene acceso al código fuente.</w:t>
            </w:r>
          </w:p>
          <w:p w:rsidR="00FF663B" w:rsidRPr="00935499" w:rsidRDefault="00FF663B" w:rsidP="00514D9F">
            <w:pPr>
              <w:spacing w:line="360" w:lineRule="auto"/>
              <w:jc w:val="both"/>
              <w:rPr>
                <w:rFonts w:ascii="Arial" w:hAnsi="Arial" w:cs="Arial"/>
              </w:rPr>
            </w:pPr>
            <w:r w:rsidRPr="00935499">
              <w:rPr>
                <w:rFonts w:ascii="Arial" w:hAnsi="Arial" w:cs="Arial"/>
              </w:rPr>
              <w:t>Debido a que son muy populares son propenso a ataques de software malicioso.</w:t>
            </w:r>
          </w:p>
          <w:p w:rsidR="00FF663B" w:rsidRPr="00935499" w:rsidRDefault="00FF663B" w:rsidP="00514D9F">
            <w:pPr>
              <w:spacing w:line="360" w:lineRule="auto"/>
              <w:rPr>
                <w:rFonts w:ascii="Arial" w:hAnsi="Arial" w:cs="Arial"/>
              </w:rPr>
            </w:pPr>
          </w:p>
        </w:tc>
      </w:tr>
    </w:tbl>
    <w:p w:rsidR="00514D9F" w:rsidRPr="000B4594" w:rsidRDefault="00514D9F" w:rsidP="00514D9F">
      <w:pPr>
        <w:ind w:left="1416"/>
        <w:rPr>
          <w:rFonts w:ascii="Arial" w:hAnsi="Arial" w:cs="Arial"/>
          <w:sz w:val="18"/>
        </w:rPr>
      </w:pPr>
      <w:r w:rsidRPr="000B4594">
        <w:rPr>
          <w:rFonts w:ascii="Arial" w:hAnsi="Arial" w:cs="Arial"/>
          <w:sz w:val="18"/>
        </w:rPr>
        <w:t xml:space="preserve">Fuente: Elaboración propia </w:t>
      </w:r>
    </w:p>
    <w:p w:rsidR="00FF663B" w:rsidRPr="00D749E1" w:rsidRDefault="00FF663B" w:rsidP="00FF663B">
      <w:pPr>
        <w:spacing w:line="360" w:lineRule="auto"/>
        <w:jc w:val="both"/>
        <w:rPr>
          <w:rFonts w:ascii="Arial" w:hAnsi="Arial" w:cs="Arial"/>
        </w:rPr>
      </w:pPr>
    </w:p>
    <w:p w:rsidR="00FF663B" w:rsidRPr="003073C0"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55" w:name="_Toc482908149"/>
      <w:r w:rsidRPr="003073C0">
        <w:rPr>
          <w:rFonts w:ascii="Arial" w:hAnsi="Arial" w:cs="Arial"/>
          <w:b/>
          <w:color w:val="000000" w:themeColor="text1"/>
          <w:sz w:val="22"/>
          <w:szCs w:val="22"/>
        </w:rPr>
        <w:t>Moodle</w:t>
      </w:r>
      <w:bookmarkEnd w:id="55"/>
    </w:p>
    <w:p w:rsidR="00FF663B" w:rsidRDefault="00FF663B" w:rsidP="00FF663B">
      <w:pPr>
        <w:spacing w:line="360" w:lineRule="auto"/>
        <w:ind w:left="792"/>
        <w:jc w:val="both"/>
        <w:rPr>
          <w:rFonts w:ascii="Arial" w:hAnsi="Arial" w:cs="Arial"/>
        </w:rPr>
      </w:pPr>
      <w:r w:rsidRPr="003073C0">
        <w:rPr>
          <w:rFonts w:ascii="Arial" w:hAnsi="Arial" w:cs="Arial"/>
        </w:rPr>
        <w:t>Moodle es un acrónimo de Module Object-Oriented Dynamic Learning Environment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56" w:name="_Toc482908150"/>
      <w:r w:rsidRPr="00A2376C">
        <w:rPr>
          <w:rFonts w:ascii="Arial" w:hAnsi="Arial" w:cs="Arial"/>
          <w:b/>
          <w:color w:val="000000" w:themeColor="text1"/>
          <w:sz w:val="22"/>
          <w:szCs w:val="22"/>
        </w:rPr>
        <w:lastRenderedPageBreak/>
        <w:t>Características.</w:t>
      </w:r>
      <w:bookmarkEnd w:id="56"/>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Moodle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screencast: Dashboard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Moodle. Usualmente una actividad es algo que un estudiante hará, que interactúa con otros estudiantes o con el maestro. Existen 14 diferentes tipos de actividades en Moodle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Mensajería:</w:t>
      </w:r>
      <w:r w:rsidRPr="003474A5">
        <w:rPr>
          <w:rFonts w:ascii="Arial" w:hAnsi="Arial" w:cs="Arial"/>
        </w:rPr>
        <w:t xml:space="preserve"> Se refiere a dos asuntos: alertas automáticas de Moodle acerca de nuevas publicaciones en los foros, notificaciones de envíos de tareas, etc;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lastRenderedPageBreak/>
        <w:t>Competencias:</w:t>
      </w:r>
      <w:r w:rsidRPr="003474A5">
        <w:rPr>
          <w:rFonts w:ascii="Arial" w:hAnsi="Arial" w:cs="Arial"/>
        </w:rPr>
        <w:t xml:space="preserve"> Las Competencias describen el nivel de comprensión o pericia de un alumno en algunas habilidades relacionadas-con-el-tema. La Educación Basada en Competencias ( Competency-based education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bookmarkStart w:id="57" w:name="_Toc482908151"/>
      <w:r w:rsidRPr="00050745">
        <w:rPr>
          <w:rFonts w:ascii="Arial" w:hAnsi="Arial" w:cs="Arial"/>
          <w:b/>
          <w:color w:val="000000" w:themeColor="text1"/>
          <w:sz w:val="22"/>
          <w:szCs w:val="22"/>
        </w:rPr>
        <w:t>Características administrativas</w:t>
      </w:r>
      <w:bookmarkEnd w:id="57"/>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Moodle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w:t>
      </w:r>
      <w:r w:rsidRPr="00050745">
        <w:rPr>
          <w:rFonts w:ascii="Arial" w:hAnsi="Arial" w:cs="Arial"/>
        </w:rPr>
        <w:lastRenderedPageBreak/>
        <w:t xml:space="preserve">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Permite importar y exportar cursos IMS-LTI, SCORM y más, hacia y desde Moodle.</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Alta inter-operabilidad: </w:t>
      </w:r>
      <w:r w:rsidRPr="00050745">
        <w:rPr>
          <w:rFonts w:ascii="Arial" w:hAnsi="Arial" w:cs="Arial"/>
        </w:rPr>
        <w:t>Puede integrar libremente aplicaciones externas y contenidos, o crear su propio plugin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plugins y complementos: </w:t>
      </w:r>
      <w:r w:rsidRPr="00050745">
        <w:rPr>
          <w:rFonts w:ascii="Arial" w:hAnsi="Arial" w:cs="Arial"/>
        </w:rPr>
        <w:t>El usuario puede instalar y deshabilitar complementos y plugins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Moodle es actualizado regularmente con los últimos parches de seguridad, para ayudar a asegurar que su sitio Moodle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58" w:name="_Toc482908152"/>
      <w:r>
        <w:rPr>
          <w:rFonts w:ascii="Arial" w:hAnsi="Arial" w:cs="Arial"/>
          <w:b/>
          <w:color w:val="000000" w:themeColor="text1"/>
          <w:sz w:val="22"/>
        </w:rPr>
        <w:t>Ventajas</w:t>
      </w:r>
      <w:bookmarkEnd w:id="58"/>
      <w:r>
        <w:rPr>
          <w:rFonts w:ascii="Arial" w:hAnsi="Arial" w:cs="Arial"/>
          <w:b/>
          <w:color w:val="000000" w:themeColor="text1"/>
          <w:sz w:val="22"/>
        </w:rPr>
        <w:t xml:space="preserve"> </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El uso de Moodle no se reduce a la enseñanza “normal” sino también a la enseñanza especial y de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Participación de alumno en la creación de glosarios.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Ayuda al aprendizaje cooperativo ya que permite la comunicación a distancia mediante foros, correo y chat.</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Dispone de varios temas o plantillas fáciles de modificar.</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Se encuentra traducido a más de 70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Los recursos que el docente entrega a sus estudiantes pueden ser de cualquier fuente y con cualquier formato.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Lleva registro de acceso de los estudiantes y un historial de las actividades de cada estudiante.</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Moodle no tiene limitaciones en cuanto al número de cursos, sino las limitaciones se dan en función al servidor, ancho de banda en donde se encuentre instalado.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lastRenderedPageBreak/>
        <w:t>Moodle trabaja en cualquier computador que tenga instalado un navegador de Internet en el que pueda correr PHP.</w:t>
      </w:r>
    </w:p>
    <w:p w:rsidR="00FF663B"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Moodel brinda la posibilidad de hacer vínculos con páginas externas a la plataforma</w:t>
      </w:r>
      <w:r>
        <w:rPr>
          <w:rFonts w:ascii="Arial" w:hAnsi="Arial" w:cs="Arial"/>
          <w:color w:val="000000" w:themeColor="text1"/>
        </w:rPr>
        <w:t>.</w:t>
      </w:r>
    </w:p>
    <w:p w:rsidR="00FF663B" w:rsidRDefault="00FF663B" w:rsidP="00FF663B">
      <w:pPr>
        <w:spacing w:line="360" w:lineRule="auto"/>
        <w:ind w:left="1416"/>
        <w:rPr>
          <w:rFonts w:ascii="Arial" w:hAnsi="Arial" w:cs="Arial"/>
          <w:color w:val="000000" w:themeColor="text1"/>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"Dom\u00ednguez", "given" : "Mar\u00eda Reyes", "non-dropping-particle" : "", "parse-names" : false, "suffix" : "" } ], "id" : "ITEM-1", "issued" : { "date-parts" : [ [ "2002" ] ] }, "page" : "14", "title" : "Introducci\u00f3n", "type" : "article-journal" }, "uris" : [ "http://www.mendeley.com/documents/?uuid=51862537-fd17-4938-8c6f-482e79421a49" ] } ], "mendeley" : { "formattedCitation" : "(Dom\u00ednguez, 2002)", "plainTextFormattedCitation" : "(Dom\u00ednguez, 2002)", "previouslyFormattedCitation" : "(Dom\u00ednguez, 2002)" }, "properties" : { "noteIndex" : 0 }, "schema" : "https://github.com/citation-style-language/schema/raw/master/csl-citation.json" }</w:instrText>
      </w:r>
      <w:r>
        <w:rPr>
          <w:rFonts w:ascii="Arial" w:hAnsi="Arial" w:cs="Arial"/>
          <w:color w:val="000000" w:themeColor="text1"/>
        </w:rPr>
        <w:fldChar w:fldCharType="separate"/>
      </w:r>
      <w:r w:rsidRPr="006074C7">
        <w:rPr>
          <w:rFonts w:ascii="Arial" w:hAnsi="Arial" w:cs="Arial"/>
          <w:noProof/>
          <w:color w:val="000000" w:themeColor="text1"/>
        </w:rPr>
        <w:t>(Domínguez, 2002)</w:t>
      </w:r>
      <w:r>
        <w:rPr>
          <w:rFonts w:ascii="Arial" w:hAnsi="Arial" w:cs="Arial"/>
          <w:color w:val="000000" w:themeColor="text1"/>
        </w:rPr>
        <w:fldChar w:fldCharType="end"/>
      </w:r>
      <w:r>
        <w:rPr>
          <w:rFonts w:ascii="Arial" w:hAnsi="Arial" w:cs="Arial"/>
          <w:color w:val="000000" w:themeColor="text1"/>
        </w:rPr>
        <w:t xml:space="preserve"> Define las siguientes ventajas de Moodle:</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B13B3A">
        <w:rPr>
          <w:rFonts w:ascii="Arial" w:hAnsi="Arial" w:cs="Arial"/>
          <w:color w:val="000000" w:themeColor="text1"/>
          <w:lang w:val="en-US"/>
        </w:rPr>
        <w:t xml:space="preserve">Es free y Open Source. </w:t>
      </w:r>
      <w:r w:rsidRPr="006074C7">
        <w:rPr>
          <w:rFonts w:ascii="Arial" w:hAnsi="Arial" w:cs="Arial"/>
          <w:color w:val="000000" w:themeColor="text1"/>
        </w:rPr>
        <w:t>Tiene licencia GPL</w:t>
      </w:r>
      <w:r>
        <w:rPr>
          <w:rFonts w:ascii="Arial" w:hAnsi="Arial" w:cs="Arial"/>
          <w:color w:val="000000" w:themeColor="text1"/>
        </w:rPr>
        <w:t>(significado)</w:t>
      </w:r>
      <w:r w:rsidRPr="006074C7">
        <w:rPr>
          <w:rFonts w:ascii="Arial" w:hAnsi="Arial" w:cs="Arial"/>
          <w:color w:val="000000" w:themeColor="text1"/>
        </w:rPr>
        <w:t xml:space="preserve">.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 escalable, se pueden tener cursos con 40.000 estudiantes matriculados.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Moodle se ejecuta sin modificaciones bajo Unix, Linux, Windows, Mac OS X, Netware y otros sistemas operativos que permitan PHP (la mayor parte proveedores de alojamiento Web lo permiten).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Está diseñando de manera modular, y permite un gran flexibilidad para agregar (y quitar) funcionalidades en muchos niveles.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actualiza muy fácilmente desde una versión anterior a la siguiente. Además, tiene un sistema interno para actualizar y reparar su base de datos cada cierto tiempo.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solamente una base de datos (si lo necesita puede compartirla con otras aplicaciones).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una completa abstracción de bases de datos, y también es capaz de soportar las principales marcas de bases de datos.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Se ha puesto énfasis en una seguridad sólida en toda la plataforma. Todos los formularios son revisados, las cookies encriptadas, etc.</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Una gran capacidad para incrementar el nivel de motivación de los discentes hacia los contenidos impartidos en clase.</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Moodle además es ecológico, permitiendo ahorrar millones de fotocopias en papel y de paso mantener la superficie arbolada.</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Sustancial aumento de la disponibilidad de la información.</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Facilidad para implementar módulos de aprendizaje activo.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59" w:name="_Toc482908153"/>
      <w:r>
        <w:rPr>
          <w:rFonts w:ascii="Arial" w:hAnsi="Arial" w:cs="Arial"/>
          <w:b/>
          <w:color w:val="000000" w:themeColor="text1"/>
          <w:sz w:val="22"/>
        </w:rPr>
        <w:t>Desventajas</w:t>
      </w:r>
      <w:bookmarkEnd w:id="59"/>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da una sensación de aislamiento por parte de los estudiantes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El seguimiento a cada estudiante  se dificulta para el docente por la forma de impartir el aprendizaje.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actualiza muy fácilmente desde una versión anterior a la siguiente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lastRenderedPageBreak/>
        <w:t>La comunicación y colaboración constante es importante puesto que no hay la presencia del docente.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 xml:space="preserve">Configuración del servidor </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Seguridad y políticas d seguridad institucionales.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Un fallo en los servidores o caída del servicio de internet, puede dejar al usuario inhabilitado para realizar sus actividades.</w:t>
      </w:r>
    </w:p>
    <w:p w:rsidR="00FF663B" w:rsidRDefault="00FF663B" w:rsidP="00FF663B">
      <w:pPr>
        <w:spacing w:line="360" w:lineRule="auto"/>
        <w:ind w:left="1776"/>
        <w:jc w:val="both"/>
        <w:rPr>
          <w:rFonts w:ascii="Arial" w:hAnsi="Arial" w:cs="Arial"/>
        </w:rPr>
      </w:pPr>
      <w:r>
        <w:rPr>
          <w:rFonts w:ascii="Arial" w:hAnsi="Arial" w:cs="Arial"/>
        </w:rPr>
        <w:fldChar w:fldCharType="begin" w:fldLock="1"/>
      </w:r>
      <w:r w:rsidRPr="000054B2">
        <w:rPr>
          <w:rFonts w:ascii="Arial" w:hAnsi="Arial" w:cs="Arial"/>
          <w:lang w:val="en-US"/>
        </w:rPr>
        <w:instrText>ADDIN CSL_CITATION { "citationItems" : [ { "id" : "ITEM-1", "itemData" : { "author" : [ { "dropping-particle" : "", "family" : "Moodle", "given" : "Caso D E Estudio", "non-dropping-particle" : "", "parse-names" : false, "suffix" : "" }, { "dropping-particle" : "", "family" : "Sidweb", "given" : "Schoology Y", "non-dropping-particle" : "", "parse-names" : false, "suffix" : "" }, { "dropping-particle" : "", "family" : "Jacqueline", "given" : "Lic", "non-dropping-particle" : "", "parse-names" : false, "suffix" : "" }, { "dropping-particle" : "", "family" : "Bonifaz", "given" : "Regatto", "non-dropping-particle" : "", "parse-names" : false, "suffix" : "" } ], "id" : "ITEM-1", "issue" : "1999", "issued" : { "date-parts" : [ [ "0" ] ] }, "page" : "331-340", "title" : "INSTITUCIONES DE EDUCACI\u00d3N SUPERIOR EN EL ECUADOR DURANTE EL PROCESO DE ENSE\u00d1ANZA-APRENDIZAJE", "type" : "article-journal" }, "uris" : [ "http://www.mendeley.com/documents/?uuid=0095b9b1-9804-4c35-b0cc-9808d707b138" ] } ], "mendeley" : { "formattedCitation" : "(Moodle, Sidweb, Jacqueline, &amp; Bonifaz, n.d.)", "plainTextFormattedCitation" : "(Moodle, Sidweb, Jacqueline, &amp; Bonifaz, n.d.)", "previouslyFormattedCitation" : "(Moodle, Sidweb, Jacqueline, &amp; Bonifaz, n.d.)" }, "properties" : { "noteIndex" : 0 }, "schema" : "https://github.com/citation-style-language/schema/raw/master/csl-citation.json" }</w:instrText>
      </w:r>
      <w:r>
        <w:rPr>
          <w:rFonts w:ascii="Arial" w:hAnsi="Arial" w:cs="Arial"/>
        </w:rPr>
        <w:fldChar w:fldCharType="separate"/>
      </w:r>
      <w:r w:rsidRPr="000054B2">
        <w:rPr>
          <w:rFonts w:ascii="Arial" w:hAnsi="Arial" w:cs="Arial"/>
          <w:noProof/>
          <w:lang w:val="en-US"/>
        </w:rPr>
        <w:t>(Moodle, Sidweb, Jacqueline, &amp; Bonifaz, n.d.)</w:t>
      </w:r>
      <w:r>
        <w:rPr>
          <w:rFonts w:ascii="Arial" w:hAnsi="Arial" w:cs="Arial"/>
        </w:rPr>
        <w:fldChar w:fldCharType="end"/>
      </w:r>
      <w:r w:rsidRPr="000054B2">
        <w:rPr>
          <w:rFonts w:ascii="Arial" w:hAnsi="Arial" w:cs="Arial"/>
          <w:lang w:val="en-US"/>
        </w:rPr>
        <w:t xml:space="preserve"> </w:t>
      </w:r>
      <w:r>
        <w:rPr>
          <w:rFonts w:ascii="Arial" w:hAnsi="Arial" w:cs="Arial"/>
        </w:rPr>
        <w:t>Definen las siguientes desventajas de Moodle:</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Soporte técnico para su despliegue y personalización.</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integrarse con otros sistemas, por ejemplo, de administración de estudiantes, de recursos humanos, etc.</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llevar a cabo un modelo de administración distribuido con múltiples instituciones formativas y departamentos.</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Sensación de aislamiento en los estudiantes, debido a la falta de convivencia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Necesidad de formar a los docentes en su correcto uso, al objeto de aprovechar todo el potencial de la herramienta y minimizar los efectos negativos de no existir un contacto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realizar la gestión económica – financiera de alumnos (control de pagos, por ejemplo) en línea.</w:t>
      </w:r>
    </w:p>
    <w:p w:rsidR="00FF663B"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garantizar la autoría de las actividades realizadas por el alumnado.</w:t>
      </w:r>
    </w:p>
    <w:p w:rsidR="00A576D1" w:rsidRDefault="00A576D1" w:rsidP="00287234">
      <w:pPr>
        <w:pStyle w:val="Ttulo2"/>
        <w:numPr>
          <w:ilvl w:val="2"/>
          <w:numId w:val="1"/>
        </w:numPr>
        <w:spacing w:line="360" w:lineRule="auto"/>
        <w:jc w:val="both"/>
        <w:rPr>
          <w:rFonts w:ascii="Arial" w:hAnsi="Arial" w:cs="Arial"/>
          <w:b/>
          <w:color w:val="000000" w:themeColor="text1"/>
          <w:sz w:val="22"/>
        </w:rPr>
      </w:pPr>
      <w:bookmarkStart w:id="60" w:name="_Toc482908154"/>
      <w:r>
        <w:rPr>
          <w:rFonts w:ascii="Arial" w:hAnsi="Arial" w:cs="Arial"/>
          <w:b/>
          <w:color w:val="000000" w:themeColor="text1"/>
          <w:sz w:val="22"/>
        </w:rPr>
        <w:t>Moodle y la Educación</w:t>
      </w:r>
      <w:bookmarkEnd w:id="60"/>
      <w:r>
        <w:rPr>
          <w:rFonts w:ascii="Arial" w:hAnsi="Arial" w:cs="Arial"/>
          <w:b/>
          <w:color w:val="000000" w:themeColor="text1"/>
          <w:sz w:val="22"/>
        </w:rPr>
        <w:t xml:space="preserve">  </w:t>
      </w:r>
    </w:p>
    <w:p w:rsidR="00A576D1" w:rsidRDefault="00A576D1" w:rsidP="00A576D1">
      <w:pPr>
        <w:spacing w:line="360" w:lineRule="auto"/>
        <w:ind w:left="1416"/>
        <w:jc w:val="both"/>
        <w:rPr>
          <w:rFonts w:ascii="Arial" w:hAnsi="Arial" w:cs="Arial"/>
        </w:rPr>
      </w:pPr>
      <w:r w:rsidRPr="001D079B">
        <w:rPr>
          <w:rFonts w:ascii="Arial" w:hAnsi="Arial" w:cs="Arial"/>
        </w:rPr>
        <w:t>Dentro del campo reducativo internet ha jugado un papel fundamental pues se ha convertido en una herramienta que ha permitido realizar intersecciones que antes solo se podía realizar de forma presencial, el uso de las tecnologías de la información en la educación proporciona e indica la creación de nuevos entornos o ambiente de aprendizaje en el que se incluya procesos cognitivos 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A576D1">
      <w:pPr>
        <w:spacing w:line="360" w:lineRule="auto"/>
        <w:ind w:left="1416"/>
        <w:jc w:val="both"/>
        <w:rPr>
          <w:rFonts w:ascii="Arial" w:hAnsi="Arial" w:cs="Arial"/>
        </w:rPr>
      </w:pPr>
      <w:r w:rsidRPr="009730AB">
        <w:rPr>
          <w:rFonts w:ascii="Arial" w:hAnsi="Arial" w:cs="Arial"/>
        </w:rPr>
        <w:t xml:space="preserve">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fundamentales de la </w:t>
      </w:r>
      <w:r w:rsidRPr="009730AB">
        <w:rPr>
          <w:rFonts w:ascii="Arial" w:hAnsi="Arial" w:cs="Arial"/>
        </w:rPr>
        <w:lastRenderedPageBreak/>
        <w:t>enseñanza: ¿cómo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A576D1">
      <w:pPr>
        <w:spacing w:line="360" w:lineRule="auto"/>
        <w:ind w:left="1416"/>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Pr="000F1D27">
        <w:rPr>
          <w:rFonts w:ascii="Arial" w:hAnsi="Arial" w:cs="Arial"/>
        </w:rPr>
        <w:t xml:space="preserve">El </w:t>
      </w:r>
      <w:r>
        <w:rPr>
          <w:rFonts w:ascii="Arial" w:hAnsi="Arial" w:cs="Arial"/>
        </w:rPr>
        <w:t xml:space="preserve">Learning Management System </w:t>
      </w:r>
      <w:r w:rsidRPr="000F1D27">
        <w:rPr>
          <w:rFonts w:ascii="Arial" w:hAnsi="Arial" w:cs="Arial"/>
        </w:rPr>
        <w:t>tipo Moodle</w:t>
      </w:r>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A576D1">
      <w:pPr>
        <w:spacing w:line="360" w:lineRule="auto"/>
        <w:ind w:left="1416"/>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fenómeno de expansión del conocimiento mediante los EVA, el conocimiento y el saber se abren paso mediante la educación virtual, proporcionando oportunidades a instituciones educativas mediante la aplicación de las herramientas tecnológicas. La tecnología favorece la creación de un espacio compartido por profesores y estudiantes los cuales  se interconectan e intercambian ideas agrandado su conocimiento, utilizando los entornos 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 xml:space="preserve">Conforme a </w:t>
      </w:r>
      <w:r w:rsidRPr="00762270">
        <w:rPr>
          <w:rFonts w:ascii="Arial" w:hAnsi="Arial" w:cs="Arial"/>
        </w:rPr>
        <w:lastRenderedPageBreak/>
        <w:t>lo expuesto</w:t>
      </w:r>
      <w:r>
        <w:rPr>
          <w:rFonts w:ascii="Arial" w:hAnsi="Arial" w:cs="Arial"/>
        </w:rPr>
        <w:t xml:space="preserve"> anteriormente</w:t>
      </w:r>
      <w:r w:rsidRPr="00762270">
        <w:rPr>
          <w:rFonts w:ascii="Arial" w:hAnsi="Arial" w:cs="Arial"/>
        </w:rPr>
        <w:t xml:space="preserve">, el </w:t>
      </w:r>
      <w:r>
        <w:rPr>
          <w:rFonts w:ascii="Arial" w:hAnsi="Arial" w:cs="Arial"/>
        </w:rPr>
        <w:t>E-Learning</w:t>
      </w:r>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E-Learning</w:t>
      </w:r>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E-Learning</w:t>
      </w:r>
      <w:r w:rsidRPr="00762270">
        <w:rPr>
          <w:rFonts w:ascii="Arial" w:hAnsi="Arial" w:cs="Arial"/>
        </w:rPr>
        <w:t>”</w:t>
      </w:r>
      <w:r>
        <w:rPr>
          <w:rFonts w:ascii="Arial" w:hAnsi="Arial" w:cs="Arial"/>
        </w:rPr>
        <w:t>.</w:t>
      </w:r>
    </w:p>
    <w:p w:rsidR="00A576D1" w:rsidRDefault="00A576D1" w:rsidP="00A576D1">
      <w:pPr>
        <w:spacing w:line="360" w:lineRule="auto"/>
        <w:ind w:left="1416"/>
        <w:jc w:val="both"/>
        <w:rPr>
          <w:rFonts w:ascii="Arial" w:hAnsi="Arial" w:cs="Arial"/>
        </w:rPr>
      </w:pPr>
      <w:r w:rsidRPr="003D7A7B">
        <w:rPr>
          <w:rFonts w:ascii="Arial" w:hAnsi="Arial" w:cs="Arial"/>
        </w:rPr>
        <w:t>En lo referente al desarrollo educativo de los estudiantes, numerosos estudios han demostrado que la implantación de Moodle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4D0B6E">
      <w:pPr>
        <w:pStyle w:val="Ttulo2"/>
        <w:numPr>
          <w:ilvl w:val="2"/>
          <w:numId w:val="1"/>
        </w:numPr>
        <w:spacing w:line="360" w:lineRule="auto"/>
        <w:jc w:val="both"/>
        <w:rPr>
          <w:rFonts w:ascii="Arial" w:hAnsi="Arial" w:cs="Arial"/>
          <w:b/>
          <w:color w:val="000000" w:themeColor="text1"/>
          <w:sz w:val="22"/>
        </w:rPr>
      </w:pPr>
      <w:bookmarkStart w:id="61" w:name="_Toc482908155"/>
      <w:r>
        <w:rPr>
          <w:rFonts w:ascii="Arial" w:hAnsi="Arial" w:cs="Arial"/>
          <w:b/>
          <w:color w:val="000000" w:themeColor="text1"/>
          <w:sz w:val="22"/>
        </w:rPr>
        <w:t>Estadísticas de Moodle.</w:t>
      </w:r>
      <w:bookmarkEnd w:id="61"/>
    </w:p>
    <w:p w:rsidR="00C45879" w:rsidRPr="00C45879" w:rsidRDefault="00C45879" w:rsidP="00C45879">
      <w:pPr>
        <w:ind w:left="1416"/>
      </w:pPr>
      <w:r>
        <w:t>Según la página oficial de Moodle a continuación se presentan estadísticas del uso de esta plataforma en diferentes países.</w:t>
      </w:r>
    </w:p>
    <w:p w:rsidR="004D0B6E" w:rsidRPr="004D0B6E" w:rsidRDefault="004D0B6E" w:rsidP="004D0B6E">
      <w:pPr>
        <w:pStyle w:val="Descripcin"/>
        <w:keepNext/>
        <w:ind w:left="708" w:firstLine="708"/>
        <w:rPr>
          <w:rFonts w:ascii="Arial" w:hAnsi="Arial" w:cs="Arial"/>
          <w:i w:val="0"/>
        </w:rPr>
      </w:pPr>
      <w:bookmarkStart w:id="62" w:name="_Toc473641805"/>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4B3D4A">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Estadísticas de Moodle</w:t>
      </w:r>
      <w:bookmarkEnd w:id="62"/>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A576D1" w:rsidRPr="000B4594" w:rsidRDefault="00167E81" w:rsidP="000E339F">
      <w:pPr>
        <w:spacing w:line="360" w:lineRule="auto"/>
        <w:ind w:left="1416"/>
        <w:jc w:val="both"/>
        <w:rPr>
          <w:rFonts w:ascii="Arial" w:hAnsi="Arial" w:cs="Arial"/>
          <w:sz w:val="18"/>
        </w:rPr>
      </w:pPr>
      <w:r w:rsidRPr="000B4594">
        <w:rPr>
          <w:rFonts w:ascii="Arial" w:hAnsi="Arial" w:cs="Arial"/>
          <w:sz w:val="18"/>
        </w:rPr>
        <w:t>Fuente https://moodle.net/stats/</w:t>
      </w:r>
    </w:p>
    <w:p w:rsidR="00167E81" w:rsidRDefault="00167E81" w:rsidP="00167E81">
      <w:pPr>
        <w:pStyle w:val="Descripcin"/>
        <w:keepNext/>
      </w:pPr>
    </w:p>
    <w:p w:rsidR="007E6347" w:rsidRDefault="007E6347" w:rsidP="007E6347"/>
    <w:p w:rsidR="007E6347" w:rsidRDefault="007E6347" w:rsidP="007E6347"/>
    <w:p w:rsidR="007E6347" w:rsidRDefault="007E6347" w:rsidP="007E6347"/>
    <w:p w:rsidR="007E6347" w:rsidRDefault="007E6347" w:rsidP="007E6347"/>
    <w:p w:rsidR="007E6347" w:rsidRDefault="007E6347" w:rsidP="007E6347"/>
    <w:p w:rsidR="007E6347" w:rsidRPr="007E6347" w:rsidRDefault="007E6347" w:rsidP="007E6347"/>
    <w:p w:rsidR="00973825" w:rsidRPr="00973825" w:rsidRDefault="00973825" w:rsidP="007E6347">
      <w:pPr>
        <w:pStyle w:val="Descripcin"/>
        <w:keepNext/>
        <w:ind w:left="708" w:firstLine="552"/>
        <w:rPr>
          <w:rFonts w:ascii="Arial" w:hAnsi="Arial" w:cs="Arial"/>
          <w:i w:val="0"/>
        </w:rPr>
      </w:pPr>
      <w:bookmarkStart w:id="63" w:name="_Toc473641806"/>
      <w:r w:rsidRPr="00973825">
        <w:rPr>
          <w:rFonts w:ascii="Arial" w:hAnsi="Arial" w:cs="Arial"/>
          <w:i w:val="0"/>
          <w:color w:val="000000" w:themeColor="text1"/>
          <w:sz w:val="20"/>
        </w:rPr>
        <w:lastRenderedPageBreak/>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4B3D4A">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Moodle</w:t>
      </w:r>
      <w:bookmarkEnd w:id="63"/>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18743F" w:rsidRDefault="00167E81" w:rsidP="00D37236">
      <w:pPr>
        <w:spacing w:line="360" w:lineRule="auto"/>
        <w:ind w:left="708" w:firstLine="708"/>
        <w:jc w:val="both"/>
        <w:rPr>
          <w:rFonts w:ascii="Arial" w:hAnsi="Arial" w:cs="Arial"/>
        </w:rPr>
      </w:pPr>
      <w:r>
        <w:rPr>
          <w:rFonts w:ascii="Arial" w:hAnsi="Arial" w:cs="Arial"/>
        </w:rPr>
        <w:t xml:space="preserve">Fuente </w:t>
      </w:r>
      <w:r w:rsidRPr="00167E81">
        <w:rPr>
          <w:rFonts w:ascii="Arial" w:hAnsi="Arial" w:cs="Arial"/>
        </w:rPr>
        <w:t>https://moodle.net/stats/</w:t>
      </w:r>
    </w:p>
    <w:p w:rsidR="00FF663B" w:rsidRDefault="00FF663B" w:rsidP="00287234">
      <w:pPr>
        <w:pStyle w:val="Ttulo2"/>
        <w:numPr>
          <w:ilvl w:val="1"/>
          <w:numId w:val="1"/>
        </w:numPr>
        <w:spacing w:line="360" w:lineRule="auto"/>
        <w:rPr>
          <w:rFonts w:ascii="Arial" w:hAnsi="Arial" w:cs="Arial"/>
          <w:b/>
          <w:color w:val="000000" w:themeColor="text1"/>
          <w:sz w:val="22"/>
          <w:szCs w:val="22"/>
        </w:rPr>
      </w:pPr>
      <w:bookmarkStart w:id="64" w:name="_Toc482908156"/>
      <w:r>
        <w:rPr>
          <w:rFonts w:ascii="Arial" w:hAnsi="Arial" w:cs="Arial"/>
          <w:b/>
          <w:color w:val="000000" w:themeColor="text1"/>
          <w:sz w:val="22"/>
          <w:szCs w:val="22"/>
        </w:rPr>
        <w:t>MOOC</w:t>
      </w:r>
      <w:bookmarkEnd w:id="64"/>
      <w:r>
        <w:rPr>
          <w:rFonts w:ascii="Arial" w:hAnsi="Arial" w:cs="Arial"/>
          <w:b/>
          <w:color w:val="000000" w:themeColor="text1"/>
          <w:sz w:val="22"/>
          <w:szCs w:val="22"/>
        </w:rPr>
        <w:t xml:space="preserve"> </w:t>
      </w:r>
    </w:p>
    <w:p w:rsidR="00FF663B" w:rsidRDefault="00FF663B" w:rsidP="00FF663B">
      <w:pPr>
        <w:spacing w:line="360" w:lineRule="auto"/>
        <w:ind w:left="792"/>
        <w:jc w:val="both"/>
        <w:rPr>
          <w:rFonts w:ascii="Arial" w:hAnsi="Arial" w:cs="Arial"/>
        </w:rPr>
      </w:pPr>
      <w:r>
        <w:rPr>
          <w:rFonts w:ascii="Arial" w:hAnsi="Arial" w:cs="Arial"/>
        </w:rPr>
        <w:t>MOOC</w:t>
      </w:r>
      <w:r w:rsidRPr="00764699">
        <w:rPr>
          <w:rFonts w:ascii="Arial" w:hAnsi="Arial" w:cs="Arial"/>
        </w:rPr>
        <w:t xml:space="preserve"> por sus siglas en inglés (Massive Open Online Courses) o conocidos en español como CAMEL </w:t>
      </w:r>
      <w:r>
        <w:rPr>
          <w:rFonts w:ascii="Arial" w:hAnsi="Arial" w:cs="Arial"/>
        </w:rPr>
        <w:t>(Cursos Abiertos, Masivos y En Línea)</w:t>
      </w:r>
      <w:r w:rsidR="0004307A">
        <w:rPr>
          <w:rFonts w:ascii="Arial" w:hAnsi="Arial" w:cs="Arial"/>
        </w:rPr>
        <w:t xml:space="preserve"> o COMA (Curso Online Masivo y Abierto)</w:t>
      </w:r>
      <w:r>
        <w:rPr>
          <w:rFonts w:ascii="Arial" w:hAnsi="Arial" w:cs="Arial"/>
        </w:rPr>
        <w:t>, son cursos dirigidos a participantes a través de internet, estos cursos no son otra cosa que la evolución de la educación a distancia en internet. El termino MOOC fue acuñado por Dave Cormier y Bryan Alexander en el año 2008.</w:t>
      </w:r>
      <w:r w:rsidR="0004307A">
        <w:rPr>
          <w:rFonts w:ascii="Arial" w:hAnsi="Arial" w:cs="Arial"/>
        </w:rPr>
        <w:t xml:space="preserve"> </w:t>
      </w:r>
      <w:r w:rsidR="0004307A">
        <w:rPr>
          <w:rFonts w:ascii="Arial" w:hAnsi="Arial" w:cs="Arial"/>
        </w:rPr>
        <w:fldChar w:fldCharType="begin" w:fldLock="1"/>
      </w:r>
      <w:r w:rsidR="009F667A">
        <w:rPr>
          <w:rFonts w:ascii="Arial" w:hAnsi="Arial" w:cs="Arial"/>
        </w:rPr>
        <w:instrText>ADDIN CSL_CITATION { "citationItems" : [ { "id" : "ITEM-1", "itemData" : { "ISSN" : "2255-5684", "abstract" : "La presente investigaci\u00f3n muestra un estudio realizado sobre una de las principales tendencias en la educaci\u00f3n a distancia en la actualidad y su impacto social: los Cursos en L\u00ednea Masivos y Abiertos, conocidos por sus siglas en ingl\u00e9s como MOOC (Massive Open Online Courses). Se abarca en este trabajo su surgimiento y ascendente popularidad debido a que contienen una colecci\u00f3n de recursos en l\u00ednea de libre acceso, brindando as\u00ed la posibilidad de una participaci\u00f3n activa de un gran n\u00famero de estudiantes. Universidades de gran prestigio como Harvard, Stanford y el Instituto Tecnol\u00f3gico de Massachusetts MIT emplean plataformas de este tipo como otro recurso mediante el cual ofrecer sus cursos, es una oportunidad \u00fanica de acceder a cursos de profesores de universidades e instituciones \u00e9lites por personas que de otra forma no les ser\u00eda posible. Se abordan adem\u00e1s los principales retos, tendencias y deficiencias que pueden convertirse en temas de desarrollo e investigaci\u00f3n en esta \u00e1rea. Se concluye el trabajo haciendo un an\u00e1lisis de su positivo impacto social de forma general y su empleo en Cuba.", "author" : [ { "dropping-particle" : "", "family" : "Gonz\u00e1lez", "given" : "Hector Mat\u00edas", "non-dropping-particle" : "", "parse-names" : false, "suffix" : "" }, { "dropping-particle" : "", "family" : "Avila", "given" : "Anabel P\u00e9rez", "non-dropping-particle" : "", "parse-names" : false, "suffix" : "" } ], "container-title" : "GECONTEC: revista Internacional de Gesti\u00f3n del Conocimiento y la Tecnolog\u00eda", "id" : "ITEM-1", "issue" : "2", "issued" : { "date-parts" : [ [ "2014" ] ] }, "page" : "41-49", "title" : "Los Cursos en L\u00ednea Masivos y Abiertos ( MOOC ) como alternativa para la educaci\u00f3n a distancia", "type" : "article-journal", "volume" : "2" }, "uris" : [ "http://www.mendeley.com/documents/?uuid=32e212c0-a006-4347-afcc-c4f77012d7f0" ] } ], "mendeley" : { "formattedCitation" : "(Gonz\u00e1lez &amp; Avila, 2014)", "plainTextFormattedCitation" : "(Gonz\u00e1lez &amp; Avila, 2014)", "previouslyFormattedCitation" : "(Gonz\u00e1lez &amp; Avila, 2014)" }, "properties" : { "noteIndex" : 0 }, "schema" : "https://github.com/citation-style-language/schema/raw/master/csl-citation.json" }</w:instrText>
      </w:r>
      <w:r w:rsidR="0004307A">
        <w:rPr>
          <w:rFonts w:ascii="Arial" w:hAnsi="Arial" w:cs="Arial"/>
        </w:rPr>
        <w:fldChar w:fldCharType="separate"/>
      </w:r>
      <w:r w:rsidR="0004307A" w:rsidRPr="0004307A">
        <w:rPr>
          <w:rFonts w:ascii="Arial" w:hAnsi="Arial" w:cs="Arial"/>
          <w:noProof/>
        </w:rPr>
        <w:t>(González &amp; Avila, 2014)</w:t>
      </w:r>
      <w:r w:rsidR="0004307A">
        <w:rPr>
          <w:rFonts w:ascii="Arial" w:hAnsi="Arial" w:cs="Arial"/>
        </w:rPr>
        <w:fldChar w:fldCharType="end"/>
      </w:r>
      <w:r w:rsidR="0004307A">
        <w:rPr>
          <w:rFonts w:ascii="Arial" w:hAnsi="Arial" w:cs="Arial"/>
        </w:rPr>
        <w:t>.</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FF663B">
      <w:pPr>
        <w:spacing w:line="360" w:lineRule="auto"/>
        <w:ind w:left="792"/>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Asimov en </w:t>
      </w:r>
      <w:r w:rsidR="0004307A">
        <w:rPr>
          <w:rFonts w:ascii="Arial" w:hAnsi="Arial" w:cs="Arial"/>
        </w:rPr>
        <w:t xml:space="preserve">una entrevista </w:t>
      </w:r>
      <w:r w:rsidRPr="00510EDD">
        <w:rPr>
          <w:rFonts w:ascii="Arial" w:hAnsi="Arial" w:cs="Arial"/>
        </w:rPr>
        <w:t xml:space="preserve">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Downes </w:t>
      </w:r>
      <w:r w:rsidR="009F667A">
        <w:rPr>
          <w:rFonts w:ascii="Arial" w:hAnsi="Arial" w:cs="Arial"/>
        </w:rPr>
        <w:t xml:space="preserve">el cual tenía por nombre </w:t>
      </w:r>
      <w:r w:rsidR="00B02485">
        <w:rPr>
          <w:rFonts w:ascii="Arial" w:hAnsi="Arial" w:cs="Arial"/>
        </w:rPr>
        <w:t>CCK08 “</w:t>
      </w:r>
      <w:r w:rsidR="009F667A">
        <w:rPr>
          <w:rFonts w:ascii="Arial" w:hAnsi="Arial" w:cs="Arial"/>
        </w:rPr>
        <w:t>C</w:t>
      </w:r>
      <w:r w:rsidR="009F667A" w:rsidRPr="009F667A">
        <w:rPr>
          <w:rFonts w:ascii="Arial" w:hAnsi="Arial" w:cs="Arial"/>
        </w:rPr>
        <w:t>urso Connectivism and Connective Knowledge</w:t>
      </w:r>
      <w:r w:rsidR="00B02485">
        <w:rPr>
          <w:rFonts w:ascii="Arial" w:hAnsi="Arial" w:cs="Arial"/>
        </w:rPr>
        <w:t>”</w:t>
      </w:r>
      <w:r w:rsidR="009F667A">
        <w:rPr>
          <w:rFonts w:ascii="Arial" w:hAnsi="Arial" w:cs="Arial"/>
        </w:rPr>
        <w:t xml:space="preserve"> </w:t>
      </w:r>
      <w:r w:rsidR="009F667A">
        <w:rPr>
          <w:rFonts w:ascii="Arial" w:hAnsi="Arial" w:cs="Arial"/>
        </w:rPr>
        <w:fldChar w:fldCharType="begin" w:fldLock="1"/>
      </w:r>
      <w:r w:rsidR="00B02485">
        <w:rPr>
          <w:rFonts w:ascii="Arial" w:hAnsi="Arial" w:cs="Arial"/>
        </w:rPr>
        <w:instrText>ADDIN CSL_CITATION { "citationItems" : [ { "id" : "ITEM-1", "itemData" : { "author" : [ { "dropping-particle" : "", "family" : "Yamba-yugsi", "given" : "Marco", "non-dropping-particle" : "", "parse-names" : false, "suffix" : "" }, { "dropping-particle" : "", "family" : "Luj\u00e1n-mora", "given" : "Sergio", "non-dropping-particle" : "", "parse-names" : false, "suffix" : "" } ], "id" : "ITEM-1", "issued" : { "date-parts" : [ [ "2008" ] ] }, "title" : "Cursos MOOC : Primeras Expectativas y Niveles de Satisfacci\u00f3n en Profesores de Educaci\u00f3n General B\u00e1sica MOOC Courses : First Expectations and Levels of Satisfaction in the General Basic Education Teachers", "type" : "article-journal" }, "uris" : [ "http://www.mendeley.com/documents/?uuid=2c6b6858-302b-41ad-91fe-6180f8699c58" ] } ], "mendeley" : { "formattedCitation" : "(Yamba-yugsi &amp; Luj\u00e1n-mora, 2008)", "plainTextFormattedCitation" : "(Yamba-yugsi &amp; Luj\u00e1n-mora, 2008)", "previouslyFormattedCitation" : "(Yamba-yugsi &amp; Luj\u00e1n-mora, 2008)" }, "properties" : { "noteIndex" : 0 }, "schema" : "https://github.com/citation-style-language/schema/raw/master/csl-citation.json" }</w:instrText>
      </w:r>
      <w:r w:rsidR="009F667A">
        <w:rPr>
          <w:rFonts w:ascii="Arial" w:hAnsi="Arial" w:cs="Arial"/>
        </w:rPr>
        <w:fldChar w:fldCharType="separate"/>
      </w:r>
      <w:r w:rsidR="009F667A" w:rsidRPr="009F667A">
        <w:rPr>
          <w:rFonts w:ascii="Arial" w:hAnsi="Arial" w:cs="Arial"/>
          <w:noProof/>
        </w:rPr>
        <w:t>(Yamba-yugsi &amp; Luján-mora, 2008)</w:t>
      </w:r>
      <w:r w:rsidR="009F667A">
        <w:rPr>
          <w:rFonts w:ascii="Arial" w:hAnsi="Arial" w:cs="Arial"/>
        </w:rPr>
        <w:fldChar w:fldCharType="end"/>
      </w:r>
      <w:r w:rsidR="009F667A">
        <w:rPr>
          <w:rFonts w:ascii="Arial" w:hAnsi="Arial" w:cs="Arial"/>
        </w:rPr>
        <w:t>,</w:t>
      </w:r>
      <w:r w:rsidR="009F667A" w:rsidRPr="009F667A">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Sebastian Thrun, profesor en la Universidad de Satnford, y Peter Norvig, director de investigación de Google logró reunir a 160.000 participantes, el año siguiente en el 2012 el curso “Circuitos y Electronicos” ofertados por el MIT reunió 120.000 participantes. </w:t>
      </w:r>
      <w:r>
        <w:rPr>
          <w:rFonts w:ascii="Arial" w:hAnsi="Arial" w:cs="Arial"/>
        </w:rPr>
        <w:t xml:space="preserve">En este mismo año el diario estadounidense The New York Times publicó el artículo </w:t>
      </w:r>
      <w:r w:rsidRPr="00DC559F">
        <w:rPr>
          <w:rFonts w:ascii="Arial" w:hAnsi="Arial" w:cs="Arial"/>
        </w:rPr>
        <w:t>"The Year of the MOOC"</w:t>
      </w:r>
      <w:r>
        <w:rPr>
          <w:rFonts w:ascii="Arial" w:hAnsi="Arial" w:cs="Arial"/>
        </w:rPr>
        <w:t xml:space="preserve"> en el cual se declaraba al año 2012 como el año de los MOOCs por la gran acogida que recibieron por parte del público</w:t>
      </w:r>
      <w:r w:rsidR="00B02485">
        <w:rPr>
          <w:rFonts w:ascii="Arial" w:hAnsi="Arial" w:cs="Arial"/>
        </w:rPr>
        <w:t xml:space="preserve"> </w:t>
      </w:r>
      <w:r w:rsidR="00B02485">
        <w:rPr>
          <w:rFonts w:ascii="Arial" w:hAnsi="Arial" w:cs="Arial"/>
        </w:rPr>
        <w:fldChar w:fldCharType="begin" w:fldLock="1"/>
      </w:r>
      <w:r w:rsidR="00DA6D0F">
        <w:rPr>
          <w:rFonts w:ascii="Arial" w:hAnsi="Arial" w:cs="Arial"/>
        </w:rPr>
        <w:instrText>ADDIN CSL_CITATION { "citationItems" : [ { "id" : "ITEM-1", "itemData" : { "author" : [ { "dropping-particle" : "", "family" : "The New York Time", "given" : "", "non-dropping-particle" : "", "parse-names" : false, "suffix" : "" } ], "id" : "ITEM-1", "issued" : { "date-parts" : [ [ "2012", "11", "2" ] ] }, "page" : "1", "title" : "Massive Open Online Courses Are Multiplying at a Rapid Pace - The New York Times", "type" : "article-newspaper" }, "uris" : [ "http://www.mendeley.com/documents/?uuid=72fb07ce-e889-3cf2-8b6c-cf44cde43a7a" ] } ], "mendeley" : { "formattedCitation" : "(The New York Time, 2012)", "plainTextFormattedCitation" : "(The New York Time, 2012)", "previouslyFormattedCitation" : "(The New York Time, 2012)" }, "properties" : { "noteIndex" : 0 }, "schema" : "https://github.com/citation-style-language/schema/raw/master/csl-citation.json" }</w:instrText>
      </w:r>
      <w:r w:rsidR="00B02485">
        <w:rPr>
          <w:rFonts w:ascii="Arial" w:hAnsi="Arial" w:cs="Arial"/>
        </w:rPr>
        <w:fldChar w:fldCharType="separate"/>
      </w:r>
      <w:r w:rsidR="00B02485" w:rsidRPr="00B02485">
        <w:rPr>
          <w:rFonts w:ascii="Arial" w:hAnsi="Arial" w:cs="Arial"/>
          <w:noProof/>
        </w:rPr>
        <w:t>(The New York Time, 2012)</w:t>
      </w:r>
      <w:r w:rsidR="00B02485">
        <w:rPr>
          <w:rFonts w:ascii="Arial" w:hAnsi="Arial" w:cs="Arial"/>
        </w:rPr>
        <w:fldChar w:fldCharType="end"/>
      </w:r>
      <w:r>
        <w:rPr>
          <w:rFonts w:ascii="Arial" w:hAnsi="Arial" w:cs="Arial"/>
        </w:rPr>
        <w:t xml:space="preserve">. Exciten dos tipos principales de MOOCs, los </w:t>
      </w:r>
      <w:r>
        <w:rPr>
          <w:rFonts w:ascii="Arial" w:hAnsi="Arial" w:cs="Arial"/>
        </w:rPr>
        <w:lastRenderedPageBreak/>
        <w:t>xMOOCs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e estudiantes y profesores</w:t>
      </w:r>
      <w:r w:rsidR="00DA6D0F" w:rsidRPr="00DA6D0F">
        <w:t xml:space="preserve"> </w:t>
      </w:r>
      <w:r w:rsidR="00DA6D0F" w:rsidRPr="00DA6D0F">
        <w:rPr>
          <w:rFonts w:ascii="Arial" w:hAnsi="Arial" w:cs="Arial"/>
        </w:rPr>
        <w:t>tienden a ser cursos universitarios tradicionales de e-learning que se adaptan a las características de las plataformas de los MOOC</w:t>
      </w:r>
      <w:r>
        <w:rPr>
          <w:rFonts w:ascii="Arial" w:hAnsi="Arial" w:cs="Arial"/>
        </w:rPr>
        <w:t>.</w:t>
      </w:r>
      <w:r w:rsidR="00B02485">
        <w:rPr>
          <w:rFonts w:ascii="Arial" w:hAnsi="Arial" w:cs="Arial"/>
        </w:rPr>
        <w:t xml:space="preserve"> </w:t>
      </w:r>
      <w:r>
        <w:rPr>
          <w:rFonts w:ascii="Arial" w:hAnsi="Arial" w:cs="Arial"/>
        </w:rPr>
        <w:t>Y los cMOOCs (cursos con aproximación conectivista) b</w:t>
      </w:r>
      <w:r w:rsidRPr="00AA0DF3">
        <w:rPr>
          <w:rFonts w:ascii="Arial" w:hAnsi="Arial" w:cs="Arial"/>
        </w:rPr>
        <w:t>asados exclusivamente en los cont</w:t>
      </w:r>
      <w:r>
        <w:rPr>
          <w:rFonts w:ascii="Arial" w:hAnsi="Arial" w:cs="Arial"/>
        </w:rPr>
        <w:t xml:space="preserve">enidos y más alejado del método </w:t>
      </w:r>
      <w:r w:rsidRPr="00AA0DF3">
        <w:rPr>
          <w:rFonts w:ascii="Arial" w:hAnsi="Arial" w:cs="Arial"/>
        </w:rPr>
        <w:t>conectivista</w:t>
      </w:r>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w:t>
      </w:r>
      <w:r w:rsidR="00DA6D0F">
        <w:rPr>
          <w:rFonts w:ascii="Arial" w:hAnsi="Arial" w:cs="Arial"/>
        </w:rPr>
        <w:t xml:space="preserve">y </w:t>
      </w:r>
      <w:r w:rsidR="00DA6D0F" w:rsidRPr="00DA6D0F">
        <w:rPr>
          <w:rFonts w:ascii="Arial" w:hAnsi="Arial" w:cs="Arial"/>
        </w:rPr>
        <w:t>se apoyan en la filosofía del aprendizaje conectivista de George Siemens y Stephen Downes</w:t>
      </w:r>
      <w:r w:rsidR="00DA6D0F">
        <w:rPr>
          <w:rFonts w:ascii="Arial" w:hAnsi="Arial" w:cs="Arial"/>
        </w:rPr>
        <w:t xml:space="preserve"> </w:t>
      </w:r>
      <w:r w:rsidR="00DA6D0F">
        <w:rPr>
          <w:rFonts w:ascii="Arial" w:hAnsi="Arial" w:cs="Arial"/>
        </w:rPr>
        <w:fldChar w:fldCharType="begin" w:fldLock="1"/>
      </w:r>
      <w:r w:rsidR="00EA6839">
        <w:rPr>
          <w:rFonts w:ascii="Arial" w:hAnsi="Arial" w:cs="Arial"/>
        </w:rPr>
        <w:instrText>ADDIN CSL_CITATION { "citationItems" : [ { "id" : "ITEM-1", "itemData" : { "ISSN" : "19896395", "abstract" : "Este art\u00edculo analiza la importancia que los MOOC pueden tener para difundir contenidos abiertos y de calidad en diversidad de contextos. De igual manera se exponen los distintos modelos de organizaci\u00f3n y dise\u00f1o que pueden presentar, en funci\u00f3n de los objetivos y estrategias planteadas desde diferentes perspectivas y, se hace especial hincapi\u00e9 en los dos tipos m\u00e1s extendidos, los xMOOC y cMOOC, recogiendo las ventajas e inconvenientes de cada uno de ellos, as\u00ed como el modelo h\u00edbrido tMOOC. Es Se destaca la importante la preocupaci\u00f3n que existe ante la alta deserci\u00f3n que se dan en este tipo de cursos, a pesar de la libertad que los estudiantes tienen a la hora de realizar su inscripci\u00f3n ena los mismos. Es de se\u00f1alar que son escasas las investigaciones que pongan de relieve la influencia y posibles modificaciones que los MOOC puedan generar en los procesos educativos.", "author" : [ { "dropping-particle" : "", "family" : "Almenara", "given" : "Julio Cabero", "non-dropping-particle" : "", "parse-names" : false, "suffix" : "" }, { "dropping-particle" : "", "family" : "Carmen Llorente Cejudo", "given" : "Ma", "non-dropping-particle" : "Del", "parse-names" : false, "suffix" : "" }, { "dropping-particle" : "", "family" : "Mart??nez", "given" : "Ana Isabel V??zquez", "non-dropping-particle" : "", "parse-names" : false, "suffix" : "" } ], "container-title" : "Profesorado", "id" : "ITEM-1", "issue" : "1", "issued" : { "date-parts" : [ [ "2014" ] ] }, "page" : "13-26", "title" : "Las tipolog??as de mooc: Su dise??o e implicaciones educativas", "type" : "article-journal", "volume" : "18" }, "uris" : [ "http://www.mendeley.com/documents/?uuid=2aeab1f1-a59f-40aa-95dd-36dfae7903f3" ] } ], "mendeley" : { "formattedCitation" : "(Almenara, Del Carmen Llorente Cejudo, &amp; Mart??nez, 2014)", "plainTextFormattedCitation" : "(Almenara, Del Carmen Llorente Cejudo, &amp; Mart??nez, 2014)", "previouslyFormattedCitation" : "(Almenara, Del Carmen Llorente Cejudo, &amp; Mart??nez, 2014)" }, "properties" : { "noteIndex" : 0 }, "schema" : "https://github.com/citation-style-language/schema/raw/master/csl-citation.json" }</w:instrText>
      </w:r>
      <w:r w:rsidR="00DA6D0F">
        <w:rPr>
          <w:rFonts w:ascii="Arial" w:hAnsi="Arial" w:cs="Arial"/>
        </w:rPr>
        <w:fldChar w:fldCharType="separate"/>
      </w:r>
      <w:r w:rsidR="00DA6D0F" w:rsidRPr="00DA6D0F">
        <w:rPr>
          <w:rFonts w:ascii="Arial" w:hAnsi="Arial" w:cs="Arial"/>
          <w:noProof/>
        </w:rPr>
        <w:t>(Almenara, Del Carmen Llorente Cejudo, &amp; Mart??nez, 2014)</w:t>
      </w:r>
      <w:r w:rsidR="00DA6D0F">
        <w:rPr>
          <w:rFonts w:ascii="Arial" w:hAnsi="Arial" w:cs="Arial"/>
        </w:rPr>
        <w:fldChar w:fldCharType="end"/>
      </w:r>
      <w:r w:rsidR="00DA6D0F">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65" w:name="_Toc482908157"/>
      <w:r>
        <w:rPr>
          <w:rFonts w:ascii="Arial" w:hAnsi="Arial" w:cs="Arial"/>
          <w:b/>
          <w:color w:val="000000" w:themeColor="text1"/>
          <w:sz w:val="22"/>
          <w:szCs w:val="22"/>
        </w:rPr>
        <w:t>Características</w:t>
      </w:r>
      <w:bookmarkEnd w:id="65"/>
      <w:r>
        <w:rPr>
          <w:rFonts w:ascii="Arial" w:hAnsi="Arial" w:cs="Arial"/>
          <w:b/>
          <w:color w:val="000000" w:themeColor="text1"/>
          <w:sz w:val="22"/>
          <w:szCs w:val="22"/>
        </w:rPr>
        <w:t xml:space="preserve">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7E6347" w:rsidRDefault="007E6347" w:rsidP="007E6347">
      <w:pPr>
        <w:spacing w:line="360" w:lineRule="auto"/>
        <w:jc w:val="both"/>
        <w:rPr>
          <w:rFonts w:ascii="Arial" w:hAnsi="Arial" w:cs="Arial"/>
        </w:rPr>
      </w:pPr>
    </w:p>
    <w:p w:rsidR="007E6347" w:rsidRDefault="007E6347" w:rsidP="007E6347">
      <w:pPr>
        <w:spacing w:line="360" w:lineRule="auto"/>
        <w:jc w:val="both"/>
        <w:rPr>
          <w:rFonts w:ascii="Arial" w:hAnsi="Arial" w:cs="Arial"/>
        </w:rPr>
      </w:pPr>
    </w:p>
    <w:p w:rsidR="007E6347" w:rsidRDefault="007E6347" w:rsidP="007E6347">
      <w:pPr>
        <w:spacing w:line="360" w:lineRule="auto"/>
        <w:jc w:val="both"/>
        <w:rPr>
          <w:rFonts w:ascii="Arial" w:hAnsi="Arial" w:cs="Arial"/>
        </w:rPr>
      </w:pPr>
    </w:p>
    <w:p w:rsidR="007E6347" w:rsidRDefault="007E6347" w:rsidP="007E6347">
      <w:pPr>
        <w:spacing w:line="360" w:lineRule="auto"/>
        <w:jc w:val="both"/>
        <w:rPr>
          <w:rFonts w:ascii="Arial" w:hAnsi="Arial" w:cs="Arial"/>
        </w:rPr>
      </w:pPr>
    </w:p>
    <w:p w:rsidR="007E6347" w:rsidRDefault="007E6347" w:rsidP="007E6347">
      <w:pPr>
        <w:spacing w:line="360" w:lineRule="auto"/>
        <w:jc w:val="both"/>
        <w:rPr>
          <w:rFonts w:ascii="Arial" w:hAnsi="Arial" w:cs="Arial"/>
        </w:rPr>
      </w:pPr>
    </w:p>
    <w:p w:rsidR="007E6347" w:rsidRDefault="007E6347" w:rsidP="007E6347">
      <w:pPr>
        <w:spacing w:line="360" w:lineRule="auto"/>
        <w:jc w:val="both"/>
        <w:rPr>
          <w:rFonts w:ascii="Arial" w:hAnsi="Arial" w:cs="Arial"/>
        </w:rPr>
      </w:pPr>
    </w:p>
    <w:p w:rsidR="007E6347" w:rsidRPr="007E6347" w:rsidRDefault="007E6347" w:rsidP="007E6347">
      <w:pPr>
        <w:spacing w:line="360" w:lineRule="auto"/>
        <w:jc w:val="both"/>
        <w:rPr>
          <w:rFonts w:ascii="Arial" w:hAnsi="Arial" w:cs="Arial"/>
        </w:rPr>
      </w:pPr>
    </w:p>
    <w:p w:rsidR="00FF663B" w:rsidRPr="007D49C2" w:rsidRDefault="00FF663B" w:rsidP="007D49C2">
      <w:pPr>
        <w:pStyle w:val="Ttulo2"/>
        <w:numPr>
          <w:ilvl w:val="2"/>
          <w:numId w:val="1"/>
        </w:numPr>
        <w:spacing w:line="360" w:lineRule="auto"/>
        <w:rPr>
          <w:rFonts w:ascii="Arial" w:hAnsi="Arial" w:cs="Arial"/>
          <w:b/>
          <w:color w:val="000000" w:themeColor="text1"/>
          <w:sz w:val="22"/>
          <w:szCs w:val="22"/>
        </w:rPr>
      </w:pPr>
      <w:bookmarkStart w:id="66" w:name="_Toc482908158"/>
      <w:r>
        <w:rPr>
          <w:rFonts w:ascii="Arial" w:hAnsi="Arial" w:cs="Arial"/>
          <w:b/>
          <w:color w:val="000000" w:themeColor="text1"/>
          <w:sz w:val="22"/>
          <w:szCs w:val="22"/>
        </w:rPr>
        <w:lastRenderedPageBreak/>
        <w:t xml:space="preserve">Diferencias entre curso </w:t>
      </w:r>
      <w:r w:rsidR="00677B66">
        <w:rPr>
          <w:rFonts w:ascii="Arial" w:hAnsi="Arial" w:cs="Arial"/>
          <w:b/>
          <w:color w:val="000000" w:themeColor="text1"/>
          <w:sz w:val="22"/>
          <w:szCs w:val="22"/>
        </w:rPr>
        <w:t>E-Learning</w:t>
      </w:r>
      <w:r>
        <w:rPr>
          <w:rFonts w:ascii="Arial" w:hAnsi="Arial" w:cs="Arial"/>
          <w:b/>
          <w:color w:val="000000" w:themeColor="text1"/>
          <w:sz w:val="22"/>
          <w:szCs w:val="22"/>
        </w:rPr>
        <w:t xml:space="preserve"> y MOOC</w:t>
      </w:r>
      <w:bookmarkEnd w:id="66"/>
    </w:p>
    <w:p w:rsidR="007D49C2" w:rsidRPr="007D49C2" w:rsidRDefault="007D49C2" w:rsidP="007D49C2">
      <w:pPr>
        <w:pStyle w:val="Descripcin"/>
        <w:keepNext/>
        <w:ind w:left="708" w:firstLine="708"/>
        <w:rPr>
          <w:rFonts w:ascii="Arial" w:hAnsi="Arial" w:cs="Arial"/>
          <w:i w:val="0"/>
          <w:color w:val="000000" w:themeColor="text1"/>
          <w:sz w:val="20"/>
        </w:rPr>
      </w:pPr>
      <w:bookmarkStart w:id="67" w:name="_Toc473641807"/>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4B3D4A">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E-Learning y curso MOOC</w:t>
      </w:r>
      <w:bookmarkEnd w:id="67"/>
    </w:p>
    <w:tbl>
      <w:tblPr>
        <w:tblStyle w:val="Tablaconcuadrcula"/>
        <w:tblW w:w="0" w:type="auto"/>
        <w:tblInd w:w="1416" w:type="dxa"/>
        <w:tblLook w:val="04A0" w:firstRow="1" w:lastRow="0" w:firstColumn="1" w:lastColumn="0" w:noHBand="0" w:noVBand="1"/>
        <w:tblCaption w:val="Tabla 1 Diferencias entre E-learning y MOOC"/>
      </w:tblPr>
      <w:tblGrid>
        <w:gridCol w:w="3837"/>
        <w:gridCol w:w="3808"/>
      </w:tblGrid>
      <w:tr w:rsidR="00FF663B" w:rsidTr="007D49C2">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E-Learnig</w:t>
            </w:r>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7D49C2">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E-Learning</w:t>
            </w:r>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7D49C2">
        <w:tc>
          <w:tcPr>
            <w:tcW w:w="3837" w:type="dxa"/>
          </w:tcPr>
          <w:p w:rsidR="00FF663B" w:rsidRDefault="00FF663B" w:rsidP="0074264C">
            <w:pPr>
              <w:spacing w:line="360" w:lineRule="auto"/>
              <w:rPr>
                <w:rFonts w:ascii="Arial" w:hAnsi="Arial" w:cs="Arial"/>
              </w:rPr>
            </w:pPr>
            <w:r>
              <w:rPr>
                <w:rFonts w:ascii="Arial" w:hAnsi="Arial" w:cs="Arial"/>
              </w:rPr>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Pr="00051DA1" w:rsidRDefault="00FF663B" w:rsidP="00FF663B">
      <w:pPr>
        <w:spacing w:line="360" w:lineRule="auto"/>
        <w:jc w:val="both"/>
        <w:rPr>
          <w:rFonts w:ascii="Arial" w:hAnsi="Arial" w:cs="Arial"/>
          <w:sz w:val="18"/>
        </w:rPr>
      </w:pPr>
      <w:r w:rsidRPr="00051DA1">
        <w:rPr>
          <w:rFonts w:ascii="Arial" w:hAnsi="Arial" w:cs="Arial"/>
          <w:sz w:val="18"/>
        </w:rPr>
        <w:tab/>
      </w:r>
      <w:r w:rsidRPr="00051DA1">
        <w:rPr>
          <w:rFonts w:ascii="Arial" w:hAnsi="Arial" w:cs="Arial"/>
          <w:sz w:val="18"/>
        </w:rPr>
        <w:tab/>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68" w:name="_Toc475044100"/>
      <w:bookmarkStart w:id="69" w:name="_Toc482908159"/>
      <w:bookmarkEnd w:id="68"/>
      <w:bookmarkEnd w:id="69"/>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70" w:name="_Toc475044101"/>
      <w:bookmarkStart w:id="71" w:name="_Toc482908160"/>
      <w:bookmarkEnd w:id="70"/>
      <w:bookmarkEnd w:id="71"/>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2" w:name="_Toc475044102"/>
      <w:bookmarkStart w:id="73" w:name="_Toc482908161"/>
      <w:bookmarkEnd w:id="72"/>
      <w:bookmarkEnd w:id="73"/>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4" w:name="_Toc475044103"/>
      <w:bookmarkStart w:id="75" w:name="_Toc482908162"/>
      <w:bookmarkEnd w:id="74"/>
      <w:bookmarkEnd w:id="75"/>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6" w:name="_Toc475044104"/>
      <w:bookmarkStart w:id="77" w:name="_Toc482908163"/>
      <w:bookmarkEnd w:id="76"/>
      <w:bookmarkEnd w:id="77"/>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8" w:name="_Toc475044105"/>
      <w:bookmarkStart w:id="79" w:name="_Toc482908164"/>
      <w:bookmarkEnd w:id="78"/>
      <w:bookmarkEnd w:id="79"/>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80" w:name="_Toc475044106"/>
      <w:bookmarkStart w:id="81" w:name="_Toc482908165"/>
      <w:bookmarkEnd w:id="80"/>
      <w:bookmarkEnd w:id="81"/>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82" w:name="_Toc475044107"/>
      <w:bookmarkStart w:id="83" w:name="_Toc482908166"/>
      <w:bookmarkEnd w:id="82"/>
      <w:bookmarkEnd w:id="83"/>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84" w:name="_Toc482908167"/>
      <w:r w:rsidRPr="003E25C9">
        <w:rPr>
          <w:rFonts w:ascii="Arial" w:hAnsi="Arial" w:cs="Arial"/>
          <w:b/>
          <w:color w:val="000000" w:themeColor="text1"/>
          <w:sz w:val="22"/>
          <w:szCs w:val="22"/>
        </w:rPr>
        <w:t>Ventajas</w:t>
      </w:r>
      <w:bookmarkEnd w:id="84"/>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Una de las ventajas que tienen los MOOCs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FF663B">
      <w:pPr>
        <w:spacing w:line="360" w:lineRule="auto"/>
        <w:ind w:left="2124" w:hanging="708"/>
        <w:jc w:val="both"/>
        <w:rPr>
          <w:rFonts w:ascii="Arial" w:hAnsi="Arial" w:cs="Arial"/>
        </w:rPr>
      </w:pPr>
      <w:r w:rsidRPr="003E25C9">
        <w:rPr>
          <w:rFonts w:ascii="Arial" w:hAnsi="Arial" w:cs="Arial"/>
          <w:lang w:val="en-US"/>
        </w:rPr>
        <w:fldChar w:fldCharType="begin" w:fldLock="1"/>
      </w:r>
      <w:r w:rsidRPr="00B13B3A">
        <w:rPr>
          <w:rFonts w:ascii="Arial" w:hAnsi="Arial" w:cs="Arial"/>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B13B3A">
        <w:rPr>
          <w:rFonts w:ascii="Arial" w:hAnsi="Arial" w:cs="Arial"/>
          <w:noProof/>
        </w:rPr>
        <w:t>de Waard (2011)</w:t>
      </w:r>
      <w:r w:rsidRPr="003E25C9">
        <w:rPr>
          <w:rFonts w:ascii="Arial" w:hAnsi="Arial" w:cs="Arial"/>
          <w:lang w:val="en-US"/>
        </w:rPr>
        <w:fldChar w:fldCharType="end"/>
      </w:r>
      <w:r w:rsidRPr="00B13B3A">
        <w:rPr>
          <w:rFonts w:ascii="Arial" w:hAnsi="Arial" w:cs="Arial"/>
        </w:rPr>
        <w:t xml:space="preserve"> identifica como ventajas de un MOOC las siguientes: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lastRenderedPageBreak/>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bookmarkStart w:id="85" w:name="_Toc482908168"/>
      <w:r w:rsidRPr="003E25C9">
        <w:rPr>
          <w:rFonts w:ascii="Arial" w:hAnsi="Arial" w:cs="Arial"/>
          <w:b/>
          <w:color w:val="000000" w:themeColor="text1"/>
          <w:sz w:val="22"/>
          <w:szCs w:val="22"/>
        </w:rPr>
        <w:t>Beneficios</w:t>
      </w:r>
      <w:bookmarkEnd w:id="85"/>
      <w:r w:rsidRPr="003E25C9">
        <w:rPr>
          <w:rFonts w:ascii="Arial" w:hAnsi="Arial" w:cs="Arial"/>
          <w:b/>
          <w:color w:val="000000" w:themeColor="text1"/>
          <w:sz w:val="22"/>
          <w:szCs w:val="22"/>
        </w:rPr>
        <w:t xml:space="preserve"> </w:t>
      </w:r>
    </w:p>
    <w:p w:rsidR="00FF663B" w:rsidRPr="003E25C9" w:rsidRDefault="00FF663B" w:rsidP="00FF663B">
      <w:pPr>
        <w:spacing w:line="360" w:lineRule="auto"/>
        <w:ind w:left="2124"/>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instruccional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86" w:name="_Toc482908169"/>
      <w:r w:rsidRPr="003E25C9">
        <w:rPr>
          <w:rFonts w:ascii="Arial" w:hAnsi="Arial" w:cs="Arial"/>
          <w:b/>
          <w:color w:val="000000" w:themeColor="text1"/>
          <w:sz w:val="22"/>
          <w:szCs w:val="22"/>
        </w:rPr>
        <w:t>Desventajas</w:t>
      </w:r>
      <w:bookmarkEnd w:id="86"/>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lastRenderedPageBreak/>
        <w:t>Los MOOCs no aprovechan todo el potencial de las TICs.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MOOCs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pStyle w:val="Prrafodelista"/>
        <w:spacing w:line="360" w:lineRule="auto"/>
        <w:ind w:left="2136"/>
        <w:jc w:val="both"/>
        <w:rPr>
          <w:rFonts w:ascii="Arial" w:hAnsi="Arial" w:cs="Arial"/>
        </w:rPr>
      </w:pPr>
    </w:p>
    <w:p w:rsidR="007E6347" w:rsidRDefault="007E6347" w:rsidP="007E6347">
      <w:pPr>
        <w:spacing w:line="360" w:lineRule="auto"/>
        <w:jc w:val="both"/>
        <w:rPr>
          <w:rFonts w:ascii="Arial" w:hAnsi="Arial" w:cs="Arial"/>
        </w:rPr>
      </w:pPr>
    </w:p>
    <w:p w:rsidR="007E6347" w:rsidRPr="007E6347" w:rsidRDefault="007E6347" w:rsidP="007E6347">
      <w:pPr>
        <w:spacing w:line="360" w:lineRule="auto"/>
        <w:jc w:val="both"/>
        <w:rPr>
          <w:rFonts w:ascii="Arial" w:hAnsi="Arial" w:cs="Arial"/>
        </w:rPr>
      </w:pP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87" w:name="_Toc482908170"/>
      <w:r>
        <w:rPr>
          <w:rFonts w:ascii="Arial" w:hAnsi="Arial" w:cs="Arial"/>
          <w:b/>
          <w:color w:val="000000" w:themeColor="text1"/>
          <w:sz w:val="22"/>
          <w:szCs w:val="22"/>
        </w:rPr>
        <w:lastRenderedPageBreak/>
        <w:t xml:space="preserve">Principales </w:t>
      </w:r>
      <w:r w:rsidRPr="003E25C9">
        <w:rPr>
          <w:rFonts w:ascii="Arial" w:hAnsi="Arial" w:cs="Arial"/>
          <w:b/>
          <w:color w:val="000000" w:themeColor="text1"/>
          <w:sz w:val="22"/>
          <w:szCs w:val="22"/>
        </w:rPr>
        <w:t>Plataformas Mooc</w:t>
      </w:r>
      <w:r>
        <w:rPr>
          <w:rFonts w:ascii="Arial" w:hAnsi="Arial" w:cs="Arial"/>
          <w:b/>
          <w:color w:val="000000" w:themeColor="text1"/>
          <w:sz w:val="22"/>
          <w:szCs w:val="22"/>
        </w:rPr>
        <w:t xml:space="preserve"> usadas</w:t>
      </w:r>
      <w:bookmarkEnd w:id="87"/>
    </w:p>
    <w:p w:rsidR="001C272A" w:rsidRPr="001D7165" w:rsidRDefault="00FF663B" w:rsidP="001D7165">
      <w:pPr>
        <w:spacing w:line="360" w:lineRule="auto"/>
        <w:ind w:left="1416"/>
        <w:jc w:val="both"/>
        <w:rPr>
          <w:rFonts w:ascii="Arial" w:hAnsi="Arial" w:cs="Arial"/>
        </w:rPr>
      </w:pPr>
      <w:r w:rsidRPr="003E25C9">
        <w:rPr>
          <w:rFonts w:ascii="Arial" w:hAnsi="Arial" w:cs="Arial"/>
        </w:rPr>
        <w:t xml:space="preserve">Según  </w:t>
      </w:r>
      <w:r w:rsidRPr="003E25C9">
        <w:rPr>
          <w:rFonts w:ascii="Arial" w:hAnsi="Arial" w:cs="Arial"/>
        </w:rPr>
        <w:fldChar w:fldCharType="begin" w:fldLock="1"/>
      </w:r>
      <w:r w:rsidR="00BC1A30">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"manualFormatting" : "Poy &amp; Gonzales-Aguilar ( 2014)", "plainTextFormattedCitation" : "(Poy &amp; Gonzales-Aguilar, 2014)", "previouslyFormattedCitation" : "(Poy &amp; Gonzales-Aguilar,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Poy &amp; Gonzales-Aguilar ( 2014)</w:t>
      </w:r>
      <w:r w:rsidRPr="003E25C9">
        <w:rPr>
          <w:rFonts w:ascii="Arial" w:hAnsi="Arial" w:cs="Arial"/>
        </w:rPr>
        <w:fldChar w:fldCharType="end"/>
      </w:r>
      <w:r w:rsidRPr="003E25C9">
        <w:rPr>
          <w:rFonts w:ascii="Arial" w:hAnsi="Arial" w:cs="Arial"/>
        </w:rPr>
        <w:t xml:space="preserve"> en su artículo publicado por la Revista  Ibérica  de  Sistemas  y  Tecnologías las principales plataformas de distribución de MOOC en el año 2014 fueron:</w:t>
      </w:r>
    </w:p>
    <w:p w:rsidR="001D7165" w:rsidRPr="001D7165" w:rsidRDefault="001D7165" w:rsidP="001D7165">
      <w:pPr>
        <w:pStyle w:val="Descripcin"/>
        <w:keepNext/>
        <w:ind w:left="708" w:firstLine="708"/>
        <w:rPr>
          <w:rFonts w:ascii="Arial" w:hAnsi="Arial" w:cs="Arial"/>
          <w:i w:val="0"/>
          <w:color w:val="000000" w:themeColor="text1"/>
          <w:sz w:val="20"/>
        </w:rPr>
      </w:pPr>
      <w:bookmarkStart w:id="88" w:name="_Toc473641808"/>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4B3D4A">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88"/>
    </w:p>
    <w:tbl>
      <w:tblPr>
        <w:tblStyle w:val="Tablaconcuadrcula"/>
        <w:tblW w:w="0" w:type="auto"/>
        <w:tblInd w:w="1416" w:type="dxa"/>
        <w:tblLook w:val="04A0" w:firstRow="1" w:lastRow="0" w:firstColumn="1" w:lastColumn="0" w:noHBand="0" w:noVBand="1"/>
      </w:tblPr>
      <w:tblGrid>
        <w:gridCol w:w="559"/>
        <w:gridCol w:w="2250"/>
        <w:gridCol w:w="1800"/>
        <w:gridCol w:w="2700"/>
      </w:tblGrid>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Coursera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MRUniversity</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r>
              <w:rPr>
                <w:rFonts w:ascii="Arial" w:eastAsia="Times New Roman" w:hAnsi="Arial" w:cs="Arial"/>
                <w:color w:val="000000"/>
                <w:lang w:eastAsia="es-EC"/>
              </w:rPr>
              <w:t>edX</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OpenLearning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Udemy</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Udacity</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University of the People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OpenClass-BETA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Lore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Symynd (Share your mind)</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Open Yale Courses</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Novoed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GCF Learn Free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Coursesites</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Nixty</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OpenCourseWare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SantaFe MOOCs</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Unx</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Google Course Builder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UnedComa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OpenLearn LabSpace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B13B3A" w:rsidRDefault="00FF663B" w:rsidP="0074264C">
            <w:pPr>
              <w:spacing w:line="360" w:lineRule="auto"/>
              <w:rPr>
                <w:rFonts w:ascii="Arial" w:eastAsia="Times New Roman" w:hAnsi="Arial" w:cs="Arial"/>
                <w:color w:val="000000"/>
                <w:lang w:val="en-US" w:eastAsia="es-EC"/>
              </w:rPr>
            </w:pPr>
            <w:r w:rsidRPr="00B13B3A">
              <w:rPr>
                <w:rFonts w:ascii="Arial" w:eastAsia="Times New Roman" w:hAnsi="Arial" w:cs="Arial"/>
                <w:color w:val="000000"/>
                <w:lang w:val="en-US" w:eastAsia="es-EC"/>
              </w:rPr>
              <w:t>Open Learning Initiative-Carnegie Mellon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MiriadaX</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Leuphana Digital School</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7B3218"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Knight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Bureau Veritas Business School MOOC -España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OpenHPI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Pr="00051DA1" w:rsidRDefault="00925EB7" w:rsidP="00051DA1">
      <w:pPr>
        <w:tabs>
          <w:tab w:val="left" w:pos="5790"/>
        </w:tabs>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25EB7" w:rsidRPr="001D7165" w:rsidRDefault="00FF663B" w:rsidP="001D7165">
      <w:pPr>
        <w:spacing w:line="360" w:lineRule="auto"/>
        <w:ind w:left="1416"/>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1D7165" w:rsidRPr="00A54373" w:rsidRDefault="001D7165" w:rsidP="001D7165">
      <w:pPr>
        <w:pStyle w:val="Descripcin"/>
        <w:keepNext/>
        <w:ind w:left="708" w:firstLine="708"/>
        <w:rPr>
          <w:rFonts w:ascii="Arial" w:hAnsi="Arial" w:cs="Arial"/>
          <w:i w:val="0"/>
          <w:color w:val="000000" w:themeColor="text1"/>
          <w:sz w:val="20"/>
        </w:rPr>
      </w:pPr>
      <w:bookmarkStart w:id="89" w:name="_Toc473641809"/>
      <w:r w:rsidRPr="00A54373">
        <w:rPr>
          <w:rFonts w:ascii="Arial" w:hAnsi="Arial" w:cs="Arial"/>
          <w:i w:val="0"/>
          <w:color w:val="000000" w:themeColor="text1"/>
          <w:sz w:val="20"/>
        </w:rPr>
        <w:lastRenderedPageBreak/>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4B3D4A">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89"/>
    </w:p>
    <w:tbl>
      <w:tblPr>
        <w:tblStyle w:val="Tablaconcuadrcula"/>
        <w:tblW w:w="0" w:type="auto"/>
        <w:tblInd w:w="1416" w:type="dxa"/>
        <w:tblLayout w:type="fixed"/>
        <w:tblLook w:val="04A0" w:firstRow="1" w:lastRow="0" w:firstColumn="1" w:lastColumn="0" w:noHBand="0" w:noVBand="1"/>
      </w:tblPr>
      <w:tblGrid>
        <w:gridCol w:w="1459"/>
        <w:gridCol w:w="1260"/>
        <w:gridCol w:w="4926"/>
      </w:tblGrid>
      <w:tr w:rsidR="00FF663B" w:rsidRPr="003E25C9" w:rsidTr="0074264C">
        <w:tc>
          <w:tcPr>
            <w:tcW w:w="1459" w:type="dxa"/>
          </w:tcPr>
          <w:p w:rsidR="00FF663B" w:rsidRPr="003E25C9" w:rsidRDefault="00FF663B" w:rsidP="0074264C">
            <w:pPr>
              <w:spacing w:line="360" w:lineRule="auto"/>
              <w:jc w:val="both"/>
              <w:rPr>
                <w:rFonts w:ascii="Arial" w:hAnsi="Arial" w:cs="Arial"/>
                <w:b/>
              </w:rPr>
            </w:pPr>
            <w:r w:rsidRPr="003E25C9">
              <w:rPr>
                <w:rFonts w:ascii="Arial" w:hAnsi="Arial" w:cs="Arial"/>
                <w:b/>
              </w:rPr>
              <w:t>Plataforma</w:t>
            </w:r>
          </w:p>
        </w:tc>
        <w:tc>
          <w:tcPr>
            <w:tcW w:w="1260" w:type="dxa"/>
          </w:tcPr>
          <w:p w:rsidR="00FF663B" w:rsidRPr="003E25C9" w:rsidRDefault="00FF663B" w:rsidP="0074264C">
            <w:pPr>
              <w:spacing w:line="360" w:lineRule="auto"/>
              <w:jc w:val="both"/>
              <w:rPr>
                <w:rFonts w:ascii="Arial" w:hAnsi="Arial" w:cs="Arial"/>
                <w:b/>
              </w:rPr>
            </w:pPr>
            <w:r w:rsidRPr="003E25C9">
              <w:rPr>
                <w:rFonts w:ascii="Arial" w:hAnsi="Arial" w:cs="Arial"/>
                <w:b/>
              </w:rPr>
              <w:t>País</w:t>
            </w:r>
          </w:p>
        </w:tc>
        <w:tc>
          <w:tcPr>
            <w:tcW w:w="4926" w:type="dxa"/>
          </w:tcPr>
          <w:p w:rsidR="00FF663B" w:rsidRPr="003E25C9" w:rsidRDefault="00FF663B" w:rsidP="0074264C">
            <w:pPr>
              <w:spacing w:line="360" w:lineRule="auto"/>
              <w:jc w:val="both"/>
              <w:rPr>
                <w:rFonts w:ascii="Arial" w:hAnsi="Arial" w:cs="Arial"/>
                <w:b/>
              </w:rPr>
            </w:pPr>
            <w:r w:rsidRPr="003E25C9">
              <w:rPr>
                <w:rFonts w:ascii="Arial" w:hAnsi="Arial" w:cs="Arial"/>
                <w:b/>
              </w:rPr>
              <w:t xml:space="preserve">Motivo de descarte </w:t>
            </w:r>
          </w:p>
        </w:tc>
      </w:tr>
      <w:tr w:rsidR="00FF663B" w:rsidRPr="003E25C9" w:rsidTr="0074264C">
        <w:tc>
          <w:tcPr>
            <w:tcW w:w="1459"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Bureau Veritas Business School MOOC -España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UnedComa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SantaFe MOOCs</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Estados Unidos </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Nixty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Symynd (Share your mind)</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Página principal dada de baja.</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Google Course Builder</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FF663B" w:rsidRPr="003E25C9" w:rsidRDefault="0031210D" w:rsidP="0074264C">
            <w:pPr>
              <w:spacing w:line="360" w:lineRule="auto"/>
              <w:jc w:val="both"/>
              <w:rPr>
                <w:rFonts w:ascii="Arial" w:hAnsi="Arial" w:cs="Arial"/>
              </w:rPr>
            </w:pPr>
            <w:r>
              <w:rPr>
                <w:rFonts w:ascii="Arial" w:hAnsi="Arial" w:cs="Arial"/>
              </w:rPr>
              <w:t>EDX</w:t>
            </w:r>
            <w:r w:rsidR="00FF663B" w:rsidRPr="003E25C9">
              <w:rPr>
                <w:rFonts w:ascii="Arial" w:hAnsi="Arial" w:cs="Arial"/>
              </w:rPr>
              <w:t>.</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eastAsia="Times New Roman" w:hAnsi="Arial" w:cs="Arial"/>
                <w:color w:val="000000"/>
                <w:lang w:eastAsia="es-EC"/>
              </w:rPr>
              <w:t>Coursesites</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considerado más un LMS que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OpenCourseWare</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A pesar de compartir ciertas </w:t>
            </w:r>
          </w:p>
          <w:p w:rsidR="00FF663B" w:rsidRPr="003E25C9" w:rsidRDefault="00FF663B" w:rsidP="0074264C">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FF663B" w:rsidRPr="003E25C9" w:rsidRDefault="00FF663B" w:rsidP="0074264C">
            <w:pPr>
              <w:spacing w:line="360" w:lineRule="auto"/>
              <w:jc w:val="both"/>
              <w:rPr>
                <w:rFonts w:ascii="Arial" w:hAnsi="Arial" w:cs="Arial"/>
              </w:rPr>
            </w:pPr>
            <w:r w:rsidRPr="003E25C9">
              <w:rPr>
                <w:rFonts w:ascii="Arial" w:hAnsi="Arial" w:cs="Arial"/>
              </w:rPr>
              <w:t>pierde su contexto original</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University of the people</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Sitio web dado de baja.</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lastRenderedPageBreak/>
              <w:t>Udemy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Udacity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Pr="00051DA1" w:rsidRDefault="004F66EB" w:rsidP="00FF663B">
      <w:pPr>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C11B06" w:rsidRPr="000A220A" w:rsidRDefault="00FF663B" w:rsidP="000A220A">
      <w:pPr>
        <w:spacing w:line="360" w:lineRule="auto"/>
        <w:ind w:left="1416"/>
        <w:jc w:val="both"/>
        <w:rPr>
          <w:rFonts w:ascii="Arial" w:hAnsi="Arial" w:cs="Arial"/>
        </w:rPr>
      </w:pPr>
      <w:r w:rsidRPr="003E25C9">
        <w:rPr>
          <w:rFonts w:ascii="Arial" w:hAnsi="Arial" w:cs="Arial"/>
        </w:rPr>
        <w:t>Según la información recolecta de MOOC List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0A220A">
      <w:pPr>
        <w:pStyle w:val="Descripcin"/>
        <w:keepNext/>
        <w:ind w:left="708" w:firstLine="708"/>
        <w:rPr>
          <w:rFonts w:ascii="Arial" w:hAnsi="Arial" w:cs="Arial"/>
          <w:i w:val="0"/>
        </w:rPr>
      </w:pPr>
      <w:bookmarkStart w:id="90" w:name="_Toc473641810"/>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004B3D4A">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Plaformas mooc más usadas en el año 2016</w:t>
      </w:r>
      <w:bookmarkEnd w:id="90"/>
    </w:p>
    <w:tbl>
      <w:tblPr>
        <w:tblStyle w:val="Tablaconcuadrcula"/>
        <w:tblW w:w="0" w:type="auto"/>
        <w:tblInd w:w="1416" w:type="dxa"/>
        <w:tblLook w:val="04A0" w:firstRow="1" w:lastRow="0" w:firstColumn="1" w:lastColumn="0" w:noHBand="0" w:noVBand="1"/>
      </w:tblPr>
      <w:tblGrid>
        <w:gridCol w:w="559"/>
        <w:gridCol w:w="1620"/>
        <w:gridCol w:w="1620"/>
      </w:tblGrid>
      <w:tr w:rsidR="00626EE2" w:rsidRPr="00051DA1" w:rsidTr="0074264C">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hAnsi="Arial" w:cs="Arial"/>
              </w:rPr>
              <w:t>Coursera</w:t>
            </w:r>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r>
              <w:rPr>
                <w:rFonts w:ascii="Arial" w:eastAsia="Times New Roman" w:hAnsi="Arial" w:cs="Arial"/>
                <w:color w:val="000000"/>
                <w:lang w:eastAsia="es-EC"/>
              </w:rPr>
              <w:t>edX</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FutureLearn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OpenSAP</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Iversity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IAI Academy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NovoEd</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OpenHPI</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OpenLearning</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Udemy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Canvas</w:t>
            </w:r>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33640D" w:rsidP="00051DA1">
      <w:pPr>
        <w:tabs>
          <w:tab w:val="left" w:pos="4710"/>
        </w:tabs>
        <w:spacing w:line="360" w:lineRule="auto"/>
        <w:ind w:left="1416"/>
        <w:jc w:val="both"/>
        <w:rPr>
          <w:rFonts w:ascii="Arial" w:hAnsi="Arial" w:cs="Arial"/>
          <w:sz w:val="18"/>
        </w:rPr>
      </w:pPr>
      <w:r>
        <w:rPr>
          <w:rFonts w:ascii="Arial" w:hAnsi="Arial" w:cs="Arial"/>
          <w:sz w:val="18"/>
        </w:rPr>
        <w:t>Fuente: E</w:t>
      </w:r>
      <w:r w:rsidR="004F66EB" w:rsidRPr="00051DA1">
        <w:rPr>
          <w:rFonts w:ascii="Arial" w:hAnsi="Arial" w:cs="Arial"/>
          <w:sz w:val="18"/>
        </w:rPr>
        <w:t xml:space="preserve">laboración propia </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bookmarkStart w:id="91" w:name="_Toc482908171"/>
      <w:r w:rsidRPr="003E25C9">
        <w:rPr>
          <w:rFonts w:ascii="Arial" w:hAnsi="Arial" w:cs="Arial"/>
          <w:b/>
          <w:color w:val="000000" w:themeColor="text1"/>
          <w:sz w:val="22"/>
          <w:szCs w:val="22"/>
        </w:rPr>
        <w:t xml:space="preserve">Open </w:t>
      </w:r>
      <w:r w:rsidR="0031210D">
        <w:rPr>
          <w:rFonts w:ascii="Arial" w:hAnsi="Arial" w:cs="Arial"/>
          <w:b/>
          <w:color w:val="000000" w:themeColor="text1"/>
          <w:sz w:val="22"/>
          <w:szCs w:val="22"/>
        </w:rPr>
        <w:t>edX</w:t>
      </w:r>
      <w:bookmarkEnd w:id="91"/>
      <w:r w:rsidRPr="003E25C9">
        <w:rPr>
          <w:rFonts w:ascii="Arial" w:hAnsi="Arial" w:cs="Arial"/>
          <w:b/>
          <w:color w:val="000000" w:themeColor="text1"/>
          <w:sz w:val="22"/>
          <w:szCs w:val="22"/>
        </w:rPr>
        <w:t xml:space="preserve"> </w:t>
      </w:r>
    </w:p>
    <w:p w:rsidR="00FF663B" w:rsidRPr="003E25C9" w:rsidRDefault="00781637" w:rsidP="00FF663B">
      <w:pPr>
        <w:spacing w:line="360" w:lineRule="auto"/>
        <w:ind w:left="792"/>
        <w:jc w:val="both"/>
        <w:rPr>
          <w:rFonts w:ascii="Arial" w:hAnsi="Arial" w:cs="Arial"/>
        </w:rPr>
      </w:pPr>
      <w:r>
        <w:rPr>
          <w:rFonts w:ascii="Arial" w:hAnsi="Arial" w:cs="Arial"/>
        </w:rPr>
        <w:t>E</w:t>
      </w:r>
      <w:r w:rsidR="0031210D">
        <w:rPr>
          <w:rFonts w:ascii="Arial" w:hAnsi="Arial" w:cs="Arial"/>
        </w:rPr>
        <w:t>dX</w:t>
      </w:r>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r>
        <w:rPr>
          <w:rFonts w:ascii="Arial" w:hAnsi="Arial" w:cs="Arial"/>
        </w:rPr>
        <w:lastRenderedPageBreak/>
        <w:t>E</w:t>
      </w:r>
      <w:r w:rsidR="0031210D">
        <w:rPr>
          <w:rFonts w:ascii="Arial" w:hAnsi="Arial" w:cs="Arial"/>
        </w:rPr>
        <w:t>dX</w:t>
      </w:r>
      <w:r w:rsidR="00FF663B" w:rsidRPr="003E25C9">
        <w:rPr>
          <w:rFonts w:ascii="Arial" w:hAnsi="Arial" w:cs="Arial"/>
        </w:rPr>
        <w:t xml:space="preserve"> incluye la plataforma Open </w:t>
      </w:r>
      <w:r w:rsidR="0031210D">
        <w:rPr>
          <w:rFonts w:ascii="Arial" w:hAnsi="Arial" w:cs="Arial"/>
        </w:rPr>
        <w:t>edX</w:t>
      </w:r>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xConsortium. </w:t>
      </w:r>
      <w:r w:rsidR="0031210D">
        <w:rPr>
          <w:rFonts w:ascii="Arial" w:hAnsi="Arial" w:cs="Arial"/>
        </w:rPr>
        <w:t>edX</w:t>
      </w:r>
      <w:r w:rsidR="00FF663B" w:rsidRPr="003E25C9">
        <w:rPr>
          <w:rFonts w:ascii="Arial" w:hAnsi="Arial" w:cs="Arial"/>
        </w:rPr>
        <w:t xml:space="preserve"> ofrece cursos interactivos en línea y MOOCs de las mejores universidades e instituciones de todo el mundo y es de código abierto. Las instituciones pueden alojar sus propias instancias de </w:t>
      </w:r>
      <w:r w:rsidR="0031210D">
        <w:rPr>
          <w:rFonts w:ascii="Arial" w:hAnsi="Arial" w:cs="Arial"/>
        </w:rPr>
        <w:t>edX</w:t>
      </w:r>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r w:rsidR="0031210D">
        <w:rPr>
          <w:rFonts w:ascii="Arial" w:hAnsi="Arial" w:cs="Arial"/>
        </w:rPr>
        <w:t>edX</w:t>
      </w:r>
      <w:r w:rsidR="00FF663B" w:rsidRPr="003E25C9">
        <w:rPr>
          <w:rFonts w:ascii="Arial" w:hAnsi="Arial" w:cs="Arial"/>
        </w:rPr>
        <w:t>.</w:t>
      </w:r>
    </w:p>
    <w:p w:rsidR="00FF663B" w:rsidRDefault="00781637" w:rsidP="00FF663B">
      <w:pPr>
        <w:spacing w:line="360" w:lineRule="auto"/>
        <w:ind w:left="792"/>
        <w:jc w:val="both"/>
        <w:rPr>
          <w:rFonts w:ascii="Arial" w:hAnsi="Arial" w:cs="Arial"/>
        </w:rPr>
      </w:pPr>
      <w:r>
        <w:rPr>
          <w:rFonts w:ascii="Arial" w:hAnsi="Arial" w:cs="Arial"/>
        </w:rPr>
        <w:t>E</w:t>
      </w:r>
      <w:r w:rsidR="0031210D">
        <w:rPr>
          <w:rFonts w:ascii="Arial" w:hAnsi="Arial" w:cs="Arial"/>
        </w:rPr>
        <w:t>dX</w:t>
      </w:r>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FF663B">
      <w:pPr>
        <w:spacing w:line="360" w:lineRule="auto"/>
        <w:ind w:left="792"/>
        <w:jc w:val="both"/>
        <w:rPr>
          <w:rFonts w:ascii="Arial" w:hAnsi="Arial" w:cs="Arial"/>
        </w:rPr>
      </w:pPr>
      <w:r>
        <w:rPr>
          <w:rFonts w:ascii="Arial" w:hAnsi="Arial" w:cs="Arial"/>
        </w:rPr>
        <w:t xml:space="preserve">Open </w:t>
      </w:r>
      <w:r w:rsidR="0031210D">
        <w:rPr>
          <w:rFonts w:ascii="Arial" w:hAnsi="Arial" w:cs="Arial"/>
        </w:rPr>
        <w:t>edX</w:t>
      </w:r>
      <w:r>
        <w:rPr>
          <w:rFonts w:ascii="Arial" w:hAnsi="Arial" w:cs="Arial"/>
        </w:rPr>
        <w:t xml:space="preserve"> es de código abierto, diseñada para la creación y distribución de cursos en línea, ofrece diferentes cursos MOOCs a través de su página web www.</w:t>
      </w:r>
      <w:r w:rsidR="0031210D">
        <w:rPr>
          <w:rFonts w:ascii="Arial" w:hAnsi="Arial" w:cs="Arial"/>
        </w:rPr>
        <w:t>edX</w:t>
      </w:r>
      <w:r>
        <w:rPr>
          <w:rFonts w:ascii="Arial" w:hAnsi="Arial" w:cs="Arial"/>
        </w:rPr>
        <w:t>.org. Permite a la organización levantar su propia plataforma de distribución de MOOCs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92" w:name="_Toc482908172"/>
      <w:r w:rsidRPr="003E25C9">
        <w:rPr>
          <w:rFonts w:ascii="Arial" w:hAnsi="Arial" w:cs="Arial"/>
          <w:b/>
          <w:color w:val="000000" w:themeColor="text1"/>
          <w:sz w:val="22"/>
          <w:szCs w:val="22"/>
        </w:rPr>
        <w:t>Características</w:t>
      </w:r>
      <w:bookmarkEnd w:id="92"/>
      <w:r w:rsidRPr="003E25C9">
        <w:rPr>
          <w:rFonts w:ascii="Arial" w:hAnsi="Arial" w:cs="Arial"/>
          <w:b/>
          <w:color w:val="000000" w:themeColor="text1"/>
          <w:sz w:val="22"/>
          <w:szCs w:val="22"/>
        </w:rPr>
        <w:t xml:space="preserve"> </w:t>
      </w:r>
    </w:p>
    <w:p w:rsidR="00FF663B" w:rsidRPr="003E25C9" w:rsidRDefault="00FF663B" w:rsidP="00FF663B">
      <w:pPr>
        <w:spacing w:line="360" w:lineRule="auto"/>
        <w:ind w:left="792"/>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r w:rsidR="0031210D">
        <w:rPr>
          <w:rFonts w:ascii="Arial" w:hAnsi="Arial" w:cs="Arial"/>
        </w:rPr>
        <w:t>edX</w:t>
      </w:r>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r w:rsidR="0031210D">
        <w:rPr>
          <w:rFonts w:ascii="Arial" w:hAnsi="Arial" w:cs="Arial"/>
        </w:rPr>
        <w:t>edX</w:t>
      </w:r>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r w:rsidR="0031210D">
        <w:rPr>
          <w:rFonts w:ascii="Arial" w:hAnsi="Arial" w:cs="Arial"/>
        </w:rPr>
        <w:t>edX</w:t>
      </w:r>
      <w:r w:rsidRPr="003E25C9">
        <w:rPr>
          <w:rFonts w:ascii="Arial" w:hAnsi="Arial" w:cs="Arial"/>
        </w:rPr>
        <w:t>.</w:t>
      </w:r>
    </w:p>
    <w:p w:rsidR="00FF663B" w:rsidRPr="003E25C9" w:rsidRDefault="00FF663B" w:rsidP="00FF663B">
      <w:pPr>
        <w:spacing w:line="360" w:lineRule="auto"/>
        <w:ind w:left="792"/>
        <w:jc w:val="both"/>
        <w:rPr>
          <w:rFonts w:ascii="Arial" w:hAnsi="Arial" w:cs="Arial"/>
        </w:rPr>
      </w:pPr>
      <w:r w:rsidRPr="003E25C9">
        <w:rPr>
          <w:rFonts w:ascii="Arial" w:hAnsi="Arial" w:cs="Arial"/>
          <w:b/>
        </w:rPr>
        <w:t>Datos y análisis:</w:t>
      </w:r>
      <w:r w:rsidRPr="003E25C9">
        <w:rPr>
          <w:rFonts w:ascii="Arial" w:hAnsi="Arial" w:cs="Arial"/>
        </w:rPr>
        <w:t xml:space="preserve"> Open </w:t>
      </w:r>
      <w:r w:rsidR="0031210D">
        <w:rPr>
          <w:rFonts w:ascii="Arial" w:hAnsi="Arial" w:cs="Arial"/>
        </w:rPr>
        <w:t>edX</w:t>
      </w:r>
      <w:r w:rsidRPr="003E25C9">
        <w:rPr>
          <w:rFonts w:ascii="Arial" w:hAnsi="Arial" w:cs="Arial"/>
        </w:rPr>
        <w:t xml:space="preserve"> permite la visibilidad de los datos y la capacidad de análisis para sus usuarios. Para los equipos e instructores del curso, se utilizará la herramienta </w:t>
      </w:r>
      <w:r w:rsidR="0031210D">
        <w:rPr>
          <w:rFonts w:ascii="Arial" w:hAnsi="Arial" w:cs="Arial"/>
        </w:rPr>
        <w:t>edX</w:t>
      </w:r>
      <w:r w:rsidRPr="003E25C9">
        <w:rPr>
          <w:rFonts w:ascii="Arial" w:hAnsi="Arial" w:cs="Arial"/>
        </w:rPr>
        <w:t xml:space="preserve"> Insights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 xml:space="preserve">Para los investigadores, la </w:t>
      </w:r>
      <w:r w:rsidRPr="003E25C9">
        <w:rPr>
          <w:rFonts w:ascii="Arial" w:hAnsi="Arial" w:cs="Arial"/>
          <w:shd w:val="clear" w:color="auto" w:fill="FAFAFA"/>
        </w:rPr>
        <w:lastRenderedPageBreak/>
        <w:t>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r w:rsidR="0031210D">
        <w:rPr>
          <w:rFonts w:ascii="Arial" w:hAnsi="Arial" w:cs="Arial"/>
          <w:shd w:val="clear" w:color="auto" w:fill="FAFAFA"/>
        </w:rPr>
        <w:t>edX</w:t>
      </w:r>
      <w:r w:rsidRPr="003E25C9">
        <w:rPr>
          <w:rFonts w:ascii="Arial" w:hAnsi="Arial" w:cs="Arial"/>
          <w:shd w:val="clear" w:color="auto" w:fill="FAFAFA"/>
        </w:rPr>
        <w:t>, el código es abierto.</w:t>
      </w:r>
    </w:p>
    <w:p w:rsidR="00FF663B" w:rsidRPr="003E25C9" w:rsidRDefault="0031210D" w:rsidP="00FF663B">
      <w:pPr>
        <w:spacing w:line="360" w:lineRule="auto"/>
        <w:ind w:left="792"/>
        <w:jc w:val="both"/>
        <w:rPr>
          <w:rFonts w:ascii="Arial" w:hAnsi="Arial" w:cs="Arial"/>
        </w:rPr>
      </w:pPr>
      <w:r>
        <w:rPr>
          <w:rFonts w:ascii="Arial" w:hAnsi="Arial" w:cs="Arial"/>
          <w:b/>
          <w:color w:val="000000" w:themeColor="text1"/>
        </w:rPr>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r w:rsidR="0031210D">
        <w:rPr>
          <w:rFonts w:ascii="Arial" w:hAnsi="Arial" w:cs="Arial"/>
          <w:color w:val="000000" w:themeColor="text1"/>
        </w:rPr>
        <w:t>edX</w:t>
      </w:r>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 xml:space="preserve">Open </w:t>
      </w:r>
      <w:r w:rsidR="0031210D">
        <w:rPr>
          <w:rFonts w:ascii="Arial" w:hAnsi="Arial" w:cs="Arial"/>
          <w:b/>
          <w:color w:val="000000" w:themeColor="text1"/>
        </w:rPr>
        <w:t>edX</w:t>
      </w:r>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r w:rsidR="0031210D">
        <w:rPr>
          <w:rFonts w:ascii="Arial" w:hAnsi="Arial" w:cs="Arial"/>
          <w:color w:val="000000" w:themeColor="text1"/>
        </w:rPr>
        <w:t>edX</w:t>
      </w:r>
      <w:r w:rsidRPr="003E25C9">
        <w:rPr>
          <w:rFonts w:ascii="Arial" w:hAnsi="Arial" w:cs="Arial"/>
          <w:color w:val="000000" w:themeColor="text1"/>
        </w:rPr>
        <w:t xml:space="preserve"> fomenta la evolución de la comunidad de colaboradores de la plataforma Open </w:t>
      </w:r>
      <w:r w:rsidR="0031210D">
        <w:rPr>
          <w:rFonts w:ascii="Arial" w:hAnsi="Arial" w:cs="Arial"/>
          <w:color w:val="000000" w:themeColor="text1"/>
        </w:rPr>
        <w:t>edX</w:t>
      </w:r>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r w:rsidR="0031210D">
        <w:rPr>
          <w:rFonts w:ascii="Arial" w:hAnsi="Arial" w:cs="Arial"/>
          <w:color w:val="000000" w:themeColor="text1"/>
        </w:rPr>
        <w:t>edX</w:t>
      </w:r>
      <w:r w:rsidRPr="003E25C9">
        <w:rPr>
          <w:rFonts w:ascii="Arial" w:hAnsi="Arial" w:cs="Arial"/>
          <w:color w:val="000000" w:themeColor="text1"/>
        </w:rPr>
        <w:t xml:space="preserve"> y la educación sobre puntos de integración y mejores prácticas.</w:t>
      </w:r>
    </w:p>
    <w:p w:rsidR="00FF663B" w:rsidRPr="003E25C9" w:rsidRDefault="00FF663B" w:rsidP="00FF663B">
      <w:pPr>
        <w:spacing w:line="360" w:lineRule="auto"/>
        <w:ind w:left="792"/>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r w:rsidR="0031210D">
        <w:rPr>
          <w:rFonts w:ascii="Arial" w:hAnsi="Arial" w:cs="Arial"/>
          <w:color w:val="000000" w:themeColor="text1"/>
        </w:rPr>
        <w:t>edX</w:t>
      </w:r>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93" w:name="_Toc482908173"/>
      <w:r>
        <w:rPr>
          <w:rFonts w:ascii="Arial" w:hAnsi="Arial" w:cs="Arial"/>
          <w:b/>
          <w:color w:val="000000" w:themeColor="text1"/>
          <w:sz w:val="22"/>
          <w:szCs w:val="22"/>
        </w:rPr>
        <w:t>Componentes</w:t>
      </w:r>
      <w:bookmarkEnd w:id="93"/>
    </w:p>
    <w:p w:rsidR="00FF663B" w:rsidRPr="00620210" w:rsidRDefault="00FF663B" w:rsidP="00FF663B">
      <w:pPr>
        <w:spacing w:line="360" w:lineRule="auto"/>
        <w:ind w:left="792"/>
        <w:jc w:val="both"/>
        <w:rPr>
          <w:rFonts w:ascii="Arial" w:hAnsi="Arial" w:cs="Arial"/>
        </w:rPr>
      </w:pPr>
      <w:r w:rsidRPr="00620210">
        <w:rPr>
          <w:rFonts w:ascii="Arial" w:hAnsi="Arial" w:cs="Arial"/>
        </w:rPr>
        <w:t xml:space="preserve">Open </w:t>
      </w:r>
      <w:r w:rsidR="0031210D">
        <w:rPr>
          <w:rFonts w:ascii="Arial" w:hAnsi="Arial" w:cs="Arial"/>
        </w:rPr>
        <w:t>edX</w:t>
      </w:r>
      <w:r w:rsidRPr="00620210">
        <w:rPr>
          <w:rFonts w:ascii="Arial" w:hAnsi="Arial" w:cs="Arial"/>
        </w:rPr>
        <w:t xml:space="preserve"> se encuentra disponible bajo una licencia AGPL, está desarrollado en Python, Javascript, Ruby y Node.js, e incluye:</w:t>
      </w:r>
    </w:p>
    <w:p w:rsidR="00FF663B" w:rsidRPr="00620210" w:rsidRDefault="0031210D" w:rsidP="00287234">
      <w:pPr>
        <w:pStyle w:val="Prrafodelista"/>
        <w:numPr>
          <w:ilvl w:val="0"/>
          <w:numId w:val="26"/>
        </w:numPr>
        <w:spacing w:line="360" w:lineRule="auto"/>
        <w:jc w:val="both"/>
        <w:rPr>
          <w:rFonts w:ascii="Arial" w:hAnsi="Arial" w:cs="Arial"/>
        </w:rPr>
      </w:pPr>
      <w:r>
        <w:rPr>
          <w:rFonts w:ascii="Arial" w:hAnsi="Arial" w:cs="Arial"/>
          <w:b/>
        </w:rPr>
        <w:t>edX</w:t>
      </w:r>
      <w:r w:rsidR="00FF663B" w:rsidRPr="00620210">
        <w:rPr>
          <w:rFonts w:ascii="Arial" w:hAnsi="Arial" w:cs="Arial"/>
          <w:b/>
        </w:rPr>
        <w:t>-Platform</w:t>
      </w:r>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Discern.</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(enhanced AIscoring engine).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Insights.</w:t>
      </w:r>
      <w:r w:rsidRPr="00620210">
        <w:rPr>
          <w:rFonts w:ascii="Arial" w:hAnsi="Arial" w:cs="Arial"/>
        </w:rPr>
        <w:t xml:space="preserve"> </w:t>
      </w:r>
      <w:r>
        <w:rPr>
          <w:rFonts w:ascii="Arial" w:hAnsi="Arial" w:cs="Arial"/>
        </w:rPr>
        <w:t>U</w:t>
      </w:r>
      <w:r w:rsidRPr="00620210">
        <w:rPr>
          <w:rFonts w:ascii="Arial" w:hAnsi="Arial" w:cs="Arial"/>
        </w:rPr>
        <w:t xml:space="preserve">n framework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CS comments service</w:t>
      </w:r>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 xml:space="preserve">XQueue.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lastRenderedPageBreak/>
        <w:t>XServer</w:t>
      </w:r>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r w:rsidRPr="001B10E0">
        <w:rPr>
          <w:rFonts w:ascii="Arial" w:hAnsi="Arial" w:cs="Arial"/>
          <w:b/>
        </w:rPr>
        <w:t>XBlock.</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94" w:name="_Toc482908174"/>
      <w:r>
        <w:rPr>
          <w:rFonts w:ascii="Arial" w:hAnsi="Arial" w:cs="Arial"/>
          <w:b/>
          <w:color w:val="000000" w:themeColor="text1"/>
          <w:sz w:val="22"/>
          <w:szCs w:val="22"/>
        </w:rPr>
        <w:t>Arquitectura</w:t>
      </w:r>
      <w:bookmarkEnd w:id="94"/>
    </w:p>
    <w:p w:rsidR="00FF663B" w:rsidRDefault="00FF663B" w:rsidP="00FF663B">
      <w:pPr>
        <w:spacing w:line="360" w:lineRule="auto"/>
        <w:ind w:left="720"/>
        <w:jc w:val="both"/>
        <w:rPr>
          <w:rFonts w:ascii="Arial" w:hAnsi="Arial" w:cs="Arial"/>
        </w:rPr>
      </w:pPr>
      <w:r w:rsidRPr="00C47D9F">
        <w:rPr>
          <w:rFonts w:ascii="Arial" w:hAnsi="Arial" w:cs="Arial"/>
        </w:rPr>
        <w:t xml:space="preserve">El principio de escalabilidad de Open </w:t>
      </w:r>
      <w:r w:rsidR="0031210D">
        <w:rPr>
          <w:rFonts w:ascii="Arial" w:hAnsi="Arial" w:cs="Arial"/>
        </w:rPr>
        <w:t>edX</w:t>
      </w:r>
      <w:r w:rsidRPr="00C47D9F">
        <w:rPr>
          <w:rFonts w:ascii="Arial" w:hAnsi="Arial" w:cs="Arial"/>
        </w:rPr>
        <w:t xml:space="preserve"> se ve reflejado en que su arquitectura, hay un puñado de componentes principales en el proyecto Open </w:t>
      </w:r>
      <w:r w:rsidR="0031210D">
        <w:rPr>
          <w:rFonts w:ascii="Arial" w:hAnsi="Arial" w:cs="Arial"/>
        </w:rPr>
        <w:t>edX</w:t>
      </w:r>
      <w:r w:rsidRPr="00C47D9F">
        <w:rPr>
          <w:rFonts w:ascii="Arial" w:hAnsi="Arial" w:cs="Arial"/>
        </w:rPr>
        <w:t xml:space="preserve">. Donde sea posible, se comunican utilizando APIs estables y documentadas. La parte central de la arquitectura Open </w:t>
      </w:r>
      <w:r w:rsidR="0031210D">
        <w:rPr>
          <w:rFonts w:ascii="Arial" w:hAnsi="Arial" w:cs="Arial"/>
        </w:rPr>
        <w:t>edX</w:t>
      </w:r>
      <w:r w:rsidRPr="00C47D9F">
        <w:rPr>
          <w:rFonts w:ascii="Arial" w:hAnsi="Arial" w:cs="Arial"/>
        </w:rPr>
        <w:t xml:space="preserve"> es </w:t>
      </w:r>
      <w:r w:rsidR="0031210D">
        <w:rPr>
          <w:rFonts w:ascii="Arial" w:hAnsi="Arial" w:cs="Arial"/>
        </w:rPr>
        <w:t>edX</w:t>
      </w:r>
      <w:r w:rsidRPr="00C47D9F">
        <w:rPr>
          <w:rFonts w:ascii="Arial" w:hAnsi="Arial" w:cs="Arial"/>
        </w:rPr>
        <w:t xml:space="preserve">-platform, que contiene las aplicaciones de gestión de aprendizaje y de creación de cursos (LMS y Studio, respectivamente). Este servicio está soportado por una colección de otros servicios web autónomos llamados aplicaciones desplegadas independientemente (IDAs).  </w:t>
      </w:r>
      <w:r w:rsidRPr="00C47D9F">
        <w:rPr>
          <w:rFonts w:ascii="Arial" w:hAnsi="Arial" w:cs="Arial"/>
        </w:rPr>
        <w:tab/>
      </w:r>
    </w:p>
    <w:p w:rsidR="00051DA1" w:rsidRDefault="00FF663B" w:rsidP="00051DA1">
      <w:pPr>
        <w:keepNext/>
        <w:spacing w:line="360" w:lineRule="auto"/>
        <w:ind w:left="720"/>
        <w:jc w:val="both"/>
      </w:pPr>
      <w:r>
        <w:rPr>
          <w:noProof/>
          <w:lang w:val="es-ES" w:eastAsia="es-ES"/>
        </w:rPr>
        <w:drawing>
          <wp:inline distT="0" distB="0" distL="0" distR="0" wp14:anchorId="41331B88" wp14:editId="60B3F7BC">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95" w:name="_Toc473641304"/>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r w:rsidR="0031210D">
        <w:rPr>
          <w:rFonts w:ascii="Arial" w:hAnsi="Arial" w:cs="Arial"/>
          <w:i w:val="0"/>
          <w:color w:val="000000" w:themeColor="text1"/>
          <w:sz w:val="20"/>
        </w:rPr>
        <w:t>edX</w:t>
      </w:r>
      <w:bookmarkEnd w:id="95"/>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FF663B">
      <w:pPr>
        <w:spacing w:line="360" w:lineRule="auto"/>
        <w:ind w:left="720"/>
        <w:jc w:val="both"/>
        <w:rPr>
          <w:rFonts w:ascii="Arial" w:hAnsi="Arial" w:cs="Arial"/>
        </w:rPr>
      </w:pPr>
      <w:r w:rsidRPr="00746A40">
        <w:rPr>
          <w:rFonts w:ascii="Arial" w:hAnsi="Arial" w:cs="Arial"/>
        </w:rPr>
        <w:t xml:space="preserve">Casi todo el código del lado del servidor en el proyecto Open </w:t>
      </w:r>
      <w:r w:rsidR="0031210D">
        <w:rPr>
          <w:rFonts w:ascii="Arial" w:hAnsi="Arial" w:cs="Arial"/>
        </w:rPr>
        <w:t>edX</w:t>
      </w:r>
      <w:r w:rsidRPr="00746A40">
        <w:rPr>
          <w:rFonts w:ascii="Arial" w:hAnsi="Arial" w:cs="Arial"/>
        </w:rPr>
        <w:t xml:space="preserve"> está en Python, con Django como marco de aplicación web.</w:t>
      </w:r>
    </w:p>
    <w:p w:rsidR="00FF663B" w:rsidRDefault="00FF663B" w:rsidP="00FF663B">
      <w:pPr>
        <w:spacing w:line="360" w:lineRule="auto"/>
        <w:ind w:left="792"/>
        <w:jc w:val="both"/>
        <w:rPr>
          <w:rFonts w:ascii="Arial" w:hAnsi="Arial" w:cs="Arial"/>
        </w:rPr>
      </w:pPr>
      <w:r>
        <w:rPr>
          <w:rFonts w:ascii="Arial" w:hAnsi="Arial" w:cs="Arial"/>
        </w:rPr>
        <w:t xml:space="preserve">Componente claves de la arquitectura de Open </w:t>
      </w:r>
      <w:r w:rsidR="0031210D">
        <w:rPr>
          <w:rFonts w:ascii="Arial" w:hAnsi="Arial" w:cs="Arial"/>
        </w:rPr>
        <w:t>edX</w:t>
      </w:r>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System también llamado </w:t>
      </w:r>
      <w:r w:rsidR="0031210D">
        <w:rPr>
          <w:rFonts w:ascii="Arial" w:hAnsi="Arial" w:cs="Arial"/>
        </w:rPr>
        <w:t>edX</w:t>
      </w:r>
      <w:r w:rsidRPr="009B467A">
        <w:rPr>
          <w:rFonts w:ascii="Arial" w:hAnsi="Arial" w:cs="Arial"/>
        </w:rPr>
        <w:t xml:space="preserve"> Studio, es la  herramienta que se utiliza Open </w:t>
      </w:r>
      <w:r w:rsidR="0031210D">
        <w:rPr>
          <w:rFonts w:ascii="Arial" w:hAnsi="Arial" w:cs="Arial"/>
        </w:rPr>
        <w:t>edX</w:t>
      </w:r>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lastRenderedPageBreak/>
        <w:t>LMS:</w:t>
      </w:r>
      <w:r w:rsidRPr="009B467A">
        <w:rPr>
          <w:rFonts w:ascii="Arial" w:hAnsi="Arial" w:cs="Arial"/>
        </w:rPr>
        <w:t xml:space="preserve"> El LMS es la parte más visible del proyecto Open </w:t>
      </w:r>
      <w:r w:rsidR="0031210D">
        <w:rPr>
          <w:rFonts w:ascii="Arial" w:hAnsi="Arial" w:cs="Arial"/>
        </w:rPr>
        <w:t>edX</w:t>
      </w:r>
      <w:r w:rsidRPr="009B467A">
        <w:rPr>
          <w:rFonts w:ascii="Arial" w:hAnsi="Arial" w:cs="Arial"/>
        </w:rPr>
        <w:t xml:space="preserve"> proporciona un panel de control instructor para los usuarios que tienen la función de administración o el personal puede acceder mediante la selección de instructor. Utiliza una serie de almacenes de datos. Los cursos se almacenan en MongoDB , con vídeos servidos desde YouTube o Amazon S3. De datos por alumno se almacena en MySQL.</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Cs   Comments   Service:</w:t>
      </w:r>
      <w:r w:rsidRPr="009B467A">
        <w:rPr>
          <w:rFonts w:ascii="Arial" w:hAnsi="Arial" w:cs="Arial"/>
        </w:rPr>
        <w:t xml:space="preserve"> Es   un   servicio   de   gestión   de   comentarios desarrollado en Ruby que interactúa con la base de datos de MongoDB,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XBlocks:</w:t>
      </w:r>
      <w:r w:rsidRPr="009B467A">
        <w:rPr>
          <w:rFonts w:ascii="Arial" w:hAnsi="Arial" w:cs="Arial"/>
        </w:rPr>
        <w:t xml:space="preserve"> Los xBlocks son componentes independientes e  integrables  entre  si  creados  por  la  comunidad  de  desarrolladores  de  Open  </w:t>
      </w:r>
      <w:r w:rsidR="0031210D">
        <w:rPr>
          <w:rFonts w:ascii="Arial" w:hAnsi="Arial" w:cs="Arial"/>
        </w:rPr>
        <w:t>edX</w:t>
      </w:r>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MongoDB:</w:t>
      </w:r>
      <w:r w:rsidRPr="009B467A">
        <w:rPr>
          <w:rFonts w:ascii="Arial" w:hAnsi="Arial" w:cs="Arial"/>
        </w:rPr>
        <w:t xml:space="preserve"> Se trata de una base de datos NoSQL utilizada para importar el  contenido  del  curso  y  la  información  de  los  foros de  discusión,  utiliza ElasticSearch,  el  cual es  un  servidor  de búsqueda basado el  Lucene,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Python,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r w:rsidR="0031210D">
        <w:rPr>
          <w:rFonts w:ascii="Arial" w:hAnsi="Arial" w:cs="Arial"/>
        </w:rPr>
        <w:t>edX</w:t>
      </w:r>
      <w:r w:rsidRPr="009B467A">
        <w:rPr>
          <w:rFonts w:ascii="Arial" w:hAnsi="Arial" w:cs="Arial"/>
        </w:rPr>
        <w:t xml:space="preserve"> incluye una aplicación móvil, disponible para iOS y Android,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Analítica:</w:t>
      </w:r>
      <w:r w:rsidRPr="009B467A">
        <w:rPr>
          <w:rFonts w:ascii="Arial" w:hAnsi="Arial" w:cs="Arial"/>
        </w:rPr>
        <w:t xml:space="preserve"> Los eventos que describen el comportamiento alumno son capturados por el análisis pipeline de Open </w:t>
      </w:r>
      <w:r w:rsidR="0031210D">
        <w:rPr>
          <w:rFonts w:ascii="Arial" w:hAnsi="Arial" w:cs="Arial"/>
        </w:rPr>
        <w:t>edX</w:t>
      </w:r>
      <w:r w:rsidRPr="009B467A">
        <w:rPr>
          <w:rFonts w:ascii="Arial" w:hAnsi="Arial" w:cs="Arial"/>
        </w:rPr>
        <w:t xml:space="preserve">. Los eventos se almacenan como JSON en S3, procesados utilizando Hadoop, y luego de ser procesados, </w:t>
      </w:r>
      <w:r w:rsidRPr="009B467A">
        <w:rPr>
          <w:rFonts w:ascii="Arial" w:hAnsi="Arial" w:cs="Arial"/>
        </w:rPr>
        <w:lastRenderedPageBreak/>
        <w:t>los resultados agregados se publican a MySQL. Los resultados se ponen a disposición a través de una API REST para Insights, una IDA que los instructores y administradores utilizan para explorar los datos que les permite saber lo que sus estudiantes están haciendo y cómo se utilizan sus cursos.</w:t>
      </w:r>
    </w:p>
    <w:p w:rsidR="00FF663B" w:rsidRPr="009B467A" w:rsidRDefault="0031210D" w:rsidP="00287234">
      <w:pPr>
        <w:pStyle w:val="Prrafodelista"/>
        <w:numPr>
          <w:ilvl w:val="0"/>
          <w:numId w:val="27"/>
        </w:numPr>
        <w:spacing w:line="360" w:lineRule="auto"/>
        <w:jc w:val="both"/>
        <w:rPr>
          <w:rFonts w:ascii="Arial" w:hAnsi="Arial" w:cs="Arial"/>
        </w:rPr>
      </w:pPr>
      <w:r>
        <w:rPr>
          <w:rFonts w:ascii="Arial" w:hAnsi="Arial" w:cs="Arial"/>
          <w:b/>
        </w:rPr>
        <w:t>edX</w:t>
      </w:r>
      <w:r w:rsidR="00FF663B" w:rsidRPr="009B467A">
        <w:rPr>
          <w:rFonts w:ascii="Arial" w:hAnsi="Arial" w:cs="Arial"/>
          <w:b/>
        </w:rPr>
        <w:t xml:space="preserve">   ORA   (Open   Response   Assessor):</w:t>
      </w:r>
      <w:r w:rsidR="00FF663B" w:rsidRPr="009B467A">
        <w:rPr>
          <w:rFonts w:ascii="Arial" w:hAnsi="Arial" w:cs="Arial"/>
        </w:rPr>
        <w:t xml:space="preserve">  Módulo   de   evaluación   de respuestas  abiertas,  es  un  servicio  externo  de  Open  </w:t>
      </w:r>
      <w:r>
        <w:rPr>
          <w:rFonts w:ascii="Arial" w:hAnsi="Arial" w:cs="Arial"/>
        </w:rPr>
        <w:t>edX</w:t>
      </w:r>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XQueue  Service:</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XServer:</w:t>
      </w:r>
      <w:r w:rsidRPr="009B467A">
        <w:rPr>
          <w:rFonts w:ascii="Arial" w:hAnsi="Arial" w:cs="Arial"/>
        </w:rPr>
        <w:t xml:space="preserve"> Módulo  de  evaluación  de  actividades  de  estudiantes,  mediante XQueue intercambia un código de revisión hacia un revisor anónimo el cual  devuelve la evaluación de las tareas del estudiante.</w:t>
      </w:r>
    </w:p>
    <w:p w:rsidR="00FF663B" w:rsidRDefault="0031210D" w:rsidP="00287234">
      <w:pPr>
        <w:pStyle w:val="Prrafodelista"/>
        <w:numPr>
          <w:ilvl w:val="0"/>
          <w:numId w:val="27"/>
        </w:numPr>
        <w:spacing w:line="360" w:lineRule="auto"/>
        <w:jc w:val="both"/>
        <w:rPr>
          <w:rFonts w:ascii="Arial" w:hAnsi="Arial" w:cs="Arial"/>
        </w:rPr>
      </w:pPr>
      <w:r>
        <w:rPr>
          <w:rFonts w:ascii="Arial" w:hAnsi="Arial" w:cs="Arial"/>
          <w:b/>
        </w:rPr>
        <w:t>edX</w:t>
      </w:r>
      <w:r w:rsidR="00FF663B" w:rsidRPr="009B467A">
        <w:rPr>
          <w:rFonts w:ascii="Arial" w:hAnsi="Arial" w:cs="Arial"/>
          <w:b/>
        </w:rPr>
        <w:t xml:space="preserve">  Insights:</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A90933">
        <w:rPr>
          <w:rFonts w:ascii="Arial" w:eastAsia="Times New Roman" w:hAnsi="Arial" w:cs="Arial"/>
          <w:b/>
          <w:color w:val="000000" w:themeColor="text1"/>
          <w:lang w:eastAsia="es-EC"/>
        </w:rPr>
        <w:t>Discern:</w:t>
      </w:r>
      <w:r w:rsidRPr="00A90933">
        <w:rPr>
          <w:rFonts w:ascii="Arial" w:eastAsia="Times New Roman" w:hAnsi="Arial" w:cs="Arial"/>
          <w:color w:val="000000" w:themeColor="text1"/>
          <w:lang w:eastAsia="es-EC"/>
        </w:rPr>
        <w:t xml:space="preserve">  Componente  que  permite  utilizar  tecnología  basada  en  machin</w:t>
      </w:r>
      <w:r w:rsidR="00677B66">
        <w:rPr>
          <w:rFonts w:ascii="Arial" w:eastAsia="Times New Roman" w:hAnsi="Arial" w:cs="Arial"/>
          <w:color w:val="000000" w:themeColor="text1"/>
          <w:lang w:eastAsia="es-EC"/>
        </w:rPr>
        <w:t>E-Learning</w:t>
      </w:r>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Discern.</w:t>
      </w:r>
    </w:p>
    <w:p w:rsidR="007E6347" w:rsidRDefault="007E6347" w:rsidP="007E6347">
      <w:pPr>
        <w:spacing w:line="360" w:lineRule="auto"/>
        <w:rPr>
          <w:rFonts w:ascii="Arial" w:eastAsia="Times New Roman" w:hAnsi="Arial" w:cs="Arial"/>
          <w:color w:val="000000" w:themeColor="text1"/>
          <w:lang w:eastAsia="es-EC"/>
        </w:rPr>
      </w:pPr>
    </w:p>
    <w:p w:rsidR="007E6347" w:rsidRDefault="007E6347" w:rsidP="007E6347">
      <w:pPr>
        <w:spacing w:line="360" w:lineRule="auto"/>
        <w:rPr>
          <w:rFonts w:ascii="Arial" w:eastAsia="Times New Roman" w:hAnsi="Arial" w:cs="Arial"/>
          <w:color w:val="000000" w:themeColor="text1"/>
          <w:lang w:eastAsia="es-EC"/>
        </w:rPr>
      </w:pPr>
    </w:p>
    <w:p w:rsidR="007E6347" w:rsidRDefault="007E6347" w:rsidP="007E6347">
      <w:pPr>
        <w:spacing w:line="360" w:lineRule="auto"/>
        <w:rPr>
          <w:rFonts w:ascii="Arial" w:eastAsia="Times New Roman" w:hAnsi="Arial" w:cs="Arial"/>
          <w:color w:val="000000" w:themeColor="text1"/>
          <w:lang w:eastAsia="es-EC"/>
        </w:rPr>
      </w:pPr>
    </w:p>
    <w:p w:rsidR="007E6347" w:rsidRDefault="007E6347" w:rsidP="007E6347">
      <w:pPr>
        <w:spacing w:line="360" w:lineRule="auto"/>
        <w:rPr>
          <w:rFonts w:ascii="Arial" w:eastAsia="Times New Roman" w:hAnsi="Arial" w:cs="Arial"/>
          <w:color w:val="000000" w:themeColor="text1"/>
          <w:lang w:eastAsia="es-EC"/>
        </w:rPr>
      </w:pPr>
    </w:p>
    <w:p w:rsidR="007E6347" w:rsidRDefault="007E6347" w:rsidP="007E6347">
      <w:pPr>
        <w:spacing w:line="360" w:lineRule="auto"/>
        <w:rPr>
          <w:rFonts w:ascii="Arial" w:eastAsia="Times New Roman" w:hAnsi="Arial" w:cs="Arial"/>
          <w:color w:val="000000" w:themeColor="text1"/>
          <w:lang w:eastAsia="es-EC"/>
        </w:rPr>
      </w:pPr>
    </w:p>
    <w:p w:rsidR="007E6347" w:rsidRDefault="007E6347" w:rsidP="007E6347">
      <w:pPr>
        <w:spacing w:line="360" w:lineRule="auto"/>
        <w:rPr>
          <w:rFonts w:ascii="Arial" w:eastAsia="Times New Roman" w:hAnsi="Arial" w:cs="Arial"/>
          <w:color w:val="000000" w:themeColor="text1"/>
          <w:lang w:eastAsia="es-EC"/>
        </w:rPr>
      </w:pPr>
    </w:p>
    <w:p w:rsidR="007E6347" w:rsidRPr="007E6347" w:rsidRDefault="007E6347" w:rsidP="007E6347">
      <w:pPr>
        <w:spacing w:line="360" w:lineRule="auto"/>
        <w:rPr>
          <w:rFonts w:ascii="Arial" w:eastAsia="Times New Roman" w:hAnsi="Arial" w:cs="Arial"/>
          <w:color w:val="000000" w:themeColor="text1"/>
          <w:lang w:eastAsia="es-EC"/>
        </w:rPr>
      </w:pPr>
    </w:p>
    <w:p w:rsidR="00FF663B" w:rsidRPr="009B178B" w:rsidRDefault="00FF663B" w:rsidP="00287234">
      <w:pPr>
        <w:pStyle w:val="Prrafodelista"/>
        <w:numPr>
          <w:ilvl w:val="2"/>
          <w:numId w:val="1"/>
        </w:numPr>
        <w:spacing w:line="360" w:lineRule="auto"/>
        <w:jc w:val="both"/>
        <w:rPr>
          <w:rFonts w:ascii="Arial" w:hAnsi="Arial" w:cs="Arial"/>
          <w:b/>
        </w:rPr>
      </w:pPr>
      <w:r>
        <w:rPr>
          <w:rFonts w:ascii="Arial" w:hAnsi="Arial" w:cs="Arial"/>
          <w:b/>
          <w:color w:val="000000" w:themeColor="text1"/>
        </w:rPr>
        <w:lastRenderedPageBreak/>
        <w:t>C</w:t>
      </w:r>
      <w:r w:rsidRPr="003E25C9">
        <w:rPr>
          <w:rFonts w:ascii="Arial" w:hAnsi="Arial" w:cs="Arial"/>
          <w:b/>
          <w:color w:val="000000" w:themeColor="text1"/>
        </w:rPr>
        <w:t xml:space="preserve">omparativa entre </w:t>
      </w:r>
      <w:r w:rsidR="0031210D">
        <w:rPr>
          <w:rFonts w:ascii="Arial" w:hAnsi="Arial" w:cs="Arial"/>
          <w:b/>
          <w:color w:val="000000" w:themeColor="text1"/>
        </w:rPr>
        <w:t>edX</w:t>
      </w:r>
      <w:r w:rsidRPr="003E25C9">
        <w:rPr>
          <w:rFonts w:ascii="Arial" w:hAnsi="Arial" w:cs="Arial"/>
          <w:b/>
          <w:color w:val="000000" w:themeColor="text1"/>
        </w:rPr>
        <w:t xml:space="preserve"> y otras plataformas</w:t>
      </w:r>
    </w:p>
    <w:p w:rsidR="004F66EB" w:rsidRPr="006B0A58" w:rsidRDefault="004F66EB" w:rsidP="004F66EB">
      <w:pPr>
        <w:pStyle w:val="Descripcin"/>
        <w:keepNext/>
        <w:ind w:left="516" w:firstLine="204"/>
        <w:rPr>
          <w:rFonts w:ascii="Arial" w:hAnsi="Arial" w:cs="Arial"/>
          <w:i w:val="0"/>
          <w:color w:val="000000" w:themeColor="text1"/>
          <w:sz w:val="20"/>
        </w:rPr>
      </w:pPr>
      <w:r w:rsidRPr="006B0A58">
        <w:rPr>
          <w:rFonts w:ascii="Arial" w:hAnsi="Arial" w:cs="Arial"/>
          <w:i w:val="0"/>
          <w:color w:val="000000" w:themeColor="text1"/>
          <w:sz w:val="20"/>
        </w:rPr>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r w:rsidR="0031210D">
        <w:rPr>
          <w:rFonts w:ascii="Arial" w:hAnsi="Arial" w:cs="Arial"/>
          <w:i w:val="0"/>
          <w:color w:val="000000" w:themeColor="text1"/>
          <w:sz w:val="20"/>
        </w:rPr>
        <w:t>edX</w:t>
      </w:r>
      <w:r w:rsidRPr="006B0A58">
        <w:rPr>
          <w:rFonts w:ascii="Arial" w:hAnsi="Arial" w:cs="Arial"/>
          <w:i w:val="0"/>
          <w:color w:val="000000" w:themeColor="text1"/>
          <w:sz w:val="20"/>
        </w:rPr>
        <w:t xml:space="preserve"> y otras plataformas</w:t>
      </w:r>
    </w:p>
    <w:tbl>
      <w:tblPr>
        <w:tblStyle w:val="Cuadrculadetablaclara"/>
        <w:tblpPr w:leftFromText="141" w:rightFromText="141" w:vertAnchor="text" w:horzAnchor="page" w:tblpX="2530" w:tblpY="190"/>
        <w:tblW w:w="8455" w:type="dxa"/>
        <w:tblLook w:val="04A0" w:firstRow="1" w:lastRow="0" w:firstColumn="1" w:lastColumn="0" w:noHBand="0" w:noVBand="1"/>
      </w:tblPr>
      <w:tblGrid>
        <w:gridCol w:w="1510"/>
        <w:gridCol w:w="1510"/>
        <w:gridCol w:w="1510"/>
        <w:gridCol w:w="1317"/>
        <w:gridCol w:w="1438"/>
        <w:gridCol w:w="1170"/>
      </w:tblGrid>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Plataforma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Entidad</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Framework</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SGBD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Licencia</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Lernanta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Fundación Hewlett</w:t>
            </w:r>
          </w:p>
          <w:p w:rsidR="004F66EB" w:rsidRPr="003E25C9" w:rsidRDefault="004F66EB" w:rsidP="004F66EB">
            <w:pPr>
              <w:spacing w:line="360" w:lineRule="auto"/>
              <w:jc w:val="both"/>
              <w:rPr>
                <w:rFonts w:ascii="Arial" w:hAnsi="Arial" w:cs="Arial"/>
              </w:rPr>
            </w:pPr>
            <w:r w:rsidRPr="003E25C9">
              <w:rPr>
                <w:rFonts w:ascii="Arial" w:hAnsi="Arial" w:cs="Arial"/>
              </w:rPr>
              <w:t xml:space="preserve">Fundación </w:t>
            </w:r>
          </w:p>
          <w:p w:rsidR="004F66EB" w:rsidRPr="003E25C9" w:rsidRDefault="004F66EB" w:rsidP="004F66EB">
            <w:pPr>
              <w:spacing w:line="360" w:lineRule="auto"/>
              <w:jc w:val="both"/>
              <w:rPr>
                <w:rFonts w:ascii="Arial" w:hAnsi="Arial" w:cs="Arial"/>
              </w:rPr>
            </w:pPr>
            <w:r w:rsidRPr="003E25C9">
              <w:rPr>
                <w:rFonts w:ascii="Arial" w:hAnsi="Arial" w:cs="Arial"/>
              </w:rPr>
              <w:t>Shuttleworth</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MySQL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MPL 1.1/GPL </w:t>
            </w:r>
          </w:p>
          <w:p w:rsidR="004F66EB" w:rsidRPr="003E25C9" w:rsidRDefault="004F66EB" w:rsidP="004F66EB">
            <w:pPr>
              <w:spacing w:line="360" w:lineRule="auto"/>
              <w:jc w:val="both"/>
              <w:rPr>
                <w:rFonts w:ascii="Arial" w:hAnsi="Arial" w:cs="Arial"/>
              </w:rPr>
            </w:pPr>
            <w:r w:rsidRPr="003E25C9">
              <w:rPr>
                <w:rFonts w:ascii="Arial" w:hAnsi="Arial" w:cs="Arial"/>
              </w:rPr>
              <w:t>2.0/LGPL 2.1</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OpenMooc</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UNED COMA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MongoDB</w:t>
            </w:r>
          </w:p>
          <w:p w:rsidR="004F66EB" w:rsidRPr="003E25C9" w:rsidRDefault="004F66EB" w:rsidP="004F66EB">
            <w:pPr>
              <w:spacing w:line="360" w:lineRule="auto"/>
              <w:jc w:val="both"/>
              <w:rPr>
                <w:rFonts w:ascii="Arial" w:hAnsi="Arial" w:cs="Arial"/>
              </w:rPr>
            </w:pPr>
            <w:r w:rsidRPr="003E25C9">
              <w:rPr>
                <w:rFonts w:ascii="Arial" w:hAnsi="Arial" w:cs="Arial"/>
              </w:rPr>
              <w:t>PostgreSQL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Apache License 2.0</w:t>
            </w:r>
          </w:p>
        </w:tc>
      </w:tr>
      <w:tr w:rsidR="004F66EB" w:rsidRPr="003E25C9" w:rsidTr="006B0A58">
        <w:tc>
          <w:tcPr>
            <w:tcW w:w="1510" w:type="dxa"/>
          </w:tcPr>
          <w:p w:rsidR="004F66EB" w:rsidRPr="003E25C9" w:rsidRDefault="0031210D" w:rsidP="004F66EB">
            <w:pPr>
              <w:spacing w:line="360" w:lineRule="auto"/>
              <w:jc w:val="both"/>
              <w:rPr>
                <w:rFonts w:ascii="Arial" w:hAnsi="Arial" w:cs="Arial"/>
              </w:rPr>
            </w:pPr>
            <w:r>
              <w:rPr>
                <w:rFonts w:ascii="Arial" w:hAnsi="Arial" w:cs="Arial"/>
              </w:rPr>
              <w:t>edX</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Univ. Harvad</w:t>
            </w:r>
          </w:p>
          <w:p w:rsidR="004F66EB" w:rsidRPr="003E25C9" w:rsidRDefault="004F66EB" w:rsidP="004F66EB">
            <w:pPr>
              <w:spacing w:line="360" w:lineRule="auto"/>
              <w:jc w:val="both"/>
              <w:rPr>
                <w:rFonts w:ascii="Arial" w:hAnsi="Arial" w:cs="Arial"/>
              </w:rPr>
            </w:pPr>
            <w:r w:rsidRPr="003E25C9">
              <w:rPr>
                <w:rFonts w:ascii="Arial" w:hAnsi="Arial" w:cs="Arial"/>
              </w:rPr>
              <w:t>MIT</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MongoDB</w:t>
            </w:r>
          </w:p>
          <w:p w:rsidR="004F66EB" w:rsidRPr="003E25C9" w:rsidRDefault="004F66EB" w:rsidP="004F66EB">
            <w:pPr>
              <w:spacing w:line="360" w:lineRule="auto"/>
              <w:jc w:val="both"/>
              <w:rPr>
                <w:rFonts w:ascii="Arial" w:hAnsi="Arial" w:cs="Arial"/>
              </w:rPr>
            </w:pPr>
            <w:r w:rsidRPr="003E25C9">
              <w:rPr>
                <w:rFonts w:ascii="Arial" w:hAnsi="Arial" w:cs="Arial"/>
              </w:rPr>
              <w:t>PostgreSQL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AGPLv3</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Course Builder</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Google</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Webapp2</w:t>
            </w:r>
          </w:p>
        </w:tc>
        <w:tc>
          <w:tcPr>
            <w:tcW w:w="1438" w:type="dxa"/>
          </w:tcPr>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Google App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Engine High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Replication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Data</w:t>
            </w:r>
          </w:p>
          <w:p w:rsidR="004F66EB" w:rsidRPr="003E25C9" w:rsidRDefault="004F66EB" w:rsidP="004F66EB">
            <w:pPr>
              <w:spacing w:line="360" w:lineRule="auto"/>
              <w:jc w:val="both"/>
              <w:rPr>
                <w:rFonts w:ascii="Arial" w:hAnsi="Arial" w:cs="Arial"/>
              </w:rPr>
            </w:pPr>
            <w:r w:rsidRPr="003E25C9">
              <w:rPr>
                <w:rFonts w:ascii="Arial" w:hAnsi="Arial" w:cs="Arial"/>
              </w:rPr>
              <w:t>store (HRD)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Apache License 2.0</w:t>
            </w:r>
          </w:p>
        </w:tc>
      </w:tr>
    </w:tbl>
    <w:p w:rsidR="009B178B" w:rsidRPr="006B0A58" w:rsidRDefault="006B0A58" w:rsidP="009B178B">
      <w:pPr>
        <w:pStyle w:val="Prrafodelista"/>
        <w:spacing w:line="360" w:lineRule="auto"/>
        <w:ind w:left="1224"/>
        <w:jc w:val="both"/>
        <w:rPr>
          <w:rFonts w:ascii="Arial" w:hAnsi="Arial" w:cs="Arial"/>
          <w:sz w:val="18"/>
        </w:rPr>
      </w:pPr>
      <w:r w:rsidRPr="006B0A58">
        <w:rPr>
          <w:rFonts w:ascii="Arial" w:hAnsi="Arial" w:cs="Arial"/>
          <w:sz w:val="18"/>
        </w:rPr>
        <w:t xml:space="preserve">Fuente: Elaboración propia </w:t>
      </w:r>
    </w:p>
    <w:p w:rsidR="00FF663B" w:rsidRDefault="00FF663B" w:rsidP="00FF663B">
      <w:pPr>
        <w:pStyle w:val="Prrafodelista"/>
        <w:spacing w:line="360" w:lineRule="auto"/>
        <w:ind w:left="1224"/>
        <w:jc w:val="both"/>
        <w:rPr>
          <w:rFonts w:ascii="Arial" w:hAnsi="Arial" w:cs="Arial"/>
          <w:b/>
          <w:color w:val="000000" w:themeColor="text1"/>
        </w:rPr>
      </w:pPr>
    </w:p>
    <w:p w:rsidR="00FF663B" w:rsidRPr="00F03342" w:rsidRDefault="00FF663B" w:rsidP="00FF663B">
      <w:pPr>
        <w:pStyle w:val="Prrafodelista"/>
        <w:spacing w:line="360" w:lineRule="auto"/>
        <w:ind w:left="1224"/>
        <w:jc w:val="both"/>
        <w:rPr>
          <w:rFonts w:ascii="Arial" w:hAnsi="Arial" w:cs="Arial"/>
          <w:b/>
        </w:rPr>
      </w:pP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96" w:name="_Toc482908175"/>
      <w:r w:rsidRPr="003E25C9">
        <w:rPr>
          <w:rFonts w:ascii="Arial" w:hAnsi="Arial" w:cs="Arial"/>
          <w:b/>
          <w:color w:val="000000" w:themeColor="text1"/>
          <w:sz w:val="22"/>
          <w:szCs w:val="22"/>
        </w:rPr>
        <w:t>Ventajas</w:t>
      </w:r>
      <w:bookmarkEnd w:id="96"/>
      <w:r w:rsidRPr="003E25C9">
        <w:rPr>
          <w:rFonts w:ascii="Arial" w:hAnsi="Arial" w:cs="Arial"/>
          <w:b/>
          <w:color w:val="000000" w:themeColor="text1"/>
          <w:sz w:val="22"/>
          <w:szCs w:val="22"/>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learning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97" w:name="_Toc482908176"/>
      <w:r w:rsidRPr="003E25C9">
        <w:rPr>
          <w:rFonts w:ascii="Arial" w:hAnsi="Arial" w:cs="Arial"/>
          <w:b/>
          <w:color w:val="000000" w:themeColor="text1"/>
          <w:sz w:val="22"/>
          <w:szCs w:val="22"/>
        </w:rPr>
        <w:t>Desventajas</w:t>
      </w:r>
      <w:bookmarkEnd w:id="97"/>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r w:rsidR="0031210D">
        <w:rPr>
          <w:rFonts w:ascii="Arial" w:hAnsi="Arial" w:cs="Arial"/>
        </w:rPr>
        <w:t>edX</w:t>
      </w:r>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bookmarkStart w:id="98" w:name="_Toc482908177"/>
      <w:r w:rsidRPr="003E25C9">
        <w:rPr>
          <w:rFonts w:ascii="Arial" w:hAnsi="Arial" w:cs="Arial"/>
          <w:b/>
          <w:color w:val="000000" w:themeColor="text1"/>
          <w:sz w:val="22"/>
          <w:szCs w:val="22"/>
        </w:rPr>
        <w:lastRenderedPageBreak/>
        <w:t xml:space="preserve">Logs en Open </w:t>
      </w:r>
      <w:r w:rsidR="0031210D">
        <w:rPr>
          <w:rFonts w:ascii="Arial" w:hAnsi="Arial" w:cs="Arial"/>
          <w:b/>
          <w:color w:val="000000" w:themeColor="text1"/>
          <w:sz w:val="22"/>
          <w:szCs w:val="22"/>
        </w:rPr>
        <w:t>edX</w:t>
      </w:r>
      <w:bookmarkEnd w:id="98"/>
    </w:p>
    <w:p w:rsidR="00FF663B" w:rsidRPr="003E25C9" w:rsidRDefault="00FF663B" w:rsidP="00FF663B">
      <w:pPr>
        <w:spacing w:line="360" w:lineRule="auto"/>
        <w:ind w:left="1416"/>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FF663B">
      <w:pPr>
        <w:spacing w:line="360" w:lineRule="auto"/>
        <w:ind w:left="1416"/>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Leer o descargar archivos ppt y</w:t>
      </w:r>
      <w:r w:rsidRPr="00B13B3A">
        <w:rPr>
          <w:rFonts w:ascii="Arial" w:hAnsi="Arial" w:cs="Arial"/>
        </w:rPr>
        <w:t>/</w:t>
      </w:r>
      <w:r w:rsidRPr="003E25C9">
        <w:rPr>
          <w:rFonts w:ascii="Arial" w:hAnsi="Arial" w:cs="Arial"/>
        </w:rPr>
        <w:t>o pdf.</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Pr="003E25C9"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594B05" w:rsidRDefault="00594B05" w:rsidP="00CA5A2F">
      <w:pPr>
        <w:spacing w:line="360" w:lineRule="auto"/>
        <w:rPr>
          <w:rFonts w:ascii="Arial" w:hAnsi="Arial" w:cs="Arial"/>
        </w:rPr>
      </w:pPr>
    </w:p>
    <w:p w:rsidR="00594B05" w:rsidRDefault="00594B05" w:rsidP="00CA5A2F">
      <w:pPr>
        <w:spacing w:line="360" w:lineRule="auto"/>
        <w:rPr>
          <w:rFonts w:ascii="Arial" w:hAnsi="Arial" w:cs="Arial"/>
        </w:rPr>
      </w:pPr>
    </w:p>
    <w:p w:rsidR="00594B05" w:rsidRDefault="00594B05" w:rsidP="00CA5A2F">
      <w:pPr>
        <w:spacing w:line="360" w:lineRule="auto"/>
        <w:rPr>
          <w:rFonts w:ascii="Arial" w:hAnsi="Arial" w:cs="Arial"/>
        </w:rPr>
      </w:pPr>
    </w:p>
    <w:p w:rsidR="006B0A58" w:rsidRDefault="006B0A58" w:rsidP="00CA5A2F">
      <w:pPr>
        <w:spacing w:line="360" w:lineRule="auto"/>
        <w:rPr>
          <w:rFonts w:ascii="Arial" w:hAnsi="Arial" w:cs="Arial"/>
        </w:rPr>
      </w:pPr>
    </w:p>
    <w:p w:rsidR="00594B05" w:rsidRDefault="00594B05">
      <w:pPr>
        <w:rPr>
          <w:rFonts w:ascii="Arial" w:hAnsi="Arial" w:cs="Arial"/>
          <w:b/>
          <w:color w:val="000000" w:themeColor="text1"/>
        </w:rPr>
      </w:pPr>
      <w:r>
        <w:rPr>
          <w:rFonts w:ascii="Arial" w:hAnsi="Arial" w:cs="Arial"/>
          <w:b/>
          <w:color w:val="000000" w:themeColor="text1"/>
        </w:rPr>
        <w:br w:type="page"/>
      </w:r>
    </w:p>
    <w:p w:rsidR="00594B05" w:rsidRDefault="00594B05">
      <w:pPr>
        <w:rPr>
          <w:rFonts w:ascii="Arial" w:hAnsi="Arial" w:cs="Arial"/>
          <w:b/>
          <w:color w:val="000000" w:themeColor="text1"/>
        </w:rPr>
      </w:pPr>
    </w:p>
    <w:p w:rsidR="00594B05" w:rsidRDefault="00594B05">
      <w:pPr>
        <w:rPr>
          <w:rFonts w:ascii="Arial" w:hAnsi="Arial" w:cs="Arial"/>
          <w:b/>
          <w:color w:val="000000" w:themeColor="text1"/>
        </w:rPr>
      </w:pPr>
    </w:p>
    <w:p w:rsidR="00594B05" w:rsidRDefault="00594B05">
      <w:pPr>
        <w:rPr>
          <w:rFonts w:ascii="Arial" w:hAnsi="Arial" w:cs="Arial"/>
          <w:b/>
          <w:color w:val="000000" w:themeColor="text1"/>
        </w:rPr>
      </w:pPr>
    </w:p>
    <w:p w:rsidR="00594B05" w:rsidRDefault="00594B05">
      <w:pPr>
        <w:rPr>
          <w:rFonts w:ascii="Arial" w:hAnsi="Arial" w:cs="Arial"/>
          <w:b/>
          <w:color w:val="000000" w:themeColor="text1"/>
        </w:rPr>
      </w:pPr>
    </w:p>
    <w:p w:rsidR="00594B05" w:rsidRDefault="00594B05">
      <w:pPr>
        <w:rPr>
          <w:rFonts w:ascii="Arial" w:eastAsiaTheme="majorEastAsia" w:hAnsi="Arial" w:cs="Arial"/>
          <w:b/>
          <w:color w:val="000000" w:themeColor="text1"/>
        </w:rPr>
      </w:pPr>
    </w:p>
    <w:p w:rsidR="00CA5A2F" w:rsidRDefault="00CA5A2F" w:rsidP="00CA5A2F">
      <w:pPr>
        <w:pStyle w:val="Ttulo1"/>
        <w:jc w:val="center"/>
        <w:rPr>
          <w:rFonts w:ascii="Arial" w:hAnsi="Arial" w:cs="Arial"/>
          <w:b/>
          <w:color w:val="000000" w:themeColor="text1"/>
          <w:sz w:val="22"/>
          <w:szCs w:val="22"/>
        </w:rPr>
      </w:pPr>
      <w:bookmarkStart w:id="99" w:name="_Toc482908178"/>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bookmarkEnd w:id="99"/>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bookmarkStart w:id="100" w:name="_Toc482908179"/>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bookmarkEnd w:id="100"/>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01" w:name="_Toc475044121"/>
      <w:bookmarkStart w:id="102" w:name="_Toc482908180"/>
      <w:bookmarkEnd w:id="101"/>
      <w:bookmarkEnd w:id="102"/>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bookmarkStart w:id="103" w:name="_Toc482908181"/>
      <w:r w:rsidR="009F7B85" w:rsidRPr="008822CD">
        <w:rPr>
          <w:rFonts w:ascii="Arial" w:hAnsi="Arial" w:cs="Arial"/>
          <w:b/>
          <w:color w:val="000000" w:themeColor="text1"/>
          <w:sz w:val="22"/>
        </w:rPr>
        <w:lastRenderedPageBreak/>
        <w:t xml:space="preserve">Estructura de la base de datos de Open </w:t>
      </w:r>
      <w:r w:rsidR="0031210D">
        <w:rPr>
          <w:rFonts w:ascii="Arial" w:hAnsi="Arial" w:cs="Arial"/>
          <w:b/>
          <w:color w:val="000000" w:themeColor="text1"/>
          <w:sz w:val="22"/>
        </w:rPr>
        <w:t>edX</w:t>
      </w:r>
      <w:bookmarkEnd w:id="103"/>
    </w:p>
    <w:p w:rsidR="003C18E2" w:rsidRDefault="00F97432" w:rsidP="003C18E2">
      <w:pPr>
        <w:spacing w:line="360" w:lineRule="auto"/>
        <w:ind w:left="792"/>
        <w:jc w:val="both"/>
        <w:rPr>
          <w:rFonts w:ascii="Arial" w:hAnsi="Arial" w:cs="Arial"/>
        </w:rPr>
      </w:pPr>
      <w:r w:rsidRPr="008822CD">
        <w:rPr>
          <w:rFonts w:ascii="Arial" w:hAnsi="Arial" w:cs="Arial"/>
        </w:rPr>
        <w:t xml:space="preserve">Open </w:t>
      </w:r>
      <w:r w:rsidR="0031210D">
        <w:rPr>
          <w:rFonts w:ascii="Arial" w:hAnsi="Arial" w:cs="Arial"/>
        </w:rPr>
        <w:t>edX</w:t>
      </w:r>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SQLite y Mongo DB; </w:t>
      </w:r>
      <w:r w:rsidR="003C18E2" w:rsidRPr="008822CD">
        <w:rPr>
          <w:rFonts w:ascii="Arial" w:hAnsi="Arial" w:cs="Arial"/>
        </w:rPr>
        <w:t>MYSQL es usado para entornos de prod</w:t>
      </w:r>
      <w:r w:rsidR="003C18E2">
        <w:rPr>
          <w:rFonts w:ascii="Arial" w:hAnsi="Arial" w:cs="Arial"/>
        </w:rPr>
        <w:t xml:space="preserve">ucción y </w:t>
      </w:r>
      <w:r w:rsidR="00AD2A01" w:rsidRPr="008822CD">
        <w:rPr>
          <w:rFonts w:ascii="Arial" w:hAnsi="Arial" w:cs="Arial"/>
        </w:rPr>
        <w:t>SQLite es usada en entornos localdev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3C18E2">
      <w:pPr>
        <w:spacing w:line="360" w:lineRule="auto"/>
        <w:ind w:left="792"/>
        <w:jc w:val="both"/>
        <w:rPr>
          <w:rFonts w:ascii="Arial" w:hAnsi="Arial" w:cs="Arial"/>
        </w:rPr>
      </w:pPr>
      <w:r w:rsidRPr="008822CD">
        <w:rPr>
          <w:rFonts w:ascii="Arial" w:hAnsi="Arial" w:cs="Arial"/>
        </w:rPr>
        <w:t xml:space="preserve">MongoDB es un gestor de base de datos NoSQL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representación binaria de JSON. En MongoDB es donde se almacena todo el contenido del curso.</w:t>
      </w:r>
    </w:p>
    <w:p w:rsidR="00F24888" w:rsidRPr="008822CD" w:rsidRDefault="00EC69A3" w:rsidP="008822CD">
      <w:pPr>
        <w:spacing w:line="360" w:lineRule="auto"/>
        <w:ind w:left="792"/>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bookmarkStart w:id="104" w:name="_Toc482908182"/>
      <w:r w:rsidRPr="008822CD">
        <w:rPr>
          <w:rFonts w:ascii="Arial" w:hAnsi="Arial" w:cs="Arial"/>
          <w:b/>
          <w:color w:val="000000" w:themeColor="text1"/>
          <w:sz w:val="22"/>
        </w:rPr>
        <w:t>MongoDB</w:t>
      </w:r>
      <w:bookmarkEnd w:id="104"/>
    </w:p>
    <w:p w:rsidR="00F24888" w:rsidRPr="008822CD" w:rsidRDefault="00F24888" w:rsidP="008822CD">
      <w:pPr>
        <w:spacing w:line="360" w:lineRule="auto"/>
        <w:ind w:left="1416"/>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MongoDB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8822CD">
      <w:pPr>
        <w:spacing w:line="360" w:lineRule="auto"/>
        <w:ind w:left="1416"/>
        <w:jc w:val="both"/>
        <w:rPr>
          <w:rFonts w:ascii="Arial" w:hAnsi="Arial" w:cs="Arial"/>
        </w:rPr>
      </w:pPr>
      <w:r w:rsidRPr="008822CD">
        <w:rPr>
          <w:rFonts w:ascii="Arial" w:hAnsi="Arial" w:cs="Arial"/>
        </w:rPr>
        <w:t xml:space="preserve">La estructura de estos documentos es del tipo clave-valor (en inglés key-value pairs), separados por ‘:’, donde la clave es el nombre del campo y el valor es su contenido. También, BSON, guarda de forma explícita toda la información útil que permita búsquedas rápidas de datos, por ejemplo, las longitudes de los campos o los índices de los arrays.,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spacing w:line="360" w:lineRule="auto"/>
        <w:ind w:left="1416"/>
        <w:jc w:val="both"/>
        <w:rPr>
          <w:rFonts w:ascii="Arial" w:hAnsi="Arial" w:cs="Arial"/>
        </w:rPr>
      </w:pPr>
      <w:r w:rsidRPr="008822CD">
        <w:rPr>
          <w:rFonts w:ascii="Arial" w:hAnsi="Arial" w:cs="Arial"/>
        </w:rPr>
        <w:t xml:space="preserve">En Open </w:t>
      </w:r>
      <w:r w:rsidR="0031210D">
        <w:rPr>
          <w:rFonts w:ascii="Arial" w:hAnsi="Arial" w:cs="Arial"/>
        </w:rPr>
        <w:t>edX</w:t>
      </w:r>
      <w:r w:rsidRPr="008822CD">
        <w:rPr>
          <w:rFonts w:ascii="Arial" w:hAnsi="Arial" w:cs="Arial"/>
        </w:rPr>
        <w:t xml:space="preserve"> MongoDB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pStyle w:val="Prrafodelista"/>
        <w:numPr>
          <w:ilvl w:val="0"/>
          <w:numId w:val="28"/>
        </w:numPr>
        <w:spacing w:line="360" w:lineRule="auto"/>
        <w:jc w:val="both"/>
        <w:rPr>
          <w:rFonts w:ascii="Arial" w:hAnsi="Arial" w:cs="Arial"/>
        </w:rPr>
      </w:pPr>
      <w:r w:rsidRPr="008822CD">
        <w:rPr>
          <w:rFonts w:ascii="Arial" w:hAnsi="Arial" w:cs="Arial"/>
          <w:b/>
        </w:rPr>
        <w:t>xmodule:</w:t>
      </w:r>
      <w:r w:rsidRPr="008822CD">
        <w:rPr>
          <w:rFonts w:ascii="Arial" w:hAnsi="Arial" w:cs="Arial"/>
        </w:rPr>
        <w:t xml:space="preserve"> contiene las definiciones y los metadatos. Aquí, la colección ‘modulestore’ guarda los documentos con el contenido y la información de los cursos. </w:t>
      </w:r>
    </w:p>
    <w:p w:rsidR="00EE6D5F" w:rsidRPr="008822CD" w:rsidRDefault="00C92D8D" w:rsidP="008822CD">
      <w:pPr>
        <w:pStyle w:val="Prrafodelista"/>
        <w:numPr>
          <w:ilvl w:val="0"/>
          <w:numId w:val="28"/>
        </w:numPr>
        <w:spacing w:line="360" w:lineRule="auto"/>
        <w:jc w:val="both"/>
        <w:rPr>
          <w:rFonts w:ascii="Arial" w:hAnsi="Arial" w:cs="Arial"/>
        </w:rPr>
      </w:pPr>
      <w:r w:rsidRPr="008822CD">
        <w:rPr>
          <w:rFonts w:ascii="Arial" w:hAnsi="Arial" w:cs="Arial"/>
          <w:b/>
        </w:rPr>
        <w:t>xcontent:</w:t>
      </w:r>
      <w:r w:rsidRPr="008822CD">
        <w:rPr>
          <w:rFonts w:ascii="Arial" w:hAnsi="Arial" w:cs="Arial"/>
        </w:rPr>
        <w:t xml:space="preserve"> contiene archivos que se hayan añadido al contenido del curso, como PDFs.</w:t>
      </w:r>
    </w:p>
    <w:p w:rsidR="006C3423" w:rsidRPr="008822CD" w:rsidRDefault="00EE6D5F" w:rsidP="008822CD">
      <w:pPr>
        <w:spacing w:line="360" w:lineRule="auto"/>
        <w:ind w:left="1416"/>
        <w:rPr>
          <w:rFonts w:ascii="Arial" w:hAnsi="Arial" w:cs="Arial"/>
        </w:rPr>
      </w:pPr>
      <w:r w:rsidRPr="008822CD">
        <w:rPr>
          <w:rFonts w:ascii="Arial" w:hAnsi="Arial" w:cs="Arial"/>
        </w:rPr>
        <w:t xml:space="preserve">Al tener un esquema dinámico, la estructura de los documentos almacenados en la colección ‘modulestore’ varía en función de la información que contenga, es decir, si, por ejemplo, son los datos de un curso, no encontraremos los </w:t>
      </w:r>
      <w:r w:rsidRPr="008822CD">
        <w:rPr>
          <w:rFonts w:ascii="Arial" w:hAnsi="Arial" w:cs="Arial"/>
        </w:rPr>
        <w:lastRenderedPageBreak/>
        <w:t>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definition:</w:t>
      </w:r>
      <w:r w:rsidRPr="008822CD">
        <w:rPr>
          <w:rFonts w:ascii="Arial" w:hAnsi="Arial" w:cs="Arial"/>
        </w:rPr>
        <w:t xml:space="preserve"> diccionario que almacena los campos referentes al contenido del módulo.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definition.children:</w:t>
      </w:r>
      <w:r w:rsidRPr="008822CD">
        <w:rPr>
          <w:rFonts w:ascii="Arial" w:hAnsi="Arial" w:cs="Arial"/>
        </w:rPr>
        <w:t xml:space="preserve"> lista de los localizadores (URLs) de los hijos del módulo.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metadata:</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val="es-ES" w:eastAsia="es-ES"/>
        </w:rPr>
        <w:drawing>
          <wp:inline distT="0" distB="0" distL="0" distR="0" wp14:anchorId="7333E480" wp14:editId="28D1F059">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105" w:name="_Toc473641257"/>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course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105"/>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bookmarkStart w:id="106" w:name="_Toc482908183"/>
      <w:r w:rsidRPr="008822CD">
        <w:rPr>
          <w:rFonts w:ascii="Arial" w:hAnsi="Arial" w:cs="Arial"/>
          <w:b/>
          <w:color w:val="000000" w:themeColor="text1"/>
          <w:sz w:val="22"/>
        </w:rPr>
        <w:lastRenderedPageBreak/>
        <w:t>MYSQL</w:t>
      </w:r>
      <w:bookmarkEnd w:id="106"/>
    </w:p>
    <w:p w:rsidR="00A74564" w:rsidRPr="008822CD" w:rsidRDefault="00C54441" w:rsidP="008822CD">
      <w:pPr>
        <w:spacing w:line="360" w:lineRule="auto"/>
        <w:ind w:left="1416"/>
        <w:jc w:val="both"/>
        <w:rPr>
          <w:rFonts w:ascii="Arial" w:hAnsi="Arial" w:cs="Arial"/>
        </w:rPr>
      </w:pPr>
      <w:r w:rsidRPr="008822CD">
        <w:rPr>
          <w:rFonts w:ascii="Arial" w:hAnsi="Arial" w:cs="Arial"/>
        </w:rPr>
        <w:t xml:space="preserve">Open </w:t>
      </w:r>
      <w:r w:rsidR="0031210D">
        <w:rPr>
          <w:rFonts w:ascii="Arial" w:hAnsi="Arial" w:cs="Arial"/>
        </w:rPr>
        <w:t>edX</w:t>
      </w:r>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r w:rsidR="0031210D">
        <w:rPr>
          <w:rFonts w:ascii="Arial" w:hAnsi="Arial" w:cs="Arial"/>
        </w:rPr>
        <w:t>edX</w:t>
      </w:r>
      <w:r w:rsidRPr="008822CD">
        <w:rPr>
          <w:rFonts w:ascii="Arial" w:hAnsi="Arial" w:cs="Arial"/>
        </w:rPr>
        <w:t xml:space="preserve">app”,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r w:rsidR="0031210D">
        <w:rPr>
          <w:rFonts w:ascii="Arial" w:hAnsi="Arial" w:cs="Arial"/>
        </w:rPr>
        <w:t>edX</w:t>
      </w:r>
      <w:r w:rsidRPr="008822CD">
        <w:rPr>
          <w:rFonts w:ascii="Arial" w:hAnsi="Arial" w:cs="Arial"/>
        </w:rPr>
        <w:t>app.</w:t>
      </w:r>
    </w:p>
    <w:p w:rsidR="007C0B09" w:rsidRPr="001E50BA" w:rsidRDefault="00C54441" w:rsidP="001E50BA">
      <w:pPr>
        <w:keepNext/>
        <w:spacing w:line="360" w:lineRule="auto"/>
        <w:ind w:left="1416"/>
      </w:pPr>
      <w:r w:rsidRPr="008822CD">
        <w:rPr>
          <w:rFonts w:ascii="Arial" w:hAnsi="Arial" w:cs="Arial"/>
          <w:noProof/>
          <w:lang w:val="es-ES" w:eastAsia="es-ES"/>
        </w:rPr>
        <w:drawing>
          <wp:inline distT="0" distB="0" distL="0" distR="0" wp14:anchorId="18FE44E6" wp14:editId="6DA5F8BA">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401B4B" w:rsidRDefault="00401B4B"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sz w:val="20"/>
        </w:rPr>
        <w:t>Figura</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3.2</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T</w:t>
      </w:r>
      <w:r w:rsidR="007C0B09" w:rsidRPr="00401B4B">
        <w:rPr>
          <w:rFonts w:ascii="Arial" w:hAnsi="Arial" w:cs="Arial"/>
          <w:i w:val="0"/>
          <w:color w:val="000000" w:themeColor="text1"/>
          <w:sz w:val="20"/>
        </w:rPr>
        <w:t xml:space="preserve">ablas en la base de datos </w:t>
      </w:r>
      <w:r w:rsidR="0031210D">
        <w:rPr>
          <w:rFonts w:ascii="Arial" w:hAnsi="Arial" w:cs="Arial"/>
          <w:i w:val="0"/>
          <w:color w:val="000000" w:themeColor="text1"/>
          <w:sz w:val="20"/>
        </w:rPr>
        <w:t>edX</w:t>
      </w:r>
      <w:r w:rsidR="007C0B09" w:rsidRPr="00401B4B">
        <w:rPr>
          <w:rFonts w:ascii="Arial" w:hAnsi="Arial" w:cs="Arial"/>
          <w:i w:val="0"/>
          <w:color w:val="000000" w:themeColor="text1"/>
          <w:sz w:val="20"/>
        </w:rPr>
        <w:t>app</w:t>
      </w:r>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8822CD">
      <w:pPr>
        <w:spacing w:line="360" w:lineRule="auto"/>
        <w:ind w:left="1416"/>
        <w:jc w:val="both"/>
        <w:rPr>
          <w:rFonts w:ascii="Arial" w:hAnsi="Arial" w:cs="Arial"/>
        </w:rPr>
      </w:pPr>
      <w:r w:rsidRPr="008822CD">
        <w:rPr>
          <w:rFonts w:ascii="Arial" w:hAnsi="Arial" w:cs="Arial"/>
        </w:rPr>
        <w:lastRenderedPageBreak/>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r w:rsidR="0031210D">
        <w:rPr>
          <w:rFonts w:ascii="Arial" w:hAnsi="Arial" w:cs="Arial"/>
        </w:rPr>
        <w:t>edX</w:t>
      </w:r>
      <w:r w:rsidR="007C0B09" w:rsidRPr="008822CD">
        <w:rPr>
          <w:rFonts w:ascii="Arial" w:hAnsi="Arial" w:cs="Arial"/>
        </w:rPr>
        <w:t xml:space="preserve">app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auth_user:</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courseware_studentmodule:</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courseware_offlinecomputedgrade:</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courseware_offlinecomputedgradelog:</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psychometrics_psychometricdata:</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student_anonymoususerid:</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student_courseenrollment: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track_trackinglog</w:t>
      </w:r>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courseware_studentmodule:</w:t>
      </w:r>
      <w:r w:rsidRPr="008822CD">
        <w:rPr>
          <w:rFonts w:ascii="Arial" w:hAnsi="Arial" w:cs="Arial"/>
        </w:rPr>
        <w:t xml:space="preserve"> Almacena el estado se seguimiento de los cursos por parte de los estudiantes.</w:t>
      </w:r>
    </w:p>
    <w:p w:rsidR="002714AB" w:rsidRPr="008822CD" w:rsidRDefault="002714AB" w:rsidP="008822CD">
      <w:pPr>
        <w:spacing w:line="360" w:lineRule="auto"/>
        <w:ind w:left="1416"/>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8822CD">
      <w:pPr>
        <w:spacing w:line="360" w:lineRule="auto"/>
        <w:ind w:left="1416"/>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MySQL track_trackinglog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w:t>
      </w:r>
      <w:r w:rsidRPr="008822CD">
        <w:rPr>
          <w:rFonts w:ascii="Arial" w:hAnsi="Arial" w:cs="Arial"/>
        </w:rPr>
        <w:lastRenderedPageBreak/>
        <w:t xml:space="preserve">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73238" w:rsidP="00832A8C">
      <w:pPr>
        <w:keepNext/>
        <w:spacing w:line="360" w:lineRule="auto"/>
        <w:ind w:left="1416"/>
        <w:jc w:val="both"/>
      </w:pPr>
      <w:r w:rsidRPr="008822CD">
        <w:rPr>
          <w:rFonts w:ascii="Arial" w:hAnsi="Arial" w:cs="Arial"/>
          <w:noProof/>
          <w:lang w:val="es-ES" w:eastAsia="es-ES"/>
        </w:rPr>
        <w:drawing>
          <wp:inline distT="0" distB="0" distL="0" distR="0" wp14:anchorId="1343FB39" wp14:editId="320972BB">
            <wp:extent cx="3540077" cy="26543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70" t="23753" r="51587" b="41929"/>
                    <a:stretch/>
                  </pic:blipFill>
                  <pic:spPr bwMode="auto">
                    <a:xfrm>
                      <a:off x="0" y="0"/>
                      <a:ext cx="3553427" cy="2664310"/>
                    </a:xfrm>
                    <a:prstGeom prst="rect">
                      <a:avLst/>
                    </a:prstGeom>
                    <a:ln>
                      <a:noFill/>
                    </a:ln>
                    <a:extLst>
                      <a:ext uri="{53640926-AAD7-44D8-BBD7-CCE9431645EC}">
                        <a14:shadowObscured xmlns:a14="http://schemas.microsoft.com/office/drawing/2010/main"/>
                      </a:ext>
                    </a:extLst>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107" w:name="_Toc473641259"/>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4B3D4A">
        <w:rPr>
          <w:rFonts w:ascii="Arial" w:hAnsi="Arial" w:cs="Arial"/>
          <w:i w:val="0"/>
          <w:noProof/>
          <w:color w:val="000000" w:themeColor="text1"/>
          <w:sz w:val="20"/>
        </w:rPr>
        <w:t>2</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r w:rsidR="0031210D">
        <w:rPr>
          <w:rFonts w:ascii="Arial" w:hAnsi="Arial" w:cs="Arial"/>
          <w:i w:val="0"/>
          <w:color w:val="000000" w:themeColor="text1"/>
          <w:sz w:val="20"/>
        </w:rPr>
        <w:t>edX</w:t>
      </w:r>
      <w:r w:rsidRPr="00832A8C">
        <w:rPr>
          <w:rFonts w:ascii="Arial" w:hAnsi="Arial" w:cs="Arial"/>
          <w:i w:val="0"/>
          <w:color w:val="000000" w:themeColor="text1"/>
          <w:sz w:val="20"/>
        </w:rPr>
        <w:t>app</w:t>
      </w:r>
      <w:bookmarkEnd w:id="107"/>
    </w:p>
    <w:p w:rsidR="00873238" w:rsidRPr="00832A8C" w:rsidRDefault="00873238" w:rsidP="008822CD">
      <w:pPr>
        <w:spacing w:line="360" w:lineRule="auto"/>
        <w:rPr>
          <w:rFonts w:ascii="Arial" w:hAnsi="Arial" w:cs="Arial"/>
          <w:sz w:val="18"/>
        </w:rPr>
      </w:pPr>
      <w:r w:rsidRPr="00832A8C">
        <w:rPr>
          <w:rFonts w:ascii="Arial" w:hAnsi="Arial" w:cs="Arial"/>
          <w:sz w:val="18"/>
        </w:rPr>
        <w:tab/>
      </w:r>
      <w:r w:rsidRPr="00832A8C">
        <w:rPr>
          <w:rFonts w:ascii="Arial" w:hAnsi="Arial" w:cs="Arial"/>
          <w:sz w:val="18"/>
        </w:rPr>
        <w:tab/>
        <w:t xml:space="preserve">Fuente </w:t>
      </w:r>
      <w:r w:rsidRPr="00832A8C">
        <w:rPr>
          <w:rFonts w:ascii="Arial" w:hAnsi="Arial" w:cs="Arial"/>
          <w:sz w:val="18"/>
        </w:rPr>
        <w:fldChar w:fldCharType="begin" w:fldLock="1"/>
      </w:r>
      <w:r w:rsidR="00837476" w:rsidRPr="00832A8C">
        <w:rPr>
          <w:rFonts w:ascii="Arial" w:hAnsi="Arial" w:cs="Arial"/>
          <w:sz w:val="18"/>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sz w:val="18"/>
        </w:rPr>
        <w:fldChar w:fldCharType="separate"/>
      </w:r>
      <w:r w:rsidRPr="00832A8C">
        <w:rPr>
          <w:rFonts w:ascii="Arial" w:hAnsi="Arial" w:cs="Arial"/>
          <w:noProof/>
          <w:sz w:val="18"/>
        </w:rPr>
        <w:t>(Santofimia Ruiz et al., 2014)</w:t>
      </w:r>
      <w:r w:rsidRPr="00832A8C">
        <w:rPr>
          <w:rFonts w:ascii="Arial" w:hAnsi="Arial" w:cs="Arial"/>
          <w:sz w:val="18"/>
        </w:rPr>
        <w:fldChar w:fldCharType="end"/>
      </w:r>
    </w:p>
    <w:p w:rsidR="00873238" w:rsidRPr="008822CD" w:rsidRDefault="00873238" w:rsidP="008822CD">
      <w:pPr>
        <w:spacing w:line="360" w:lineRule="auto"/>
        <w:rPr>
          <w:rFonts w:ascii="Arial" w:hAnsi="Arial" w:cs="Arial"/>
        </w:rPr>
      </w:pPr>
    </w:p>
    <w:p w:rsidR="00832A8C" w:rsidRDefault="00873238" w:rsidP="00832A8C">
      <w:pPr>
        <w:keepNext/>
        <w:spacing w:line="360" w:lineRule="auto"/>
        <w:ind w:left="1416"/>
        <w:jc w:val="both"/>
      </w:pPr>
      <w:r w:rsidRPr="008822CD">
        <w:rPr>
          <w:rFonts w:ascii="Arial" w:hAnsi="Arial" w:cs="Arial"/>
          <w:noProof/>
          <w:lang w:val="es-ES" w:eastAsia="es-ES"/>
        </w:rPr>
        <w:drawing>
          <wp:inline distT="0" distB="0" distL="0" distR="0" wp14:anchorId="2F832C2D" wp14:editId="564295AF">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108" w:name="_Toc47364126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4B3D4A">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Logs extraidos de </w:t>
      </w:r>
      <w:r w:rsidR="0031210D">
        <w:rPr>
          <w:rFonts w:ascii="Arial" w:hAnsi="Arial" w:cs="Arial"/>
          <w:i w:val="0"/>
          <w:color w:val="000000" w:themeColor="text1"/>
          <w:sz w:val="20"/>
        </w:rPr>
        <w:t>edX</w:t>
      </w:r>
      <w:bookmarkEnd w:id="108"/>
    </w:p>
    <w:p w:rsidR="00815929" w:rsidRPr="00832A8C" w:rsidRDefault="00837476" w:rsidP="00832A8C">
      <w:pPr>
        <w:pStyle w:val="Descripcin"/>
        <w:tabs>
          <w:tab w:val="center" w:pos="5243"/>
        </w:tabs>
        <w:ind w:left="1416"/>
        <w:jc w:val="both"/>
        <w:rPr>
          <w:rFonts w:ascii="Arial" w:hAnsi="Arial" w:cs="Arial"/>
          <w:sz w:val="16"/>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bookmarkStart w:id="109" w:name="_Toc482908184"/>
      <w:r w:rsidRPr="008822CD">
        <w:rPr>
          <w:rFonts w:ascii="Arial" w:hAnsi="Arial" w:cs="Arial"/>
          <w:b/>
          <w:color w:val="000000" w:themeColor="text1"/>
          <w:sz w:val="22"/>
        </w:rPr>
        <w:t>Archivo Tracking.log</w:t>
      </w:r>
      <w:bookmarkEnd w:id="109"/>
    </w:p>
    <w:p w:rsidR="00883578" w:rsidRPr="008822CD" w:rsidRDefault="00883578" w:rsidP="008822CD">
      <w:pPr>
        <w:spacing w:line="360" w:lineRule="auto"/>
        <w:ind w:left="1416"/>
        <w:jc w:val="both"/>
        <w:rPr>
          <w:rFonts w:ascii="Arial" w:hAnsi="Arial" w:cs="Arial"/>
          <w:noProof/>
          <w:lang w:eastAsia="es-EC"/>
        </w:rPr>
      </w:pPr>
      <w:r w:rsidRPr="008822CD">
        <w:rPr>
          <w:rFonts w:ascii="Arial" w:hAnsi="Arial" w:cs="Arial"/>
          <w:noProof/>
          <w:lang w:eastAsia="es-EC"/>
        </w:rPr>
        <w:t xml:space="preserve">El archivo Trackin.log se encarga de guardar todos lo eventes relacionados con la plataforma de Open </w:t>
      </w:r>
      <w:r w:rsidR="0031210D">
        <w:rPr>
          <w:rFonts w:ascii="Arial" w:hAnsi="Arial" w:cs="Arial"/>
          <w:noProof/>
          <w:lang w:eastAsia="es-EC"/>
        </w:rPr>
        <w:t>edX</w:t>
      </w:r>
      <w:r w:rsidRPr="008822CD">
        <w:rPr>
          <w:rFonts w:ascii="Arial" w:hAnsi="Arial" w:cs="Arial"/>
          <w:noProof/>
          <w:lang w:eastAsia="es-EC"/>
        </w:rPr>
        <w:t xml:space="preserve"> en un formato JSON Los eventos que se almacenan son emitidos tanto por el servidor, navegador, o dispositivo móvil, a los cuales podemos llamar emisores, dichos eventos se refieren a información referente a la interacción que se realiza sobre el material del curso y el tablero de </w:t>
      </w:r>
      <w:r w:rsidRPr="008822CD">
        <w:rPr>
          <w:rFonts w:ascii="Arial" w:hAnsi="Arial" w:cs="Arial"/>
          <w:noProof/>
          <w:lang w:eastAsia="es-EC"/>
        </w:rPr>
        <w:lastRenderedPageBreak/>
        <w:t>instrumentos en el LMS de la plataforma. Para tener acceso a este archivo es necesario ingresar a la ruta /</w:t>
      </w:r>
      <w:r w:rsidR="0031210D">
        <w:rPr>
          <w:rFonts w:ascii="Arial" w:hAnsi="Arial" w:cs="Arial"/>
          <w:noProof/>
          <w:lang w:eastAsia="es-EC"/>
        </w:rPr>
        <w:t>edX</w:t>
      </w:r>
      <w:r w:rsidRPr="008822CD">
        <w:rPr>
          <w:rFonts w:ascii="Arial" w:hAnsi="Arial" w:cs="Arial"/>
          <w:noProof/>
          <w:lang w:eastAsia="es-EC"/>
        </w:rPr>
        <w:t>/var/log/tracking/. En esta ruta se encontrarán un conjunto de archivos comprimidos que contienen toda la interacción que los participantes realizan sobre la plataform</w:t>
      </w:r>
      <w:r w:rsidR="005A7A3F" w:rsidRPr="008822CD">
        <w:rPr>
          <w:rFonts w:ascii="Arial" w:hAnsi="Arial" w:cs="Arial"/>
          <w:noProof/>
          <w:lang w:eastAsia="es-EC"/>
        </w:rPr>
        <w:t xml:space="preserve">a. A continuación se muestra la </w:t>
      </w:r>
      <w:r w:rsidR="00401B4B">
        <w:rPr>
          <w:rFonts w:ascii="Arial" w:hAnsi="Arial" w:cs="Arial"/>
          <w:noProof/>
          <w:lang w:eastAsia="es-EC"/>
        </w:rPr>
        <w:t>figura</w:t>
      </w:r>
      <w:r w:rsidR="005A7A3F" w:rsidRPr="008822CD">
        <w:rPr>
          <w:rFonts w:ascii="Arial" w:hAnsi="Arial" w:cs="Arial"/>
          <w:noProof/>
          <w:lang w:eastAsia="es-EC"/>
        </w:rPr>
        <w:t xml:space="preserve"> 3.5</w:t>
      </w:r>
      <w:r w:rsidRPr="008822CD">
        <w:rPr>
          <w:rFonts w:ascii="Arial" w:hAnsi="Arial" w:cs="Arial"/>
          <w:noProof/>
          <w:lang w:eastAsia="es-EC"/>
        </w:rPr>
        <w:t xml:space="preserve"> con información de un archivo tracking.log, por contener información personal del usuario se han anonimato datos como nombres y direcciones ip.</w:t>
      </w:r>
    </w:p>
    <w:p w:rsidR="00832A8C" w:rsidRDefault="005A7A3F" w:rsidP="00832A8C">
      <w:pPr>
        <w:keepNext/>
        <w:spacing w:line="360" w:lineRule="auto"/>
        <w:ind w:left="1416"/>
        <w:jc w:val="both"/>
      </w:pPr>
      <w:r w:rsidRPr="008822CD">
        <w:rPr>
          <w:rFonts w:ascii="Arial" w:hAnsi="Arial" w:cs="Arial"/>
          <w:noProof/>
          <w:lang w:val="es-ES" w:eastAsia="es-ES"/>
        </w:rPr>
        <w:drawing>
          <wp:inline distT="0" distB="0" distL="0" distR="0" wp14:anchorId="53754486" wp14:editId="54D29C60">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110" w:name="_Toc473641261"/>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4B3D4A">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anonimizada (Rectángulos en blanco)</w:t>
      </w:r>
      <w:bookmarkEnd w:id="110"/>
    </w:p>
    <w:p w:rsidR="005A7A3F" w:rsidRPr="00832A8C" w:rsidRDefault="005A7A3F" w:rsidP="00832A8C">
      <w:pPr>
        <w:pStyle w:val="Descripcin"/>
        <w:ind w:left="1416"/>
        <w:jc w:val="both"/>
        <w:rPr>
          <w:sz w:val="16"/>
        </w:rPr>
      </w:pPr>
      <w:r w:rsidRPr="00832A8C">
        <w:rPr>
          <w:rFonts w:ascii="Arial" w:hAnsi="Arial" w:cs="Arial"/>
          <w:i w:val="0"/>
          <w:color w:val="000000" w:themeColor="text1"/>
        </w:rPr>
        <w:t xml:space="preserve">Fuente: Elaboración Propia. </w:t>
      </w:r>
    </w:p>
    <w:p w:rsidR="00190DC3" w:rsidRPr="008822CD" w:rsidRDefault="00190DC3" w:rsidP="008822CD">
      <w:pPr>
        <w:spacing w:line="360" w:lineRule="auto"/>
        <w:ind w:left="1440"/>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832A8C">
      <w:pPr>
        <w:keepNext/>
        <w:spacing w:line="360" w:lineRule="auto"/>
        <w:ind w:left="1440"/>
        <w:jc w:val="both"/>
      </w:pPr>
      <w:r w:rsidRPr="008822CD">
        <w:rPr>
          <w:rFonts w:ascii="Arial" w:hAnsi="Arial" w:cs="Arial"/>
          <w:noProof/>
          <w:lang w:val="es-ES" w:eastAsia="es-ES"/>
        </w:rPr>
        <w:drawing>
          <wp:inline distT="0" distB="0" distL="0" distR="0" wp14:anchorId="2EC5E498" wp14:editId="78DF6D43">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832A8C">
      <w:pPr>
        <w:pStyle w:val="Descripcin"/>
        <w:ind w:left="1416"/>
        <w:jc w:val="both"/>
        <w:rPr>
          <w:rFonts w:ascii="Arial" w:hAnsi="Arial" w:cs="Arial"/>
          <w:i w:val="0"/>
          <w:color w:val="000000" w:themeColor="text1"/>
          <w:sz w:val="20"/>
          <w:szCs w:val="20"/>
        </w:rPr>
      </w:pPr>
      <w:bookmarkStart w:id="111" w:name="_Toc473641262"/>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004B3D4A">
        <w:rPr>
          <w:rFonts w:ascii="Arial" w:hAnsi="Arial" w:cs="Arial"/>
          <w:i w:val="0"/>
          <w:noProof/>
          <w:color w:val="000000" w:themeColor="text1"/>
          <w:sz w:val="20"/>
          <w:szCs w:val="20"/>
        </w:rPr>
        <w:t>5</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anonimizada (Rectángulos en blanco)</w:t>
      </w:r>
      <w:bookmarkEnd w:id="111"/>
    </w:p>
    <w:p w:rsidR="00E91BA7" w:rsidRPr="00832A8C" w:rsidRDefault="00E91BA7" w:rsidP="008822CD">
      <w:pPr>
        <w:spacing w:line="360" w:lineRule="auto"/>
        <w:jc w:val="both"/>
        <w:rPr>
          <w:rFonts w:ascii="Arial" w:hAnsi="Arial" w:cs="Arial"/>
          <w:color w:val="000000" w:themeColor="text1"/>
          <w:sz w:val="20"/>
          <w:szCs w:val="20"/>
        </w:rPr>
      </w:pPr>
      <w:r w:rsidRPr="00832A8C">
        <w:rPr>
          <w:rFonts w:ascii="Arial" w:hAnsi="Arial" w:cs="Arial"/>
          <w:color w:val="000000" w:themeColor="text1"/>
          <w:sz w:val="20"/>
          <w:szCs w:val="20"/>
        </w:rPr>
        <w:tab/>
      </w:r>
      <w:r w:rsidRPr="00832A8C">
        <w:rPr>
          <w:rFonts w:ascii="Arial" w:hAnsi="Arial" w:cs="Arial"/>
          <w:color w:val="000000" w:themeColor="text1"/>
          <w:sz w:val="20"/>
          <w:szCs w:val="20"/>
        </w:rPr>
        <w:tab/>
      </w:r>
      <w:r w:rsidRPr="00832A8C">
        <w:rPr>
          <w:rFonts w:ascii="Arial" w:hAnsi="Arial" w:cs="Arial"/>
          <w:color w:val="000000" w:themeColor="text1"/>
          <w:sz w:val="18"/>
          <w:szCs w:val="20"/>
        </w:rPr>
        <w:t xml:space="preserve">Fuente: Elaboración Propia </w:t>
      </w:r>
    </w:p>
    <w:p w:rsidR="00C73973" w:rsidRPr="008822CD" w:rsidRDefault="00D00BD9" w:rsidP="008822CD">
      <w:pPr>
        <w:tabs>
          <w:tab w:val="left" w:pos="1620"/>
        </w:tabs>
        <w:spacing w:line="360" w:lineRule="auto"/>
        <w:ind w:left="1440" w:firstLine="12"/>
        <w:jc w:val="both"/>
        <w:rPr>
          <w:rFonts w:ascii="Arial" w:hAnsi="Arial" w:cs="Arial"/>
        </w:rPr>
      </w:pPr>
      <w:r w:rsidRPr="008822CD">
        <w:rPr>
          <w:rFonts w:ascii="Arial" w:hAnsi="Arial" w:cs="Arial"/>
        </w:rPr>
        <w:t>Como se observa  el archivo tracking.log cuenta con una variedad extensa de eventos que representan las diversas 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bookmarkStart w:id="112" w:name="_Toc482908185"/>
      <w:r w:rsidRPr="008822CD">
        <w:rPr>
          <w:rFonts w:ascii="Arial" w:hAnsi="Arial" w:cs="Arial"/>
          <w:b/>
          <w:color w:val="000000" w:themeColor="text1"/>
          <w:sz w:val="22"/>
        </w:rPr>
        <w:lastRenderedPageBreak/>
        <w:t>Campos comunes en los eventos</w:t>
      </w:r>
      <w:bookmarkEnd w:id="112"/>
    </w:p>
    <w:p w:rsidR="00385FFB" w:rsidRPr="008822CD" w:rsidRDefault="00385FFB" w:rsidP="008822CD">
      <w:pPr>
        <w:tabs>
          <w:tab w:val="left" w:pos="1620"/>
        </w:tabs>
        <w:spacing w:line="360" w:lineRule="auto"/>
        <w:ind w:left="2160"/>
        <w:jc w:val="both"/>
        <w:rPr>
          <w:rFonts w:ascii="Arial" w:hAnsi="Arial" w:cs="Arial"/>
        </w:rPr>
      </w:pPr>
      <w:r w:rsidRPr="008822CD">
        <w:rPr>
          <w:rFonts w:ascii="Arial" w:hAnsi="Arial" w:cs="Arial"/>
        </w:rPr>
        <w:t>El archivo Tracking.log almacena varios eventos, los cuales generalmente representan una acción de los emisores sobre la plataforma, a pesar de que dichos eventos representan acciones completamente distintas tienen un conjunto de campos comunes, los cuales describiremos en orden alfabético:</w:t>
      </w:r>
    </w:p>
    <w:p w:rsidR="00371184" w:rsidRPr="00371184" w:rsidRDefault="00371184" w:rsidP="00371184">
      <w:pPr>
        <w:pStyle w:val="Descripcin"/>
        <w:keepNext/>
        <w:ind w:left="1416" w:firstLine="708"/>
        <w:rPr>
          <w:rFonts w:ascii="Arial" w:hAnsi="Arial" w:cs="Arial"/>
          <w:i w:val="0"/>
          <w:color w:val="000000" w:themeColor="text1"/>
          <w:sz w:val="20"/>
        </w:rPr>
      </w:pPr>
      <w:bookmarkStart w:id="113" w:name="_Toc482907179"/>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113"/>
    </w:p>
    <w:tbl>
      <w:tblPr>
        <w:tblStyle w:val="Tablaconcuadrcula"/>
        <w:tblW w:w="7014" w:type="dxa"/>
        <w:tblInd w:w="2160" w:type="dxa"/>
        <w:tblLook w:val="04A0" w:firstRow="1" w:lastRow="0" w:firstColumn="1" w:lastColumn="0" w:noHBand="0" w:noVBand="1"/>
      </w:tblPr>
      <w:tblGrid>
        <w:gridCol w:w="2100"/>
        <w:gridCol w:w="1036"/>
        <w:gridCol w:w="3878"/>
      </w:tblGrid>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 xml:space="preserve">Campo </w:t>
            </w:r>
          </w:p>
        </w:tc>
        <w:tc>
          <w:tcPr>
            <w:tcW w:w="103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878"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Accept_Languaje </w:t>
            </w:r>
          </w:p>
        </w:tc>
        <w:tc>
          <w:tcPr>
            <w:tcW w:w="103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Agent </w:t>
            </w:r>
          </w:p>
        </w:tc>
        <w:tc>
          <w:tcPr>
            <w:tcW w:w="103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al principal agente de usuario que produce, provoca o inicia el evento.</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Context </w:t>
            </w:r>
          </w:p>
        </w:tc>
        <w:tc>
          <w:tcPr>
            <w:tcW w:w="103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Object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Contiene un conjunto de sub-campos que describen información contextual del evento, estos sub campos pueden ser comunes</w:t>
            </w:r>
            <w:r w:rsidR="00D16AD8" w:rsidRPr="008822CD">
              <w:rPr>
                <w:rFonts w:ascii="Arial" w:hAnsi="Arial" w:cs="Arial"/>
              </w:rPr>
              <w:t xml:space="preserve"> para todos los eventos (Tabla 3.</w:t>
            </w:r>
            <w:r w:rsidRPr="008822CD">
              <w:rPr>
                <w:rFonts w:ascii="Arial" w:hAnsi="Arial" w:cs="Arial"/>
              </w:rPr>
              <w:t xml:space="preserve">2) pero puede contener campos adicionales en el caso de que </w:t>
            </w:r>
            <w:r w:rsidR="00D16AD8" w:rsidRPr="008822CD">
              <w:rPr>
                <w:rFonts w:ascii="Arial" w:hAnsi="Arial" w:cs="Arial"/>
              </w:rPr>
              <w:t>el evento lo permita (Tabla 3.</w:t>
            </w:r>
            <w:r w:rsidRPr="008822CD">
              <w:rPr>
                <w:rFonts w:ascii="Arial" w:hAnsi="Arial" w:cs="Arial"/>
              </w:rPr>
              <w:t>3).</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r w:rsidR="00D16AD8" w:rsidRPr="008822CD">
              <w:rPr>
                <w:rFonts w:ascii="Arial" w:hAnsi="Arial" w:cs="Arial"/>
              </w:rPr>
              <w:t xml:space="preserve">Event </w:t>
            </w:r>
          </w:p>
        </w:tc>
        <w:tc>
          <w:tcPr>
            <w:tcW w:w="103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Object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Este campo identifica a todos los campos específicos de cada evento iniciado, estos campos pueden variar dependiendo del tipo de evento disparado (Sección 3.1.3.2).</w:t>
            </w:r>
          </w:p>
        </w:tc>
      </w:tr>
      <w:tr w:rsidR="006F00E8" w:rsidRPr="008822CD" w:rsidTr="003F5BF3">
        <w:tc>
          <w:tcPr>
            <w:tcW w:w="2100"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Event_Source </w:t>
            </w:r>
          </w:p>
        </w:tc>
        <w:tc>
          <w:tcPr>
            <w:tcW w:w="103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Identifica el origen de la interacción que desencadeno el evento, puede asumir cuatro valores específicos que son los siguientes: “BROWSER”, “MOBILE”,”SERVER”, “TASK”.</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Event_Type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registrado, este valor depende del campo EVENT_SOURCE</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lastRenderedPageBreak/>
              <w:t xml:space="preserve">IP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Name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Referer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cabecera del HTTP del cual llego el evento.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Session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r w:rsidR="00B13B3A" w:rsidRPr="008822CD" w:rsidTr="003F5BF3">
        <w:tc>
          <w:tcPr>
            <w:tcW w:w="2100" w:type="dxa"/>
          </w:tcPr>
          <w:p w:rsidR="00B13B3A" w:rsidRPr="008822CD" w:rsidRDefault="00B13B3A" w:rsidP="008822CD">
            <w:pPr>
              <w:tabs>
                <w:tab w:val="left" w:pos="1620"/>
              </w:tabs>
              <w:spacing w:line="360" w:lineRule="auto"/>
              <w:jc w:val="both"/>
              <w:rPr>
                <w:rFonts w:ascii="Arial" w:hAnsi="Arial" w:cs="Arial"/>
              </w:rPr>
            </w:pPr>
            <w:r>
              <w:rPr>
                <w:rFonts w:ascii="Arial" w:hAnsi="Arial" w:cs="Arial"/>
              </w:rPr>
              <w:t>Username</w:t>
            </w:r>
          </w:p>
        </w:tc>
        <w:tc>
          <w:tcPr>
            <w:tcW w:w="1036" w:type="dxa"/>
          </w:tcPr>
          <w:p w:rsidR="00B13B3A" w:rsidRPr="008822CD" w:rsidRDefault="00B13B3A" w:rsidP="008822CD">
            <w:pPr>
              <w:tabs>
                <w:tab w:val="left" w:pos="1620"/>
              </w:tabs>
              <w:spacing w:line="360" w:lineRule="auto"/>
              <w:jc w:val="both"/>
              <w:rPr>
                <w:rFonts w:ascii="Arial" w:hAnsi="Arial" w:cs="Arial"/>
              </w:rPr>
            </w:pPr>
            <w:r w:rsidRPr="008822CD">
              <w:rPr>
                <w:rFonts w:ascii="Arial" w:hAnsi="Arial" w:cs="Arial"/>
              </w:rPr>
              <w:t>String</w:t>
            </w:r>
          </w:p>
        </w:tc>
        <w:tc>
          <w:tcPr>
            <w:tcW w:w="3878" w:type="dxa"/>
          </w:tcPr>
          <w:p w:rsidR="00B13B3A" w:rsidRPr="008822CD" w:rsidRDefault="00B13B3A" w:rsidP="008822CD">
            <w:pPr>
              <w:tabs>
                <w:tab w:val="left" w:pos="1620"/>
              </w:tabs>
              <w:spacing w:line="360" w:lineRule="auto"/>
              <w:jc w:val="both"/>
              <w:rPr>
                <w:rFonts w:ascii="Arial" w:hAnsi="Arial" w:cs="Arial"/>
              </w:rPr>
            </w:pPr>
            <w:r>
              <w:rPr>
                <w:rFonts w:ascii="Arial" w:hAnsi="Arial" w:cs="Arial"/>
              </w:rPr>
              <w:t>Identifica el nombre de usuario de quien generó el evento.</w:t>
            </w:r>
          </w:p>
        </w:tc>
      </w:tr>
      <w:tr w:rsidR="007974F6" w:rsidRPr="008822CD" w:rsidTr="003F5BF3">
        <w:tc>
          <w:tcPr>
            <w:tcW w:w="2100" w:type="dxa"/>
          </w:tcPr>
          <w:p w:rsidR="007974F6" w:rsidRDefault="007974F6" w:rsidP="007974F6">
            <w:pPr>
              <w:tabs>
                <w:tab w:val="left" w:pos="1620"/>
              </w:tabs>
              <w:spacing w:line="360" w:lineRule="auto"/>
              <w:jc w:val="both"/>
              <w:rPr>
                <w:rFonts w:ascii="Arial" w:hAnsi="Arial" w:cs="Arial"/>
              </w:rPr>
            </w:pPr>
            <w:r>
              <w:rPr>
                <w:rFonts w:ascii="Arial" w:hAnsi="Arial" w:cs="Arial"/>
              </w:rPr>
              <w:t>Time</w:t>
            </w:r>
          </w:p>
        </w:tc>
        <w:tc>
          <w:tcPr>
            <w:tcW w:w="1036" w:type="dxa"/>
          </w:tcPr>
          <w:p w:rsidR="007974F6" w:rsidRPr="008822CD" w:rsidRDefault="007974F6" w:rsidP="007974F6">
            <w:pPr>
              <w:tabs>
                <w:tab w:val="left" w:pos="1620"/>
              </w:tabs>
              <w:spacing w:line="360" w:lineRule="auto"/>
              <w:jc w:val="both"/>
              <w:rPr>
                <w:rFonts w:ascii="Arial" w:hAnsi="Arial" w:cs="Arial"/>
              </w:rPr>
            </w:pPr>
            <w:r w:rsidRPr="008822CD">
              <w:rPr>
                <w:rFonts w:ascii="Arial" w:hAnsi="Arial" w:cs="Arial"/>
              </w:rPr>
              <w:t>String</w:t>
            </w:r>
          </w:p>
        </w:tc>
        <w:tc>
          <w:tcPr>
            <w:tcW w:w="3878" w:type="dxa"/>
          </w:tcPr>
          <w:p w:rsidR="007974F6" w:rsidRDefault="007974F6" w:rsidP="007974F6">
            <w:pPr>
              <w:tabs>
                <w:tab w:val="left" w:pos="1620"/>
              </w:tabs>
              <w:spacing w:line="360" w:lineRule="auto"/>
              <w:jc w:val="both"/>
              <w:rPr>
                <w:rFonts w:ascii="Arial" w:hAnsi="Arial" w:cs="Arial"/>
              </w:rPr>
            </w:pPr>
            <w:r w:rsidRPr="00B13B3A">
              <w:rPr>
                <w:rFonts w:ascii="Arial" w:hAnsi="Arial" w:cs="Arial"/>
              </w:rPr>
              <w:t>Indica la hora UTC en la que se emitió el ev</w:t>
            </w:r>
            <w:r>
              <w:rPr>
                <w:rFonts w:ascii="Arial" w:hAnsi="Arial" w:cs="Arial"/>
              </w:rPr>
              <w:t>ento en formato 'AAAA-MM-DDThh:mm:</w:t>
            </w:r>
            <w:r w:rsidRPr="00B13B3A">
              <w:rPr>
                <w:rFonts w:ascii="Arial" w:hAnsi="Arial" w:cs="Arial"/>
              </w:rPr>
              <w:t>ss.xxxxxx'.</w:t>
            </w:r>
          </w:p>
        </w:tc>
      </w:tr>
    </w:tbl>
    <w:p w:rsidR="006F00E8" w:rsidRPr="00E92B4D" w:rsidRDefault="00150661" w:rsidP="008822CD">
      <w:pPr>
        <w:tabs>
          <w:tab w:val="left" w:pos="1620"/>
        </w:tabs>
        <w:spacing w:line="360" w:lineRule="auto"/>
        <w:ind w:left="2160"/>
        <w:jc w:val="both"/>
        <w:rPr>
          <w:rFonts w:ascii="Arial" w:hAnsi="Arial" w:cs="Arial"/>
          <w:sz w:val="18"/>
        </w:rPr>
      </w:pPr>
      <w:r w:rsidRPr="00E92B4D">
        <w:rPr>
          <w:rFonts w:ascii="Arial" w:hAnsi="Arial" w:cs="Arial"/>
          <w:sz w:val="18"/>
        </w:rPr>
        <w:t xml:space="preserve">Fuente: Elaboración propia </w:t>
      </w:r>
    </w:p>
    <w:p w:rsidR="00380449" w:rsidRDefault="00380449" w:rsidP="008822CD">
      <w:pPr>
        <w:pStyle w:val="Descripcin"/>
        <w:keepNext/>
        <w:spacing w:line="360" w:lineRule="auto"/>
        <w:rPr>
          <w:rFonts w:ascii="Arial" w:hAnsi="Arial" w:cs="Arial"/>
        </w:rPr>
      </w:pPr>
    </w:p>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Default="00594B05" w:rsidP="00594B05"/>
    <w:p w:rsidR="00594B05" w:rsidRPr="00594B05" w:rsidRDefault="00594B05" w:rsidP="00594B05"/>
    <w:p w:rsidR="00E92B4D" w:rsidRPr="00E92B4D" w:rsidRDefault="00E92B4D" w:rsidP="00E92B4D">
      <w:pPr>
        <w:pStyle w:val="Descripcin"/>
        <w:keepNext/>
        <w:ind w:left="708"/>
        <w:rPr>
          <w:rFonts w:ascii="Arial" w:hAnsi="Arial" w:cs="Arial"/>
          <w:i w:val="0"/>
        </w:rPr>
      </w:pPr>
      <w:bookmarkStart w:id="114" w:name="_Toc482907180"/>
      <w:r w:rsidRPr="00E92B4D">
        <w:rPr>
          <w:rFonts w:ascii="Arial" w:hAnsi="Arial" w:cs="Arial"/>
          <w:i w:val="0"/>
          <w:color w:val="000000" w:themeColor="text1"/>
          <w:sz w:val="20"/>
        </w:rPr>
        <w:lastRenderedPageBreak/>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4B3D4A">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Context para todos los eventos</w:t>
      </w:r>
      <w:bookmarkEnd w:id="114"/>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F3EE7">
        <w:trPr>
          <w:trHeight w:val="551"/>
        </w:trPr>
        <w:tc>
          <w:tcPr>
            <w:tcW w:w="2077" w:type="dxa"/>
          </w:tcPr>
          <w:p w:rsidR="005F3EE7" w:rsidRPr="008822CD" w:rsidRDefault="005F3EE7" w:rsidP="008822CD">
            <w:pPr>
              <w:spacing w:line="360" w:lineRule="auto"/>
              <w:jc w:val="both"/>
              <w:rPr>
                <w:rFonts w:ascii="Arial" w:hAnsi="Arial" w:cs="Arial"/>
              </w:rPr>
            </w:pPr>
            <w:r w:rsidRPr="008822CD">
              <w:rPr>
                <w:rFonts w:ascii="Arial" w:hAnsi="Arial" w:cs="Arial"/>
              </w:rPr>
              <w:t>Course_Id</w:t>
            </w:r>
          </w:p>
          <w:p w:rsidR="005F3EE7" w:rsidRPr="008822CD" w:rsidRDefault="005F3EE7" w:rsidP="008822CD">
            <w:pPr>
              <w:spacing w:line="360" w:lineRule="auto"/>
              <w:jc w:val="both"/>
              <w:rPr>
                <w:rFonts w:ascii="Arial" w:hAnsi="Arial" w:cs="Arial"/>
              </w:rPr>
            </w:pPr>
          </w:p>
        </w:tc>
        <w:tc>
          <w:tcPr>
            <w:tcW w:w="1440" w:type="dxa"/>
          </w:tcPr>
          <w:p w:rsidR="005F3EE7" w:rsidRPr="008822CD" w:rsidRDefault="005F3EE7"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p w:rsidR="005F3EE7" w:rsidRPr="008822CD" w:rsidRDefault="005F3EE7" w:rsidP="008822CD">
            <w:pPr>
              <w:spacing w:line="360" w:lineRule="auto"/>
              <w:jc w:val="both"/>
              <w:rPr>
                <w:rFonts w:ascii="Arial" w:hAnsi="Arial" w:cs="Arial"/>
              </w:rPr>
            </w:pPr>
          </w:p>
        </w:tc>
        <w:tc>
          <w:tcPr>
            <w:tcW w:w="4765" w:type="dxa"/>
          </w:tcPr>
          <w:p w:rsidR="005F3EE7" w:rsidRPr="008822CD" w:rsidRDefault="005F3EE7" w:rsidP="008822CD">
            <w:pPr>
              <w:spacing w:line="360" w:lineRule="auto"/>
              <w:jc w:val="both"/>
              <w:rPr>
                <w:rFonts w:ascii="Arial" w:hAnsi="Arial" w:cs="Arial"/>
              </w:rPr>
            </w:pPr>
            <w:r w:rsidRPr="008822CD">
              <w:rPr>
                <w:rFonts w:ascii="Arial" w:hAnsi="Arial" w:cs="Arial"/>
              </w:rPr>
              <w:t>Identifica el curso sobre el cual se generó el evento</w:t>
            </w:r>
            <w:r w:rsidR="00C73973" w:rsidRPr="008822CD">
              <w:rPr>
                <w:rFonts w:ascii="Arial" w:hAnsi="Arial" w:cs="Arial"/>
              </w:rPr>
              <w:t>.</w:t>
            </w: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Org_Id</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la organización que oferta el curso.</w:t>
            </w:r>
          </w:p>
          <w:p w:rsidR="005F3EE7" w:rsidRPr="008822CD" w:rsidRDefault="005F3EE7" w:rsidP="008822CD">
            <w:pPr>
              <w:spacing w:line="360" w:lineRule="auto"/>
              <w:jc w:val="both"/>
              <w:rPr>
                <w:rFonts w:ascii="Arial" w:hAnsi="Arial" w:cs="Arial"/>
              </w:rPr>
            </w:pP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Path</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User_Id</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Number</w:t>
            </w:r>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al usuario que realizo la acción registrada.</w:t>
            </w:r>
          </w:p>
          <w:p w:rsidR="005F3EE7" w:rsidRPr="008822CD" w:rsidRDefault="005F3EE7" w:rsidP="008822CD">
            <w:pPr>
              <w:spacing w:line="360" w:lineRule="auto"/>
              <w:jc w:val="both"/>
              <w:rPr>
                <w:rFonts w:ascii="Arial" w:hAnsi="Arial" w:cs="Arial"/>
              </w:rPr>
            </w:pPr>
          </w:p>
        </w:tc>
      </w:tr>
    </w:tbl>
    <w:p w:rsidR="00380449" w:rsidRPr="007C5013" w:rsidRDefault="007C5013" w:rsidP="00E92B4D">
      <w:pPr>
        <w:spacing w:line="360" w:lineRule="auto"/>
        <w:ind w:left="708" w:firstLine="708"/>
        <w:rPr>
          <w:rFonts w:ascii="Arial" w:hAnsi="Arial" w:cs="Arial"/>
          <w:b/>
          <w:i/>
          <w:color w:val="000000" w:themeColor="text1"/>
          <w:sz w:val="16"/>
        </w:rPr>
      </w:pPr>
      <w:r w:rsidRPr="007C5013">
        <w:rPr>
          <w:rFonts w:ascii="Arial" w:hAnsi="Arial" w:cs="Arial"/>
          <w:sz w:val="18"/>
        </w:rPr>
        <w:t>Fuente: E</w:t>
      </w:r>
      <w:r w:rsidR="00380449" w:rsidRPr="007C5013">
        <w:rPr>
          <w:rFonts w:ascii="Arial" w:hAnsi="Arial" w:cs="Arial"/>
          <w:sz w:val="18"/>
        </w:rPr>
        <w:t>laboración propia</w:t>
      </w:r>
    </w:p>
    <w:p w:rsidR="00555D02" w:rsidRDefault="00555D02" w:rsidP="00E92B4D">
      <w:pPr>
        <w:pStyle w:val="Descripcin"/>
        <w:keepNext/>
        <w:ind w:firstLine="708"/>
        <w:rPr>
          <w:rFonts w:ascii="Arial" w:hAnsi="Arial" w:cs="Arial"/>
          <w:i w:val="0"/>
          <w:color w:val="000000" w:themeColor="text1"/>
        </w:rPr>
      </w:pPr>
    </w:p>
    <w:p w:rsidR="00555D02" w:rsidRDefault="00555D02" w:rsidP="00E92B4D">
      <w:pPr>
        <w:pStyle w:val="Descripcin"/>
        <w:keepNext/>
        <w:ind w:firstLine="708"/>
        <w:rPr>
          <w:rFonts w:ascii="Arial" w:hAnsi="Arial" w:cs="Arial"/>
          <w:i w:val="0"/>
          <w:color w:val="000000" w:themeColor="text1"/>
        </w:rPr>
      </w:pPr>
    </w:p>
    <w:p w:rsidR="00E92B4D" w:rsidRPr="00E92B4D" w:rsidRDefault="00E92B4D" w:rsidP="00E92B4D">
      <w:pPr>
        <w:pStyle w:val="Descripcin"/>
        <w:keepNext/>
        <w:ind w:firstLine="708"/>
        <w:rPr>
          <w:rFonts w:ascii="Arial" w:hAnsi="Arial" w:cs="Arial"/>
          <w:i w:val="0"/>
          <w:color w:val="000000" w:themeColor="text1"/>
        </w:rPr>
      </w:pPr>
      <w:bookmarkStart w:id="115" w:name="_Toc482907181"/>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4B3D4A">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115"/>
    </w:p>
    <w:tbl>
      <w:tblPr>
        <w:tblStyle w:val="Tablaconcuadrcula"/>
        <w:tblW w:w="0" w:type="auto"/>
        <w:tblInd w:w="708" w:type="dxa"/>
        <w:tblLook w:val="04A0" w:firstRow="1" w:lastRow="0" w:firstColumn="1" w:lastColumn="0" w:noHBand="0" w:noVBand="1"/>
      </w:tblPr>
      <w:tblGrid>
        <w:gridCol w:w="2124"/>
        <w:gridCol w:w="1213"/>
        <w:gridCol w:w="5016"/>
      </w:tblGrid>
      <w:tr w:rsidR="00380449" w:rsidRPr="008822CD" w:rsidTr="00380449">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380449">
        <w:tc>
          <w:tcPr>
            <w:tcW w:w="2124" w:type="dxa"/>
          </w:tcPr>
          <w:p w:rsidR="00380449" w:rsidRPr="008822CD" w:rsidRDefault="00380449" w:rsidP="008822CD">
            <w:pPr>
              <w:spacing w:line="360" w:lineRule="auto"/>
              <w:jc w:val="both"/>
              <w:rPr>
                <w:rFonts w:ascii="Arial" w:hAnsi="Arial" w:cs="Arial"/>
              </w:rPr>
            </w:pPr>
            <w:r w:rsidRPr="008822CD">
              <w:rPr>
                <w:rFonts w:ascii="Arial" w:hAnsi="Arial" w:cs="Arial"/>
              </w:rPr>
              <w:t>Course_User_Tags</w:t>
            </w:r>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8822CD">
            <w:pPr>
              <w:spacing w:line="360" w:lineRule="auto"/>
              <w:jc w:val="both"/>
              <w:rPr>
                <w:rFonts w:ascii="Arial" w:hAnsi="Arial" w:cs="Arial"/>
              </w:rPr>
            </w:pPr>
            <w:r w:rsidRPr="008822CD">
              <w:rPr>
                <w:rFonts w:ascii="Arial" w:hAnsi="Arial" w:cs="Arial"/>
              </w:rPr>
              <w:t>Object</w:t>
            </w:r>
          </w:p>
          <w:p w:rsidR="00380449" w:rsidRPr="008822CD" w:rsidRDefault="00380449" w:rsidP="008822CD">
            <w:pPr>
              <w:spacing w:line="360" w:lineRule="auto"/>
              <w:jc w:val="both"/>
              <w:rPr>
                <w:rFonts w:ascii="Arial" w:hAnsi="Arial" w:cs="Arial"/>
              </w:rPr>
            </w:pPr>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t xml:space="preserve">Identifica la clave y el valor de la tabla </w:t>
            </w:r>
          </w:p>
          <w:p w:rsidR="00380449" w:rsidRPr="008822CD" w:rsidRDefault="00380449" w:rsidP="008822CD">
            <w:pPr>
              <w:spacing w:line="360" w:lineRule="auto"/>
              <w:jc w:val="both"/>
              <w:rPr>
                <w:rFonts w:ascii="Arial" w:hAnsi="Arial" w:cs="Arial"/>
              </w:rPr>
            </w:pPr>
            <w:r w:rsidRPr="008822CD">
              <w:rPr>
                <w:rFonts w:ascii="Arial" w:hAnsi="Arial" w:cs="Arial"/>
              </w:rPr>
              <w:t>user_api_usercoursetag para el usuario en el curso especificado.</w:t>
            </w:r>
          </w:p>
          <w:p w:rsidR="00380449" w:rsidRPr="008822CD" w:rsidRDefault="00380449" w:rsidP="008822CD">
            <w:pPr>
              <w:spacing w:line="360" w:lineRule="auto"/>
              <w:jc w:val="both"/>
              <w:rPr>
                <w:rFonts w:ascii="Arial" w:hAnsi="Arial" w:cs="Arial"/>
              </w:rPr>
            </w:pPr>
          </w:p>
        </w:tc>
      </w:tr>
      <w:tr w:rsidR="00380449" w:rsidRPr="008822CD" w:rsidTr="00380449">
        <w:tc>
          <w:tcPr>
            <w:tcW w:w="2124" w:type="dxa"/>
          </w:tcPr>
          <w:p w:rsidR="00380449" w:rsidRPr="008822CD" w:rsidRDefault="00380449" w:rsidP="008822CD">
            <w:pPr>
              <w:spacing w:line="360" w:lineRule="auto"/>
              <w:rPr>
                <w:rFonts w:ascii="Arial" w:hAnsi="Arial" w:cs="Arial"/>
              </w:rPr>
            </w:pPr>
            <w:r w:rsidRPr="008822CD">
              <w:rPr>
                <w:rFonts w:ascii="Arial" w:hAnsi="Arial" w:cs="Arial"/>
              </w:rPr>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r w:rsidRPr="008822CD">
              <w:rPr>
                <w:rFonts w:ascii="Arial" w:hAnsi="Arial" w:cs="Arial"/>
              </w:rPr>
              <w:t>Object</w:t>
            </w:r>
          </w:p>
          <w:p w:rsidR="00380449" w:rsidRPr="008822CD" w:rsidRDefault="00380449" w:rsidP="008822CD">
            <w:pPr>
              <w:spacing w:line="360" w:lineRule="auto"/>
              <w:rPr>
                <w:rFonts w:ascii="Arial" w:hAnsi="Arial" w:cs="Arial"/>
              </w:rPr>
            </w:pPr>
          </w:p>
        </w:tc>
        <w:tc>
          <w:tcPr>
            <w:tcW w:w="5016" w:type="dxa"/>
          </w:tcPr>
          <w:p w:rsidR="00380449" w:rsidRPr="008822CD" w:rsidRDefault="00380449" w:rsidP="008822CD">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p w:rsidR="00380449" w:rsidRPr="008822CD" w:rsidRDefault="00380449" w:rsidP="008822CD">
            <w:pPr>
              <w:spacing w:line="360" w:lineRule="auto"/>
              <w:rPr>
                <w:rFonts w:ascii="Arial" w:hAnsi="Arial" w:cs="Arial"/>
              </w:rPr>
            </w:pPr>
          </w:p>
        </w:tc>
      </w:tr>
    </w:tbl>
    <w:p w:rsidR="00380449" w:rsidRPr="007C5013" w:rsidRDefault="00380449" w:rsidP="008822CD">
      <w:pPr>
        <w:spacing w:line="360" w:lineRule="auto"/>
        <w:ind w:left="708" w:firstLine="708"/>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w:t>
      </w:r>
      <w:r w:rsidRPr="007C5013">
        <w:rPr>
          <w:rFonts w:ascii="Arial" w:hAnsi="Arial" w:cs="Arial"/>
          <w:sz w:val="18"/>
        </w:rPr>
        <w:t>laboración propia.</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bookmarkStart w:id="116" w:name="_Toc482908186"/>
      <w:r w:rsidRPr="008822CD">
        <w:rPr>
          <w:rFonts w:ascii="Arial" w:hAnsi="Arial" w:cs="Arial"/>
          <w:b/>
          <w:color w:val="000000" w:themeColor="text1"/>
          <w:sz w:val="22"/>
        </w:rPr>
        <w:t>Eventos de estudiantes.</w:t>
      </w:r>
      <w:bookmarkEnd w:id="116"/>
    </w:p>
    <w:p w:rsidR="00070800" w:rsidRPr="008822CD" w:rsidRDefault="008822CD" w:rsidP="008822CD">
      <w:pPr>
        <w:spacing w:line="360" w:lineRule="auto"/>
        <w:ind w:left="2124"/>
        <w:rPr>
          <w:rFonts w:ascii="Arial" w:hAnsi="Arial" w:cs="Arial"/>
        </w:rPr>
      </w:pPr>
      <w:r w:rsidRPr="008822CD">
        <w:rPr>
          <w:rFonts w:ascii="Arial" w:hAnsi="Arial" w:cs="Arial"/>
        </w:rPr>
        <w:t xml:space="preserve">Los eventos dentro de Open </w:t>
      </w:r>
      <w:r w:rsidR="0031210D">
        <w:rPr>
          <w:rFonts w:ascii="Arial" w:hAnsi="Arial" w:cs="Arial"/>
        </w:rPr>
        <w:t>edX</w:t>
      </w:r>
      <w:r w:rsidRPr="008822CD">
        <w:rPr>
          <w:rFonts w:ascii="Arial" w:hAnsi="Arial" w:cs="Arial"/>
        </w:rPr>
        <w:t xml:space="preserve"> pueden clasificarse como eventos de estudiantes o eventos de curso, en el trabajo de fin de titulación se usara los eventos generados por el estudiante, cabe decir que existe un gran número de eventos que generan los estudiantes motivo por el cual solo se describe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bookmarkStart w:id="117" w:name="_Toc482908187"/>
      <w:r>
        <w:rPr>
          <w:rFonts w:ascii="Arial" w:hAnsi="Arial" w:cs="Arial"/>
          <w:b/>
          <w:color w:val="000000" w:themeColor="text1"/>
          <w:sz w:val="22"/>
        </w:rPr>
        <w:lastRenderedPageBreak/>
        <w:t>Eventos de inscripción</w:t>
      </w:r>
      <w:r w:rsidRPr="008822CD">
        <w:rPr>
          <w:rFonts w:ascii="Arial" w:hAnsi="Arial" w:cs="Arial"/>
          <w:b/>
          <w:color w:val="000000" w:themeColor="text1"/>
          <w:sz w:val="22"/>
        </w:rPr>
        <w:t>.</w:t>
      </w:r>
      <w:bookmarkEnd w:id="117"/>
    </w:p>
    <w:p w:rsidR="0078791E" w:rsidRDefault="00796CCE" w:rsidP="00594B05">
      <w:pPr>
        <w:spacing w:line="360" w:lineRule="auto"/>
        <w:ind w:left="2124"/>
        <w:jc w:val="both"/>
        <w:rPr>
          <w:rFonts w:ascii="Arial" w:hAnsi="Arial" w:cs="Arial"/>
          <w:i/>
          <w:color w:val="000000" w:themeColor="text1"/>
          <w:sz w:val="20"/>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7C5013">
      <w:pPr>
        <w:pStyle w:val="Descripcin"/>
        <w:keepNext/>
        <w:ind w:left="1416"/>
        <w:rPr>
          <w:rFonts w:ascii="Arial" w:hAnsi="Arial" w:cs="Arial"/>
          <w:i w:val="0"/>
        </w:rPr>
      </w:pPr>
      <w:bookmarkStart w:id="118" w:name="_Toc482907182"/>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4B3D4A">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118"/>
    </w:p>
    <w:tbl>
      <w:tblPr>
        <w:tblStyle w:val="Tablaconcuadrcula"/>
        <w:tblW w:w="7650" w:type="dxa"/>
        <w:tblInd w:w="1705" w:type="dxa"/>
        <w:tblLook w:val="04A0" w:firstRow="1" w:lastRow="0" w:firstColumn="1" w:lastColumn="0" w:noHBand="0" w:noVBand="1"/>
      </w:tblPr>
      <w:tblGrid>
        <w:gridCol w:w="4020"/>
        <w:gridCol w:w="3630"/>
      </w:tblGrid>
      <w:tr w:rsidR="00B40BBF" w:rsidTr="00EC7725">
        <w:tc>
          <w:tcPr>
            <w:tcW w:w="3983"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67"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B40BBF" w:rsidRPr="00B40BBF">
              <w:rPr>
                <w:rFonts w:ascii="Arial" w:hAnsi="Arial" w:cs="Arial"/>
              </w:rPr>
              <w:t>.course.enrollment.activated</w:t>
            </w:r>
          </w:p>
        </w:tc>
        <w:tc>
          <w:tcPr>
            <w:tcW w:w="3667" w:type="dxa"/>
          </w:tcPr>
          <w:p w:rsidR="00B40BBF" w:rsidRPr="00B40BBF" w:rsidRDefault="00B40BBF" w:rsidP="00B40BBF">
            <w:pPr>
              <w:spacing w:line="360" w:lineRule="auto"/>
              <w:jc w:val="both"/>
              <w:rPr>
                <w:rFonts w:ascii="Arial" w:hAnsi="Arial" w:cs="Arial"/>
              </w:rPr>
            </w:pPr>
            <w:r w:rsidRPr="00B40BBF">
              <w:rPr>
                <w:rFonts w:ascii="Arial" w:hAnsi="Arial" w:cs="Arial"/>
              </w:rPr>
              <w:t xml:space="preserve">Cuando un estudiante se inscribe </w:t>
            </w:r>
            <w:r>
              <w:rPr>
                <w:rFonts w:ascii="Arial" w:hAnsi="Arial" w:cs="Arial"/>
              </w:rPr>
              <w:t xml:space="preserve"> </w:t>
            </w:r>
            <w:r w:rsidRPr="00B40BBF">
              <w:rPr>
                <w:rFonts w:ascii="Arial" w:hAnsi="Arial" w:cs="Arial"/>
              </w:rPr>
              <w:t>en un curso, el servidor emite este</w:t>
            </w:r>
            <w:r>
              <w:rPr>
                <w:rFonts w:ascii="Arial" w:hAnsi="Arial" w:cs="Arial"/>
              </w:rPr>
              <w:t xml:space="preserve"> </w:t>
            </w:r>
            <w:r w:rsidRPr="00B40BBF">
              <w:rPr>
                <w:rFonts w:ascii="Arial" w:hAnsi="Arial" w:cs="Arial"/>
              </w:rPr>
              <w:t>evento. Por ejemplo, cuando un</w:t>
            </w:r>
            <w:r>
              <w:rPr>
                <w:rFonts w:ascii="Arial" w:hAnsi="Arial" w:cs="Arial"/>
              </w:rPr>
              <w:t xml:space="preserve"> </w:t>
            </w:r>
            <w:r w:rsidRPr="00B40BBF">
              <w:rPr>
                <w:rFonts w:ascii="Arial" w:hAnsi="Arial" w:cs="Arial"/>
              </w:rPr>
              <w:t xml:space="preserve">estudiante hace </w:t>
            </w:r>
            <w:r>
              <w:rPr>
                <w:rFonts w:ascii="Arial" w:hAnsi="Arial" w:cs="Arial"/>
              </w:rPr>
              <w:t xml:space="preserve">clic en inscribirse </w:t>
            </w:r>
            <w:r w:rsidRPr="00B40BBF">
              <w:rPr>
                <w:rFonts w:ascii="Arial" w:hAnsi="Arial" w:cs="Arial"/>
              </w:rPr>
              <w:t>en u</w:t>
            </w:r>
            <w:r>
              <w:rPr>
                <w:rFonts w:ascii="Arial" w:hAnsi="Arial" w:cs="Arial"/>
              </w:rPr>
              <w:t xml:space="preserve">n curso en el sitio </w:t>
            </w:r>
            <w:r w:rsidR="0031210D">
              <w:rPr>
                <w:rFonts w:ascii="Arial" w:hAnsi="Arial" w:cs="Arial"/>
              </w:rPr>
              <w:t>edX</w:t>
            </w:r>
            <w:r>
              <w:rPr>
                <w:rFonts w:ascii="Arial" w:hAnsi="Arial" w:cs="Arial"/>
              </w:rPr>
              <w:t xml:space="preserve">.org, el </w:t>
            </w:r>
            <w:r w:rsidRPr="00B40BBF">
              <w:rPr>
                <w:rFonts w:ascii="Arial" w:hAnsi="Arial" w:cs="Arial"/>
              </w:rPr>
              <w:t xml:space="preserve">servidor emite este evento. </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7B7DC6" w:rsidRPr="007B7DC6">
              <w:rPr>
                <w:rFonts w:ascii="Arial" w:hAnsi="Arial" w:cs="Arial"/>
              </w:rPr>
              <w:t>.course.enrollment.deactived</w:t>
            </w:r>
          </w:p>
        </w:tc>
        <w:tc>
          <w:tcPr>
            <w:tcW w:w="3667"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7B7DC6" w:rsidRPr="007B7DC6" w:rsidRDefault="007B7DC6" w:rsidP="007B7DC6">
            <w:pPr>
              <w:spacing w:line="360" w:lineRule="auto"/>
              <w:jc w:val="both"/>
              <w:rPr>
                <w:rFonts w:ascii="Arial" w:hAnsi="Arial" w:cs="Arial"/>
              </w:rPr>
            </w:pPr>
            <w:r w:rsidRPr="007B7DC6">
              <w:rPr>
                <w:rFonts w:ascii="Arial" w:hAnsi="Arial" w:cs="Arial"/>
              </w:rPr>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r w:rsidRPr="00B13B3A">
              <w:rPr>
                <w:rFonts w:ascii="Arial" w:hAnsi="Arial" w:cs="Arial"/>
                <w:lang w:val="en-US"/>
              </w:rPr>
              <w:t>edX</w:t>
            </w:r>
            <w:r w:rsidR="00707406" w:rsidRPr="00B13B3A">
              <w:rPr>
                <w:rFonts w:ascii="Arial" w:hAnsi="Arial" w:cs="Arial"/>
                <w:lang w:val="en-US"/>
              </w:rPr>
              <w:t>.course.enrollment.mode_changed</w:t>
            </w:r>
          </w:p>
        </w:tc>
        <w:tc>
          <w:tcPr>
            <w:tcW w:w="3667"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707406" w:rsidRPr="00707406" w:rsidRDefault="00707406" w:rsidP="00707406">
            <w:pPr>
              <w:spacing w:line="360" w:lineRule="auto"/>
              <w:jc w:val="both"/>
              <w:rPr>
                <w:rFonts w:ascii="Arial" w:hAnsi="Arial" w:cs="Arial"/>
              </w:rPr>
            </w:pPr>
            <w:r w:rsidRPr="00707406">
              <w:rPr>
                <w:rFonts w:ascii="Arial" w:hAnsi="Arial" w:cs="Arial"/>
                <w:b/>
              </w:rPr>
              <w:t>student_courseenrollment.mode</w:t>
            </w:r>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r w:rsidRPr="00B13B3A">
              <w:rPr>
                <w:rFonts w:ascii="Arial" w:hAnsi="Arial" w:cs="Arial"/>
                <w:lang w:val="en-US"/>
              </w:rPr>
              <w:t>edX</w:t>
            </w:r>
            <w:r w:rsidR="00075953" w:rsidRPr="00B13B3A">
              <w:rPr>
                <w:rFonts w:ascii="Arial" w:hAnsi="Arial" w:cs="Arial"/>
                <w:lang w:val="en-US"/>
              </w:rPr>
              <w:t>.course.enrollment.upgrade.clicked</w:t>
            </w:r>
          </w:p>
        </w:tc>
        <w:tc>
          <w:tcPr>
            <w:tcW w:w="3667" w:type="dxa"/>
          </w:tcPr>
          <w:p w:rsidR="00075953" w:rsidRPr="00075953" w:rsidRDefault="00075953" w:rsidP="00075953">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r w:rsidRPr="00075953">
              <w:rPr>
                <w:rFonts w:ascii="Arial" w:hAnsi="Arial" w:cs="Arial"/>
              </w:rPr>
              <w:t>audit</w:t>
            </w:r>
            <w:r>
              <w:rPr>
                <w:rFonts w:ascii="Arial" w:hAnsi="Arial" w:cs="Arial"/>
              </w:rPr>
              <w:t>” o “honor‖”,</w:t>
            </w:r>
            <w:r w:rsidRPr="00075953">
              <w:rPr>
                <w:rFonts w:ascii="Arial" w:hAnsi="Arial" w:cs="Arial"/>
              </w:rPr>
              <w:t xml:space="preserve"> en un curso.</w:t>
            </w:r>
          </w:p>
          <w:p w:rsidR="00B40BBF" w:rsidRDefault="00B40BBF" w:rsidP="00796CCE">
            <w:pPr>
              <w:spacing w:line="360" w:lineRule="auto"/>
              <w:jc w:val="both"/>
              <w:rPr>
                <w:rFonts w:ascii="Arial" w:hAnsi="Arial" w:cs="Arial"/>
              </w:rPr>
            </w:pPr>
          </w:p>
        </w:tc>
      </w:tr>
    </w:tbl>
    <w:p w:rsidR="00B40BBF" w:rsidRPr="007C5013" w:rsidRDefault="00EC7725" w:rsidP="00796CCE">
      <w:pPr>
        <w:spacing w:line="360" w:lineRule="auto"/>
        <w:ind w:left="2124"/>
        <w:jc w:val="both"/>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Elaboración propia.</w:t>
      </w:r>
    </w:p>
    <w:p w:rsidR="007C5013" w:rsidRPr="007C5013" w:rsidRDefault="007C5013" w:rsidP="007C5013">
      <w:pPr>
        <w:pStyle w:val="Descripcin"/>
        <w:keepNext/>
        <w:ind w:left="1416" w:firstLine="708"/>
        <w:rPr>
          <w:rFonts w:ascii="Arial" w:hAnsi="Arial" w:cs="Arial"/>
          <w:i w:val="0"/>
          <w:color w:val="000000" w:themeColor="text1"/>
          <w:sz w:val="20"/>
        </w:rPr>
      </w:pPr>
      <w:bookmarkStart w:id="119" w:name="_Toc482907183"/>
      <w:r w:rsidRPr="007C5013">
        <w:rPr>
          <w:rFonts w:ascii="Arial" w:hAnsi="Arial" w:cs="Arial"/>
          <w:i w:val="0"/>
          <w:color w:val="000000" w:themeColor="text1"/>
          <w:sz w:val="20"/>
        </w:rPr>
        <w:lastRenderedPageBreak/>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4B3D4A">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119"/>
    </w:p>
    <w:tbl>
      <w:tblPr>
        <w:tblStyle w:val="Tablaconcuadrcula"/>
        <w:tblW w:w="0" w:type="auto"/>
        <w:tblInd w:w="2124" w:type="dxa"/>
        <w:tblLook w:val="04A0" w:firstRow="1" w:lastRow="0" w:firstColumn="1" w:lastColumn="0" w:noHBand="0" w:noVBand="1"/>
      </w:tblPr>
      <w:tblGrid>
        <w:gridCol w:w="1471"/>
        <w:gridCol w:w="1080"/>
        <w:gridCol w:w="4386"/>
      </w:tblGrid>
      <w:tr w:rsidR="00522A17" w:rsidTr="00080B82">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080B82">
        <w:tc>
          <w:tcPr>
            <w:tcW w:w="1471" w:type="dxa"/>
          </w:tcPr>
          <w:p w:rsidR="00080B82" w:rsidRPr="00080B82" w:rsidRDefault="00080B82" w:rsidP="00080B82">
            <w:pPr>
              <w:spacing w:line="360" w:lineRule="auto"/>
              <w:jc w:val="both"/>
              <w:rPr>
                <w:rFonts w:ascii="Arial" w:hAnsi="Arial" w:cs="Arial"/>
              </w:rPr>
            </w:pPr>
            <w:r w:rsidRPr="00080B82">
              <w:rPr>
                <w:rFonts w:ascii="Arial" w:hAnsi="Arial" w:cs="Arial"/>
              </w:rPr>
              <w:t>course_id</w:t>
            </w:r>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r w:rsidRPr="00080B82">
              <w:rPr>
                <w:rFonts w:ascii="Arial" w:hAnsi="Arial" w:cs="Arial"/>
              </w:rPr>
              <w:t>String</w:t>
            </w:r>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r w:rsidRPr="00080B82">
              <w:rPr>
                <w:rFonts w:ascii="Arial" w:hAnsi="Arial" w:cs="Arial"/>
                <w:b/>
              </w:rPr>
              <w:t>context.course_id</w:t>
            </w:r>
            <w:r>
              <w:rPr>
                <w:rFonts w:ascii="Arial" w:hAnsi="Arial" w:cs="Arial"/>
                <w:b/>
              </w:rPr>
              <w:t xml:space="preserve"> </w:t>
            </w:r>
            <w:r w:rsidRPr="00080B82">
              <w:rPr>
                <w:rFonts w:ascii="Arial" w:hAnsi="Arial" w:cs="Arial"/>
              </w:rPr>
              <w:t>es nulo</w:t>
            </w:r>
            <w:r>
              <w:rPr>
                <w:rFonts w:ascii="Arial" w:hAnsi="Arial" w:cs="Arial"/>
              </w:rPr>
              <w:t>.</w:t>
            </w:r>
          </w:p>
        </w:tc>
      </w:tr>
      <w:tr w:rsidR="00522A17" w:rsidTr="00080B82">
        <w:tc>
          <w:tcPr>
            <w:tcW w:w="1471" w:type="dxa"/>
          </w:tcPr>
          <w:p w:rsidR="00080B82" w:rsidRPr="00080B82" w:rsidRDefault="00080B82" w:rsidP="00080B82">
            <w:pPr>
              <w:spacing w:line="360" w:lineRule="auto"/>
              <w:jc w:val="both"/>
              <w:rPr>
                <w:rFonts w:ascii="Arial" w:hAnsi="Arial" w:cs="Arial"/>
              </w:rPr>
            </w:pPr>
            <w:r w:rsidRPr="00080B82">
              <w:rPr>
                <w:rFonts w:ascii="Arial" w:hAnsi="Arial" w:cs="Arial"/>
              </w:rPr>
              <w:t>mode</w:t>
            </w:r>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r w:rsidRPr="00080B82">
              <w:rPr>
                <w:rFonts w:ascii="Arial" w:hAnsi="Arial" w:cs="Arial"/>
              </w:rPr>
              <w:t>String</w:t>
            </w:r>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(audit,</w:t>
            </w:r>
            <w:r>
              <w:rPr>
                <w:rFonts w:ascii="Arial" w:hAnsi="Arial" w:cs="Arial"/>
              </w:rPr>
              <w:t xml:space="preserve"> honor, professional, </w:t>
            </w:r>
            <w:r w:rsidRPr="00080B82">
              <w:rPr>
                <w:rFonts w:ascii="Arial" w:hAnsi="Arial" w:cs="Arial"/>
              </w:rPr>
              <w:t>verified).</w:t>
            </w:r>
          </w:p>
        </w:tc>
      </w:tr>
      <w:tr w:rsidR="00522A17" w:rsidTr="00080B82">
        <w:tc>
          <w:tcPr>
            <w:tcW w:w="1471" w:type="dxa"/>
          </w:tcPr>
          <w:p w:rsidR="00D16AD4" w:rsidRPr="00D16AD4" w:rsidRDefault="00D16AD4" w:rsidP="00D16AD4">
            <w:pPr>
              <w:spacing w:line="360" w:lineRule="auto"/>
              <w:jc w:val="both"/>
              <w:rPr>
                <w:rFonts w:ascii="Arial" w:hAnsi="Arial" w:cs="Arial"/>
              </w:rPr>
            </w:pPr>
            <w:r w:rsidRPr="00D16AD4">
              <w:rPr>
                <w:rFonts w:ascii="Arial" w:hAnsi="Arial" w:cs="Arial"/>
              </w:rPr>
              <w:t>user_id</w:t>
            </w:r>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r w:rsidRPr="00D16AD4">
              <w:rPr>
                <w:rFonts w:ascii="Arial" w:hAnsi="Arial" w:cs="Arial"/>
              </w:rPr>
              <w:t>Number</w:t>
            </w:r>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0D5595" w:rsidRPr="007C5013" w:rsidRDefault="00D11439" w:rsidP="00796CCE">
      <w:pPr>
        <w:spacing w:line="360" w:lineRule="auto"/>
        <w:ind w:left="2124"/>
        <w:jc w:val="both"/>
        <w:rPr>
          <w:rFonts w:ascii="Arial" w:hAnsi="Arial" w:cs="Arial"/>
          <w:sz w:val="18"/>
        </w:rPr>
      </w:pPr>
      <w:r w:rsidRPr="007C5013">
        <w:rPr>
          <w:rFonts w:ascii="Arial" w:hAnsi="Arial" w:cs="Arial"/>
          <w:sz w:val="18"/>
        </w:rPr>
        <w:t>Fuente: Elaboración propia</w:t>
      </w:r>
    </w:p>
    <w:p w:rsidR="000D5595" w:rsidRDefault="000D5595" w:rsidP="000D5595">
      <w:pPr>
        <w:pStyle w:val="Ttulo2"/>
        <w:numPr>
          <w:ilvl w:val="3"/>
          <w:numId w:val="18"/>
        </w:numPr>
        <w:spacing w:line="360" w:lineRule="auto"/>
        <w:jc w:val="both"/>
        <w:rPr>
          <w:rFonts w:ascii="Arial" w:hAnsi="Arial" w:cs="Arial"/>
          <w:b/>
          <w:color w:val="000000" w:themeColor="text1"/>
          <w:sz w:val="22"/>
        </w:rPr>
      </w:pPr>
      <w:bookmarkStart w:id="120" w:name="_Toc482908188"/>
      <w:r>
        <w:rPr>
          <w:rFonts w:ascii="Arial" w:hAnsi="Arial" w:cs="Arial"/>
          <w:b/>
          <w:color w:val="000000" w:themeColor="text1"/>
          <w:sz w:val="22"/>
        </w:rPr>
        <w:t>Eventos de navegación</w:t>
      </w:r>
      <w:r w:rsidRPr="008822CD">
        <w:rPr>
          <w:rFonts w:ascii="Arial" w:hAnsi="Arial" w:cs="Arial"/>
          <w:b/>
          <w:color w:val="000000" w:themeColor="text1"/>
          <w:sz w:val="22"/>
        </w:rPr>
        <w:t>.</w:t>
      </w:r>
      <w:bookmarkEnd w:id="120"/>
    </w:p>
    <w:p w:rsidR="007D0D9D" w:rsidRPr="007D0D9D" w:rsidRDefault="007D0D9D" w:rsidP="007D0D9D">
      <w:pPr>
        <w:spacing w:line="360" w:lineRule="auto"/>
        <w:ind w:left="2124"/>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7D0D9D">
      <w:pPr>
        <w:spacing w:line="360" w:lineRule="auto"/>
        <w:ind w:left="2124"/>
        <w:rPr>
          <w:rFonts w:ascii="Arial" w:hAnsi="Arial" w:cs="Arial"/>
        </w:rPr>
      </w:pPr>
      <w:r>
        <w:rPr>
          <w:rFonts w:ascii="Arial" w:hAnsi="Arial" w:cs="Arial"/>
        </w:rPr>
        <w:t>A continuación una descripción</w:t>
      </w:r>
      <w:r w:rsidRPr="007D0D9D">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121" w:name="_Toc482907184"/>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4B3D4A">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121"/>
    </w:p>
    <w:tbl>
      <w:tblPr>
        <w:tblStyle w:val="Tablaconcuadrcula"/>
        <w:tblW w:w="0" w:type="auto"/>
        <w:tblInd w:w="2124" w:type="dxa"/>
        <w:tblLook w:val="04A0" w:firstRow="1" w:lastRow="0" w:firstColumn="1" w:lastColumn="0" w:noHBand="0" w:noVBand="1"/>
      </w:tblPr>
      <w:tblGrid>
        <w:gridCol w:w="3464"/>
        <w:gridCol w:w="3473"/>
      </w:tblGrid>
      <w:tr w:rsidR="002A1B21" w:rsidTr="00FD4AA6">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FD4AA6">
        <w:tc>
          <w:tcPr>
            <w:tcW w:w="3464" w:type="dxa"/>
          </w:tcPr>
          <w:p w:rsidR="002A1B21" w:rsidRPr="002A1B21" w:rsidRDefault="002A1B21" w:rsidP="002A1B21">
            <w:pPr>
              <w:spacing w:line="360" w:lineRule="auto"/>
              <w:rPr>
                <w:rFonts w:ascii="Arial" w:hAnsi="Arial" w:cs="Arial"/>
              </w:rPr>
            </w:pPr>
            <w:r w:rsidRPr="002A1B21">
              <w:rPr>
                <w:rFonts w:ascii="Arial" w:hAnsi="Arial" w:cs="Arial"/>
              </w:rPr>
              <w:t>page_close</w:t>
            </w:r>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FD4AA6">
        <w:tc>
          <w:tcPr>
            <w:tcW w:w="3464" w:type="dxa"/>
          </w:tcPr>
          <w:p w:rsidR="002A1B21" w:rsidRDefault="002A1B21" w:rsidP="002A1B21">
            <w:pPr>
              <w:spacing w:line="360" w:lineRule="auto"/>
              <w:rPr>
                <w:rFonts w:ascii="Arial" w:hAnsi="Arial" w:cs="Arial"/>
              </w:rPr>
            </w:pPr>
            <w:r w:rsidRPr="002A1B21">
              <w:rPr>
                <w:rFonts w:ascii="Arial" w:hAnsi="Arial" w:cs="Arial"/>
              </w:rPr>
              <w:t>seq_goto</w:t>
            </w:r>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FD4AA6">
        <w:tc>
          <w:tcPr>
            <w:tcW w:w="3464" w:type="dxa"/>
          </w:tcPr>
          <w:p w:rsidR="002A1B21" w:rsidRPr="002A1B21" w:rsidRDefault="002A1B21" w:rsidP="002A1B21">
            <w:pPr>
              <w:spacing w:line="360" w:lineRule="auto"/>
              <w:rPr>
                <w:rFonts w:ascii="Arial" w:hAnsi="Arial" w:cs="Arial"/>
              </w:rPr>
            </w:pPr>
            <w:r w:rsidRPr="002A1B21">
              <w:rPr>
                <w:rFonts w:ascii="Arial" w:hAnsi="Arial" w:cs="Arial"/>
              </w:rPr>
              <w:t>seq_next</w:t>
            </w:r>
          </w:p>
          <w:p w:rsidR="002A1B21" w:rsidRDefault="002A1B21" w:rsidP="002A1B21">
            <w:pPr>
              <w:spacing w:line="360" w:lineRule="auto"/>
              <w:rPr>
                <w:rFonts w:ascii="Arial" w:hAnsi="Arial" w:cs="Arial"/>
              </w:rPr>
            </w:pPr>
          </w:p>
        </w:tc>
        <w:tc>
          <w:tcPr>
            <w:tcW w:w="3473" w:type="dxa"/>
          </w:tcPr>
          <w:p w:rsidR="002A1B21" w:rsidRPr="002A1B21" w:rsidRDefault="002A1B21" w:rsidP="002A1B21">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p w:rsidR="002A1B21" w:rsidRDefault="002A1B21" w:rsidP="007D0D9D">
            <w:pPr>
              <w:spacing w:line="360" w:lineRule="auto"/>
              <w:rPr>
                <w:rFonts w:ascii="Arial" w:hAnsi="Arial" w:cs="Arial"/>
              </w:rPr>
            </w:pPr>
          </w:p>
        </w:tc>
      </w:tr>
      <w:tr w:rsidR="002A1B21" w:rsidTr="00FD4AA6">
        <w:tc>
          <w:tcPr>
            <w:tcW w:w="3464" w:type="dxa"/>
          </w:tcPr>
          <w:p w:rsidR="002A1B21" w:rsidRDefault="002A1B21" w:rsidP="002A1B21">
            <w:pPr>
              <w:spacing w:line="360" w:lineRule="auto"/>
              <w:rPr>
                <w:rFonts w:ascii="Arial" w:hAnsi="Arial" w:cs="Arial"/>
              </w:rPr>
            </w:pPr>
            <w:r w:rsidRPr="002A1B21">
              <w:rPr>
                <w:rFonts w:ascii="Arial" w:hAnsi="Arial" w:cs="Arial"/>
              </w:rPr>
              <w:t>seq_prev</w:t>
            </w:r>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2A1B21" w:rsidRPr="00FD4AA6" w:rsidRDefault="002A1B21" w:rsidP="002A1B21">
      <w:pPr>
        <w:rPr>
          <w:rFonts w:ascii="Arial" w:hAnsi="Arial" w:cs="Arial"/>
          <w:sz w:val="18"/>
        </w:rPr>
      </w:pPr>
      <w:r w:rsidRPr="00FD4AA6">
        <w:rPr>
          <w:rFonts w:ascii="Arial" w:hAnsi="Arial" w:cs="Arial"/>
          <w:sz w:val="18"/>
        </w:rPr>
        <w:tab/>
      </w:r>
      <w:r w:rsidRPr="00FD4AA6">
        <w:rPr>
          <w:rFonts w:ascii="Arial" w:hAnsi="Arial" w:cs="Arial"/>
          <w:sz w:val="18"/>
        </w:rPr>
        <w:tab/>
      </w:r>
      <w:r w:rsidRPr="00FD4AA6">
        <w:rPr>
          <w:rFonts w:ascii="Arial" w:hAnsi="Arial" w:cs="Arial"/>
          <w:sz w:val="18"/>
        </w:rPr>
        <w:tab/>
        <w:t xml:space="preserve">Fuente: Elaboración propia </w:t>
      </w:r>
    </w:p>
    <w:p w:rsidR="00D52058" w:rsidRDefault="002A1B21" w:rsidP="002A1B21">
      <w:pPr>
        <w:spacing w:line="360" w:lineRule="auto"/>
        <w:ind w:left="2124"/>
        <w:jc w:val="both"/>
        <w:rPr>
          <w:rFonts w:ascii="Arial" w:hAnsi="Arial" w:cs="Arial"/>
        </w:rPr>
      </w:pPr>
      <w:r w:rsidRPr="002A1B21">
        <w:rPr>
          <w:rFonts w:ascii="Arial" w:hAnsi="Arial" w:cs="Arial"/>
        </w:rPr>
        <w:t>Los eventos seq_goto, seq_next y seq_prev,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122" w:name="_Toc482907185"/>
      <w:r w:rsidRPr="00FD4AA6">
        <w:rPr>
          <w:rFonts w:ascii="Arial" w:hAnsi="Arial" w:cs="Arial"/>
          <w:i w:val="0"/>
          <w:color w:val="000000" w:themeColor="text1"/>
          <w:sz w:val="20"/>
        </w:rPr>
        <w:lastRenderedPageBreak/>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4B3D4A">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122"/>
    </w:p>
    <w:tbl>
      <w:tblPr>
        <w:tblStyle w:val="Tablaconcuadrcula"/>
        <w:tblW w:w="0" w:type="auto"/>
        <w:tblInd w:w="2124" w:type="dxa"/>
        <w:tblLook w:val="04A0" w:firstRow="1" w:lastRow="0" w:firstColumn="1" w:lastColumn="0" w:noHBand="0" w:noVBand="1"/>
      </w:tblPr>
      <w:tblGrid>
        <w:gridCol w:w="1021"/>
        <w:gridCol w:w="1350"/>
        <w:gridCol w:w="4566"/>
      </w:tblGrid>
      <w:tr w:rsidR="00D52058" w:rsidTr="00D52058">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D52058">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r w:rsidRPr="00D52058">
              <w:rPr>
                <w:rFonts w:ascii="Arial" w:hAnsi="Arial" w:cs="Arial"/>
              </w:rPr>
              <w:t>Number</w:t>
            </w:r>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D52058">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r w:rsidRPr="00D52058">
              <w:rPr>
                <w:rFonts w:ascii="Arial" w:hAnsi="Arial" w:cs="Arial"/>
              </w:rPr>
              <w:t>Number</w:t>
            </w:r>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Para seq_goto,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seq_next y seq_prev,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122454" w:rsidRPr="00FD4AA6" w:rsidRDefault="00122454" w:rsidP="00122454">
      <w:pPr>
        <w:rPr>
          <w:rFonts w:ascii="Arial" w:hAnsi="Arial" w:cs="Arial"/>
          <w:sz w:val="18"/>
        </w:rPr>
      </w:pPr>
      <w:r>
        <w:tab/>
      </w:r>
      <w:r>
        <w:tab/>
      </w:r>
      <w:r>
        <w:tab/>
      </w:r>
      <w:r w:rsidR="00C92F12">
        <w:rPr>
          <w:rFonts w:ascii="Arial" w:hAnsi="Arial" w:cs="Arial"/>
          <w:sz w:val="18"/>
        </w:rPr>
        <w:t>Fuente: E</w:t>
      </w:r>
      <w:r w:rsidRPr="00FD4AA6">
        <w:rPr>
          <w:rFonts w:ascii="Arial" w:hAnsi="Arial" w:cs="Arial"/>
          <w:sz w:val="18"/>
        </w:rPr>
        <w:t xml:space="preserve">laboración propia </w:t>
      </w:r>
    </w:p>
    <w:p w:rsidR="00D52058" w:rsidRDefault="00D52058"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Default="00873238"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594B05" w:rsidRDefault="00594B05" w:rsidP="008822CD">
      <w:pPr>
        <w:spacing w:line="360" w:lineRule="auto"/>
        <w:ind w:left="1416"/>
        <w:jc w:val="both"/>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6D3C3F" w:rsidRDefault="006D3C3F">
      <w:pPr>
        <w:rPr>
          <w:rFonts w:ascii="Arial" w:hAnsi="Arial" w:cs="Arial"/>
          <w:noProof/>
          <w:lang w:eastAsia="es-EC"/>
        </w:rPr>
      </w:pPr>
      <w:r>
        <w:rPr>
          <w:rFonts w:ascii="Arial" w:hAnsi="Arial" w:cs="Arial"/>
          <w:noProof/>
          <w:lang w:eastAsia="es-EC"/>
        </w:rPr>
        <w:br w:type="page"/>
      </w: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6D3C3F" w:rsidRDefault="006D3C3F" w:rsidP="006D3C3F">
      <w:pPr>
        <w:pStyle w:val="Ttulo1"/>
        <w:jc w:val="center"/>
        <w:rPr>
          <w:rFonts w:ascii="Arial" w:hAnsi="Arial" w:cs="Arial"/>
          <w:b/>
          <w:noProof/>
          <w:color w:val="000000" w:themeColor="text1"/>
          <w:sz w:val="22"/>
          <w:szCs w:val="22"/>
          <w:lang w:eastAsia="es-EC"/>
        </w:rPr>
      </w:pPr>
      <w:bookmarkStart w:id="123" w:name="_Toc482908189"/>
      <w:r w:rsidRPr="006D3C3F">
        <w:rPr>
          <w:rFonts w:ascii="Arial" w:hAnsi="Arial" w:cs="Arial"/>
          <w:b/>
          <w:noProof/>
          <w:color w:val="000000" w:themeColor="text1"/>
          <w:sz w:val="22"/>
          <w:szCs w:val="22"/>
          <w:lang w:eastAsia="es-EC"/>
        </w:rPr>
        <w:t>CAPÍTULO IV</w:t>
      </w:r>
      <w:bookmarkEnd w:id="123"/>
    </w:p>
    <w:p w:rsidR="006D3C3F" w:rsidRDefault="006D3C3F" w:rsidP="006D3C3F">
      <w:pPr>
        <w:jc w:val="center"/>
      </w:pPr>
    </w:p>
    <w:p w:rsidR="00892C3C" w:rsidRDefault="00B678E4" w:rsidP="00FC53C7">
      <w:pPr>
        <w:jc w:val="center"/>
        <w:rPr>
          <w:rFonts w:ascii="Arial" w:hAnsi="Arial" w:cs="Arial"/>
          <w:b/>
          <w:noProof/>
          <w:lang w:eastAsia="es-EC"/>
        </w:rPr>
      </w:pPr>
      <w:r>
        <w:rPr>
          <w:rFonts w:ascii="Arial" w:hAnsi="Arial" w:cs="Arial"/>
          <w:b/>
        </w:rPr>
        <w:t>Desarrollo</w:t>
      </w: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594B05" w:rsidRDefault="00594B05" w:rsidP="008A7AA1">
      <w:pPr>
        <w:spacing w:line="360" w:lineRule="auto"/>
        <w:jc w:val="both"/>
        <w:rPr>
          <w:rFonts w:ascii="Arial" w:hAnsi="Arial" w:cs="Arial"/>
          <w:b/>
          <w:noProof/>
          <w:lang w:eastAsia="es-EC"/>
        </w:rPr>
      </w:pPr>
    </w:p>
    <w:p w:rsidR="00892C3C" w:rsidRDefault="00892C3C" w:rsidP="008A7AA1">
      <w:pPr>
        <w:spacing w:line="360" w:lineRule="auto"/>
        <w:jc w:val="both"/>
        <w:rPr>
          <w:rFonts w:ascii="Arial" w:hAnsi="Arial" w:cs="Arial"/>
          <w:noProof/>
          <w:lang w:eastAsia="es-EC"/>
        </w:rPr>
      </w:pPr>
      <w:r w:rsidRPr="00892C3C">
        <w:rPr>
          <w:rFonts w:ascii="Arial" w:hAnsi="Arial" w:cs="Arial"/>
          <w:noProof/>
          <w:lang w:eastAsia="es-EC"/>
        </w:rPr>
        <w:lastRenderedPageBreak/>
        <w:t>En este capítulo se describe cómo se han aplicado, al análisis de logs de MOOCs, y diversas técnicas para el procesado de los mismos. Este trabajo se divide en dos partes: la primera parte consiste en la transformación de los logs en un formato más fácil de procesar, el objetivo de esta es eliminar información redundante, reducir su volumen, y facilitar el procesado de los logs. La segunda parte implementa una de clasificación sobre los datos procesados</w:t>
      </w: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24" w:name="_Toc482908190"/>
      <w:bookmarkEnd w:id="124"/>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25" w:name="_Toc482908191"/>
      <w:bookmarkEnd w:id="125"/>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26" w:name="_Toc482908192"/>
      <w:bookmarkEnd w:id="126"/>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27" w:name="_Toc482908193"/>
      <w:bookmarkEnd w:id="127"/>
    </w:p>
    <w:p w:rsidR="00476EA7" w:rsidRDefault="000C51E7" w:rsidP="008A7AA1">
      <w:pPr>
        <w:pStyle w:val="Ttulo2"/>
        <w:numPr>
          <w:ilvl w:val="1"/>
          <w:numId w:val="32"/>
        </w:numPr>
        <w:spacing w:line="360" w:lineRule="auto"/>
        <w:ind w:left="0" w:firstLine="0"/>
        <w:jc w:val="both"/>
        <w:rPr>
          <w:rFonts w:ascii="Arial" w:eastAsiaTheme="minorHAnsi" w:hAnsi="Arial" w:cs="Arial"/>
          <w:b/>
          <w:color w:val="auto"/>
          <w:sz w:val="22"/>
          <w:szCs w:val="22"/>
        </w:rPr>
      </w:pPr>
      <w:bookmarkStart w:id="128" w:name="_Toc482908194"/>
      <w:r w:rsidRPr="00476EA7">
        <w:rPr>
          <w:rFonts w:ascii="Arial" w:hAnsi="Arial" w:cs="Arial"/>
          <w:b/>
          <w:noProof/>
          <w:color w:val="000000" w:themeColor="text1"/>
          <w:sz w:val="22"/>
          <w:lang w:eastAsia="es-EC"/>
        </w:rPr>
        <w:t>Análisis de los logs de Open edX</w:t>
      </w:r>
      <w:bookmarkEnd w:id="128"/>
    </w:p>
    <w:p w:rsidR="006D3C3F" w:rsidRPr="00FC53C7" w:rsidRDefault="00FC53C7" w:rsidP="008A7AA1">
      <w:pPr>
        <w:spacing w:line="360" w:lineRule="auto"/>
        <w:jc w:val="both"/>
        <w:rPr>
          <w:rFonts w:ascii="Arial" w:hAnsi="Arial" w:cs="Arial"/>
        </w:rPr>
      </w:pPr>
      <w:r w:rsidRPr="00FC53C7">
        <w:rPr>
          <w:rFonts w:ascii="Arial" w:hAnsi="Arial" w:cs="Arial"/>
        </w:rPr>
        <w:t>La plataforma Open edX genera archivos log con información de las interacciones de los estudiantes en la plataforma. Todos los eventos que genera un estudiante se almacenan en estos logs los cuales están en formato JSON. Cada uno de estos eventos se guarda en una línea de los logs. En la figura 4.1 se muestra un ejemplo de un evento de tipo ver vídeo (play_video).</w:t>
      </w:r>
    </w:p>
    <w:p w:rsidR="00BF3F72" w:rsidRDefault="00FC53C7" w:rsidP="00BF3F72">
      <w:pPr>
        <w:keepNext/>
        <w:spacing w:line="360" w:lineRule="auto"/>
        <w:jc w:val="both"/>
      </w:pPr>
      <w:r w:rsidRPr="00FC53C7">
        <w:rPr>
          <w:rFonts w:ascii="Arial" w:hAnsi="Arial" w:cs="Arial"/>
          <w:b/>
          <w:noProof/>
          <w:lang w:val="es-ES" w:eastAsia="es-ES"/>
        </w:rPr>
        <w:drawing>
          <wp:inline distT="0" distB="0" distL="0" distR="0" wp14:anchorId="2E6F9F93" wp14:editId="0B49842D">
            <wp:extent cx="5760085" cy="864358"/>
            <wp:effectExtent l="0" t="0" r="0" b="0"/>
            <wp:docPr id="8" name="Imagen 8" descr="D:\Ger_Zang\UTPL\Tesis\Imagenes_Tesis\log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genes_Tesis\log_vide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64358"/>
                    </a:xfrm>
                    <a:prstGeom prst="rect">
                      <a:avLst/>
                    </a:prstGeom>
                    <a:noFill/>
                    <a:ln>
                      <a:noFill/>
                    </a:ln>
                  </pic:spPr>
                </pic:pic>
              </a:graphicData>
            </a:graphic>
          </wp:inline>
        </w:drawing>
      </w:r>
    </w:p>
    <w:p w:rsidR="00FC53C7" w:rsidRPr="00FC53C7" w:rsidRDefault="00BF3F72" w:rsidP="00BF3F72">
      <w:pPr>
        <w:pStyle w:val="Descripcin"/>
        <w:jc w:val="both"/>
        <w:rPr>
          <w:rFonts w:ascii="Arial" w:hAnsi="Arial" w:cs="Arial"/>
          <w:b/>
          <w:i w:val="0"/>
          <w:color w:val="000000" w:themeColor="text1"/>
          <w:sz w:val="20"/>
        </w:rPr>
      </w:pPr>
      <w:bookmarkStart w:id="129" w:name="_Toc482907311"/>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w:t>
      </w:r>
      <w:r>
        <w:rPr>
          <w:rFonts w:ascii="Arial" w:hAnsi="Arial" w:cs="Arial"/>
          <w:i w:val="0"/>
          <w:color w:val="000000" w:themeColor="text1"/>
          <w:sz w:val="20"/>
        </w:rPr>
        <w:t>Ejemplo de ev</w:t>
      </w:r>
      <w:r w:rsidRPr="00BF3F72">
        <w:rPr>
          <w:rFonts w:ascii="Arial" w:hAnsi="Arial" w:cs="Arial"/>
          <w:i w:val="0"/>
          <w:color w:val="000000" w:themeColor="text1"/>
          <w:sz w:val="20"/>
        </w:rPr>
        <w:t>e</w:t>
      </w:r>
      <w:r>
        <w:rPr>
          <w:rFonts w:ascii="Arial" w:hAnsi="Arial" w:cs="Arial"/>
          <w:i w:val="0"/>
          <w:color w:val="000000" w:themeColor="text1"/>
          <w:sz w:val="20"/>
        </w:rPr>
        <w:t>n</w:t>
      </w:r>
      <w:r w:rsidRPr="00BF3F72">
        <w:rPr>
          <w:rFonts w:ascii="Arial" w:hAnsi="Arial" w:cs="Arial"/>
          <w:i w:val="0"/>
          <w:color w:val="000000" w:themeColor="text1"/>
          <w:sz w:val="20"/>
        </w:rPr>
        <w:t>to en un archivo log</w:t>
      </w:r>
      <w:bookmarkEnd w:id="129"/>
    </w:p>
    <w:p w:rsidR="0009401C" w:rsidRDefault="0009401C" w:rsidP="0009401C">
      <w:pPr>
        <w:spacing w:line="360" w:lineRule="auto"/>
        <w:jc w:val="both"/>
        <w:rPr>
          <w:rFonts w:ascii="Arial" w:hAnsi="Arial" w:cs="Arial"/>
        </w:rPr>
      </w:pPr>
      <w:r w:rsidRPr="005C001A">
        <w:rPr>
          <w:rFonts w:ascii="Arial" w:hAnsi="Arial" w:cs="Arial"/>
        </w:rPr>
        <w:t xml:space="preserve">Algunas de las </w:t>
      </w:r>
      <w:r>
        <w:rPr>
          <w:rFonts w:ascii="Arial" w:hAnsi="Arial" w:cs="Arial"/>
        </w:rPr>
        <w:t>etiquetas más relevantes que posee este evento son:</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 xml:space="preserve">Time: </w:t>
      </w:r>
      <w:r w:rsidR="003017D8" w:rsidRPr="003017D8">
        <w:rPr>
          <w:rFonts w:ascii="Arial" w:hAnsi="Arial" w:cs="Arial"/>
        </w:rPr>
        <w:t xml:space="preserve">etiqueta que identifica </w:t>
      </w:r>
      <w:r w:rsidRPr="003017D8">
        <w:rPr>
          <w:rFonts w:ascii="Arial" w:hAnsi="Arial" w:cs="Arial"/>
        </w:rPr>
        <w:t xml:space="preserve">el </w:t>
      </w:r>
      <w:r w:rsidRPr="003017D8">
        <w:rPr>
          <w:rFonts w:ascii="Arial" w:hAnsi="Arial" w:cs="Arial"/>
          <w:i/>
        </w:rPr>
        <w:t>timestamp</w:t>
      </w:r>
      <w:r w:rsidRPr="003017D8">
        <w:rPr>
          <w:rFonts w:ascii="Arial" w:hAnsi="Arial" w:cs="Arial"/>
        </w:rPr>
        <w:t xml:space="preserve"> del evento. </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User_id</w:t>
      </w:r>
      <w:r w:rsidR="003017D8" w:rsidRPr="003017D8">
        <w:rPr>
          <w:rFonts w:ascii="Arial" w:hAnsi="Arial" w:cs="Arial"/>
        </w:rPr>
        <w:t xml:space="preserve">: contiene el id del estudiante, el cual está </w:t>
      </w:r>
      <w:r w:rsidRPr="003017D8">
        <w:rPr>
          <w:rFonts w:ascii="Arial" w:hAnsi="Arial" w:cs="Arial"/>
        </w:rPr>
        <w:t xml:space="preserve">definido tras la etiqueta “context”. </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 xml:space="preserve">CurrentTime: </w:t>
      </w:r>
      <w:r w:rsidR="003017D8" w:rsidRPr="003017D8">
        <w:rPr>
          <w:rFonts w:ascii="Arial" w:hAnsi="Arial" w:cs="Arial"/>
        </w:rPr>
        <w:t xml:space="preserve">muestra </w:t>
      </w:r>
      <w:r w:rsidRPr="003017D8">
        <w:rPr>
          <w:rFonts w:ascii="Arial" w:hAnsi="Arial" w:cs="Arial"/>
        </w:rPr>
        <w:t xml:space="preserve">el momento del video en el </w:t>
      </w:r>
      <w:r w:rsidR="003017D8" w:rsidRPr="003017D8">
        <w:rPr>
          <w:rFonts w:ascii="Arial" w:hAnsi="Arial" w:cs="Arial"/>
        </w:rPr>
        <w:t>que se produce el evento</w:t>
      </w:r>
      <w:r w:rsidRPr="003017D8">
        <w:rPr>
          <w:rFonts w:ascii="Arial" w:hAnsi="Arial" w:cs="Arial"/>
        </w:rPr>
        <w:t>.</w:t>
      </w:r>
    </w:p>
    <w:p w:rsidR="007E4697" w:rsidRPr="003017D8" w:rsidRDefault="003017D8" w:rsidP="003017D8">
      <w:pPr>
        <w:pStyle w:val="Prrafodelista"/>
        <w:numPr>
          <w:ilvl w:val="0"/>
          <w:numId w:val="35"/>
        </w:numPr>
        <w:spacing w:line="360" w:lineRule="auto"/>
        <w:jc w:val="both"/>
        <w:rPr>
          <w:rFonts w:ascii="Arial" w:hAnsi="Arial" w:cs="Arial"/>
        </w:rPr>
      </w:pPr>
      <w:r w:rsidRPr="003017D8">
        <w:rPr>
          <w:rFonts w:ascii="Arial" w:hAnsi="Arial" w:cs="Arial"/>
        </w:rPr>
        <w:t xml:space="preserve">Event_type: </w:t>
      </w:r>
      <w:r w:rsidR="0003406C" w:rsidRPr="003017D8">
        <w:rPr>
          <w:rFonts w:ascii="Arial" w:hAnsi="Arial" w:cs="Arial"/>
        </w:rPr>
        <w:t xml:space="preserve">identifica el tipo de evento, en este caso play_video. </w:t>
      </w:r>
    </w:p>
    <w:p w:rsidR="0009401C" w:rsidRDefault="0009401C" w:rsidP="00BF3F72">
      <w:pPr>
        <w:spacing w:line="360" w:lineRule="auto"/>
        <w:jc w:val="both"/>
        <w:rPr>
          <w:rFonts w:ascii="Arial" w:hAnsi="Arial" w:cs="Arial"/>
        </w:rPr>
      </w:pPr>
      <w:r w:rsidRPr="002851D5">
        <w:rPr>
          <w:rFonts w:ascii="Arial" w:hAnsi="Arial" w:cs="Arial"/>
        </w:rPr>
        <w:t xml:space="preserve">Como se puede apreciar no toda la información de este evento es necesaria, por ejemplo la etiqueta </w:t>
      </w:r>
      <w:r w:rsidRPr="009839B1">
        <w:rPr>
          <w:rFonts w:ascii="Arial" w:hAnsi="Arial" w:cs="Arial"/>
          <w:i/>
        </w:rPr>
        <w:t>ip</w:t>
      </w:r>
      <w:r w:rsidRPr="002851D5">
        <w:rPr>
          <w:rFonts w:ascii="Arial" w:hAnsi="Arial" w:cs="Arial"/>
        </w:rPr>
        <w:t xml:space="preserve"> muestra la dirección ip desde la que accede un estudiante, y </w:t>
      </w:r>
      <w:r w:rsidRPr="009839B1">
        <w:rPr>
          <w:rFonts w:ascii="Arial" w:hAnsi="Arial" w:cs="Arial"/>
          <w:i/>
        </w:rPr>
        <w:t>agent</w:t>
      </w:r>
      <w:r w:rsidRPr="002851D5">
        <w:rPr>
          <w:rFonts w:ascii="Arial" w:hAnsi="Arial" w:cs="Arial"/>
        </w:rPr>
        <w:t xml:space="preserve"> describe el navegador utilizado por el estudiante, estas etiquetas no proporcionan información útil. Por lo tanto se debe hacer un procesado previo que nos permita seleccionar la información relevante.</w:t>
      </w:r>
    </w:p>
    <w:p w:rsidR="00BF3F72" w:rsidRPr="00BF3F72" w:rsidRDefault="00BF3F72" w:rsidP="00BF3F72">
      <w:pPr>
        <w:spacing w:line="360" w:lineRule="auto"/>
        <w:jc w:val="both"/>
        <w:rPr>
          <w:rFonts w:ascii="Arial" w:hAnsi="Arial" w:cs="Arial"/>
        </w:rPr>
      </w:pPr>
      <w:r w:rsidRPr="00BF3F72">
        <w:rPr>
          <w:rFonts w:ascii="Arial" w:hAnsi="Arial" w:cs="Arial"/>
        </w:rPr>
        <w:t xml:space="preserve">Dentro del log también hay eventos como el de la figura 4.2 </w:t>
      </w:r>
      <w:r w:rsidR="0009401C">
        <w:rPr>
          <w:rFonts w:ascii="Arial" w:hAnsi="Arial" w:cs="Arial"/>
        </w:rPr>
        <w:t xml:space="preserve">que no proporcionan información </w:t>
      </w:r>
      <w:r w:rsidRPr="00BF3F72">
        <w:rPr>
          <w:rFonts w:ascii="Arial" w:hAnsi="Arial" w:cs="Arial"/>
        </w:rPr>
        <w:t>útil ya que este tipo de evento no se encuentra descrito en la documentación proporcionada por Open edX y se desconoce su significado. Por lo tanto se debe ignorar este tipo de eventos.</w:t>
      </w:r>
    </w:p>
    <w:p w:rsidR="00BF3F72" w:rsidRDefault="00BF3F72" w:rsidP="00BF3F72">
      <w:pPr>
        <w:keepNext/>
        <w:spacing w:line="360" w:lineRule="auto"/>
        <w:jc w:val="both"/>
      </w:pPr>
      <w:r w:rsidRPr="00BF3F72">
        <w:rPr>
          <w:rFonts w:ascii="Arial" w:hAnsi="Arial" w:cs="Arial"/>
          <w:noProof/>
          <w:lang w:val="es-ES" w:eastAsia="es-ES"/>
        </w:rPr>
        <w:drawing>
          <wp:inline distT="0" distB="0" distL="0" distR="0" wp14:anchorId="1E60678D" wp14:editId="73713E59">
            <wp:extent cx="5760085" cy="464971"/>
            <wp:effectExtent l="0" t="0" r="0" b="0"/>
            <wp:docPr id="10" name="Imagen 10" descr="D:\Ger_Zang\UTPL\Tesis\Imagenes_Tesis\log_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genes_Tesis\log_invali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464971"/>
                    </a:xfrm>
                    <a:prstGeom prst="rect">
                      <a:avLst/>
                    </a:prstGeom>
                    <a:noFill/>
                    <a:ln>
                      <a:noFill/>
                    </a:ln>
                  </pic:spPr>
                </pic:pic>
              </a:graphicData>
            </a:graphic>
          </wp:inline>
        </w:drawing>
      </w:r>
    </w:p>
    <w:p w:rsidR="00BF3F72" w:rsidRDefault="00BF3F72" w:rsidP="00BF3F72">
      <w:pPr>
        <w:pStyle w:val="Descripcin"/>
        <w:jc w:val="both"/>
        <w:rPr>
          <w:rFonts w:ascii="Arial" w:hAnsi="Arial" w:cs="Arial"/>
          <w:i w:val="0"/>
          <w:color w:val="000000" w:themeColor="text1"/>
          <w:sz w:val="20"/>
        </w:rPr>
      </w:pPr>
      <w:bookmarkStart w:id="130" w:name="_Toc482907312"/>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sidR="004B3D4A">
        <w:rPr>
          <w:rFonts w:ascii="Arial" w:hAnsi="Arial" w:cs="Arial"/>
          <w:i w:val="0"/>
          <w:noProof/>
          <w:color w:val="000000" w:themeColor="text1"/>
          <w:sz w:val="20"/>
        </w:rPr>
        <w:t>2</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Ejemplo de </w:t>
      </w:r>
      <w:r w:rsidR="005C001A" w:rsidRPr="00BF3F72">
        <w:rPr>
          <w:rFonts w:ascii="Arial" w:hAnsi="Arial" w:cs="Arial"/>
          <w:i w:val="0"/>
          <w:color w:val="000000" w:themeColor="text1"/>
          <w:sz w:val="20"/>
        </w:rPr>
        <w:t>evento</w:t>
      </w:r>
      <w:r w:rsidRPr="00BF3F72">
        <w:rPr>
          <w:rFonts w:ascii="Arial" w:hAnsi="Arial" w:cs="Arial"/>
          <w:i w:val="0"/>
          <w:color w:val="000000" w:themeColor="text1"/>
          <w:sz w:val="20"/>
        </w:rPr>
        <w:t xml:space="preserve"> no útil</w:t>
      </w:r>
      <w:bookmarkEnd w:id="130"/>
    </w:p>
    <w:p w:rsidR="00CB1B9D" w:rsidRDefault="00CB1B9D" w:rsidP="00CB1B9D">
      <w:pPr>
        <w:spacing w:line="360" w:lineRule="auto"/>
        <w:jc w:val="both"/>
        <w:rPr>
          <w:rFonts w:ascii="Arial" w:hAnsi="Arial" w:cs="Arial"/>
        </w:rPr>
      </w:pPr>
      <w:r>
        <w:rPr>
          <w:rFonts w:ascii="Arial" w:hAnsi="Arial" w:cs="Arial"/>
        </w:rPr>
        <w:lastRenderedPageBreak/>
        <w:t>Una vez que se ha</w:t>
      </w:r>
      <w:r w:rsidR="00C345DD">
        <w:rPr>
          <w:rFonts w:ascii="Arial" w:hAnsi="Arial" w:cs="Arial"/>
        </w:rPr>
        <w:t>n</w:t>
      </w:r>
      <w:r>
        <w:rPr>
          <w:rFonts w:ascii="Arial" w:hAnsi="Arial" w:cs="Arial"/>
        </w:rPr>
        <w:t xml:space="preserve"> identificado los eventos que se almacenan en cada línea de log se d</w:t>
      </w:r>
      <w:r w:rsidR="00C345DD">
        <w:rPr>
          <w:rFonts w:ascii="Arial" w:hAnsi="Arial" w:cs="Arial"/>
        </w:rPr>
        <w:t>ebe reconocer</w:t>
      </w:r>
      <w:r>
        <w:rPr>
          <w:rFonts w:ascii="Arial" w:hAnsi="Arial" w:cs="Arial"/>
        </w:rPr>
        <w:t xml:space="preserve"> los eventos que aportan información útil sobre las interacciones de los estudiantes </w:t>
      </w:r>
      <w:r w:rsidR="00C345DD">
        <w:rPr>
          <w:rFonts w:ascii="Arial" w:hAnsi="Arial" w:cs="Arial"/>
        </w:rPr>
        <w:t>con la plataforma</w:t>
      </w:r>
      <w:r w:rsidR="00535905">
        <w:rPr>
          <w:rFonts w:ascii="Arial" w:hAnsi="Arial" w:cs="Arial"/>
        </w:rPr>
        <w:t xml:space="preserve">. </w:t>
      </w:r>
      <w:r w:rsidR="00535905">
        <w:rPr>
          <w:rFonts w:ascii="Arial" w:hAnsi="Arial" w:cs="Arial"/>
        </w:rPr>
        <w:fldChar w:fldCharType="begin" w:fldLock="1"/>
      </w:r>
      <w:r w:rsidR="004B4839">
        <w:rPr>
          <w:rFonts w:ascii="Arial" w:hAnsi="Arial" w:cs="Arial"/>
        </w:rPr>
        <w:instrText>ADDIN CSL_CITATION { "citationItems" : [ { "id" : "ITEM-1", "itemData" : { "author" : [ { "dropping-particle" : "", "family" : "Gonz\u00e1lez-Gallego", "given" : "Miguel \u00c1ngel", "non-dropping-particle" : "", "parse-names" : false, "suffix" : "" } ], "container-title" : "Trabajo Fin de Grado", "id" : "ITEM-1", "issued" : { "date-parts" : [ [ "2016" ] ] }, "title" : "Trabajo Fin de Grado", "type" : "thesis" }, "uris" : [ "http://www.mendeley.com/documents/?uuid=971aa216-5108-41be-af28-4447604d3d82" ] } ], "mendeley" : { "formattedCitation" : "(Gonz\u00e1lez-Gallego, 2016)", "plainTextFormattedCitation" : "(Gonz\u00e1lez-Gallego, 2016)", "previouslyFormattedCitation" : "(Gonz\u00e1lez-Gallego, 2016)" }, "properties" : { "noteIndex" : 0 }, "schema" : "https://github.com/citation-style-language/schema/raw/master/csl-citation.json" }</w:instrText>
      </w:r>
      <w:r w:rsidR="00535905">
        <w:rPr>
          <w:rFonts w:ascii="Arial" w:hAnsi="Arial" w:cs="Arial"/>
        </w:rPr>
        <w:fldChar w:fldCharType="separate"/>
      </w:r>
      <w:r w:rsidR="00535905" w:rsidRPr="00535905">
        <w:rPr>
          <w:rFonts w:ascii="Arial" w:hAnsi="Arial" w:cs="Arial"/>
          <w:noProof/>
        </w:rPr>
        <w:t>(González-Gallego, 2016)</w:t>
      </w:r>
      <w:r w:rsidR="00535905">
        <w:rPr>
          <w:rFonts w:ascii="Arial" w:hAnsi="Arial" w:cs="Arial"/>
        </w:rPr>
        <w:fldChar w:fldCharType="end"/>
      </w:r>
      <w:r w:rsidR="00535905">
        <w:rPr>
          <w:rFonts w:ascii="Arial" w:hAnsi="Arial" w:cs="Arial"/>
        </w:rPr>
        <w:t xml:space="preserve"> Describe que los eventos de mayor iteres en los logs son:</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Vídeos:</w:t>
      </w:r>
      <w:r w:rsidRPr="00041352">
        <w:rPr>
          <w:rFonts w:ascii="Arial" w:hAnsi="Arial" w:cs="Arial"/>
        </w:rPr>
        <w:t xml:space="preserve"> estos son los eventos que se desencadenan cuando el estudiante interacciona con los vídeos del curso. Dentro de estos eventos hemos considerado útiles los de pausar un vídeo, darle a play, cargar un vídeo, desplazarse en la línea de tiempo de un vídeo y aumentar o disminuir su velocidad. En todos los casos queda registrado el id del vídeo sobre el que el estudiante realiza el evento, al igual que el tiempo del vídeo en el que lo hace.</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Documentos:</w:t>
      </w:r>
      <w:r w:rsidRPr="00041352">
        <w:rPr>
          <w:rFonts w:ascii="Arial" w:hAnsi="Arial" w:cs="Arial"/>
        </w:rPr>
        <w:t xml:space="preserve"> estos son los eventos que se desencadenan cuando el estudiante abre un documento en pdf del curso. De este evento únicamente recogemos el id del capítulo.</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Problemas:</w:t>
      </w:r>
      <w:r w:rsidRPr="00041352">
        <w:rPr>
          <w:rFonts w:ascii="Arial" w:hAnsi="Arial" w:cs="Arial"/>
        </w:rPr>
        <w:t xml:space="preserve"> estos son los eventos que se desencadenan cuando el estudiante realiza un problema del curso.</w:t>
      </w:r>
    </w:p>
    <w:p w:rsid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Autoevaluación:</w:t>
      </w:r>
      <w:r w:rsidRPr="00041352">
        <w:rPr>
          <w:rFonts w:ascii="Arial" w:hAnsi="Arial" w:cs="Arial"/>
        </w:rPr>
        <w:t xml:space="preserve"> estos son los eventos que se desencadenan cuando el estudiante realiza una autoevaluación en la que se evalúa él mismo respecto a una actividad o proyecto que ha realizado. En este tipo de eventos quedan registrados el id de la autoevaluación y las partes que posee la autoevaluación. Para cada parte, se registra también la calificación máxima posible en cada una de las mismas y la nota que se pone el estudiante junto con un feedback.</w:t>
      </w:r>
    </w:p>
    <w:p w:rsidR="007E4697" w:rsidRDefault="007273FF" w:rsidP="007E4697">
      <w:pPr>
        <w:pStyle w:val="Prrafodelista"/>
        <w:numPr>
          <w:ilvl w:val="0"/>
          <w:numId w:val="36"/>
        </w:numPr>
        <w:spacing w:line="360" w:lineRule="auto"/>
        <w:jc w:val="both"/>
        <w:rPr>
          <w:rFonts w:ascii="Arial" w:hAnsi="Arial" w:cs="Arial"/>
        </w:rPr>
      </w:pPr>
      <w:r w:rsidRPr="007273FF">
        <w:rPr>
          <w:rFonts w:ascii="Arial" w:hAnsi="Arial" w:cs="Arial"/>
        </w:rPr>
        <w:t>Foro: estos son los eventos que se desencadenan cuando el estudiante interacciona con el foro del curso. Dentro de estos eventos se considera útiles los siguientes tipos: creación de hilos, respuestas en hilos, comentarios a respuestas y búsquedas en el foro</w:t>
      </w:r>
      <w:r w:rsidR="007E4697">
        <w:rPr>
          <w:rFonts w:ascii="Arial" w:hAnsi="Arial" w:cs="Arial"/>
        </w:rPr>
        <w:t>.</w:t>
      </w:r>
    </w:p>
    <w:p w:rsidR="007E4697" w:rsidRDefault="007E4697" w:rsidP="007E4697">
      <w:pPr>
        <w:pStyle w:val="Ttulo2"/>
        <w:numPr>
          <w:ilvl w:val="1"/>
          <w:numId w:val="32"/>
        </w:numPr>
        <w:spacing w:line="360" w:lineRule="auto"/>
        <w:ind w:left="0" w:firstLine="0"/>
        <w:jc w:val="both"/>
        <w:rPr>
          <w:rFonts w:ascii="Arial" w:hAnsi="Arial" w:cs="Arial"/>
          <w:b/>
          <w:color w:val="000000" w:themeColor="text1"/>
          <w:sz w:val="22"/>
          <w:szCs w:val="22"/>
        </w:rPr>
      </w:pPr>
      <w:bookmarkStart w:id="131" w:name="_Toc482908195"/>
      <w:r>
        <w:rPr>
          <w:rFonts w:ascii="Arial" w:hAnsi="Arial" w:cs="Arial"/>
          <w:b/>
          <w:color w:val="000000" w:themeColor="text1"/>
          <w:sz w:val="22"/>
          <w:szCs w:val="22"/>
        </w:rPr>
        <w:t>Transformación</w:t>
      </w:r>
      <w:r w:rsidRPr="007E4697">
        <w:rPr>
          <w:rFonts w:ascii="Arial" w:hAnsi="Arial" w:cs="Arial"/>
          <w:b/>
          <w:color w:val="000000" w:themeColor="text1"/>
          <w:sz w:val="22"/>
          <w:szCs w:val="22"/>
        </w:rPr>
        <w:t xml:space="preserve"> de log</w:t>
      </w:r>
      <w:r>
        <w:rPr>
          <w:rFonts w:ascii="Arial" w:hAnsi="Arial" w:cs="Arial"/>
          <w:b/>
          <w:color w:val="000000" w:themeColor="text1"/>
          <w:sz w:val="22"/>
          <w:szCs w:val="22"/>
        </w:rPr>
        <w:t>s</w:t>
      </w:r>
      <w:bookmarkEnd w:id="131"/>
      <w:r w:rsidRPr="007E4697">
        <w:rPr>
          <w:rFonts w:ascii="Arial" w:hAnsi="Arial" w:cs="Arial"/>
          <w:b/>
          <w:color w:val="000000" w:themeColor="text1"/>
          <w:sz w:val="22"/>
          <w:szCs w:val="22"/>
        </w:rPr>
        <w:t xml:space="preserve"> </w:t>
      </w:r>
    </w:p>
    <w:p w:rsidR="007E4697" w:rsidRDefault="007E4697" w:rsidP="007E4697">
      <w:pPr>
        <w:spacing w:line="360" w:lineRule="auto"/>
        <w:jc w:val="both"/>
        <w:rPr>
          <w:rFonts w:ascii="Arial" w:hAnsi="Arial" w:cs="Arial"/>
        </w:rPr>
      </w:pPr>
      <w:r>
        <w:rPr>
          <w:rFonts w:ascii="Arial" w:hAnsi="Arial" w:cs="Arial"/>
        </w:rPr>
        <w:t xml:space="preserve">Como se indicó anteriormente los logs se encuentran en formato JSON, para poder analizar estos archivos es necesario realizar una transformación de </w:t>
      </w:r>
      <w:r w:rsidR="00A119B5">
        <w:rPr>
          <w:rFonts w:ascii="Arial" w:hAnsi="Arial" w:cs="Arial"/>
        </w:rPr>
        <w:t>estos archivos a un formato exportable para una base de dato</w:t>
      </w:r>
      <w:r w:rsidR="004B4839">
        <w:rPr>
          <w:rFonts w:ascii="Arial" w:hAnsi="Arial" w:cs="Arial"/>
        </w:rPr>
        <w:t>s</w:t>
      </w:r>
      <w:r w:rsidR="00A119B5">
        <w:rPr>
          <w:rFonts w:ascii="Arial" w:hAnsi="Arial" w:cs="Arial"/>
        </w:rPr>
        <w:t xml:space="preserve"> en este caso </w:t>
      </w:r>
      <w:r w:rsidR="004B4839">
        <w:rPr>
          <w:rFonts w:ascii="Arial" w:hAnsi="Arial" w:cs="Arial"/>
        </w:rPr>
        <w:t>se ha optado por el formato CSV;</w:t>
      </w:r>
      <w:r w:rsidR="00A119B5">
        <w:rPr>
          <w:rFonts w:ascii="Arial" w:hAnsi="Arial" w:cs="Arial"/>
        </w:rPr>
        <w:t xml:space="preserve"> para facilitar esta conversión se ha implementado el software “Translation </w:t>
      </w:r>
      <w:r w:rsidR="00A119B5" w:rsidRPr="00A119B5">
        <w:rPr>
          <w:rFonts w:ascii="Arial" w:hAnsi="Arial" w:cs="Arial"/>
        </w:rPr>
        <w:t>software</w:t>
      </w:r>
      <w:r w:rsidR="00A119B5">
        <w:rPr>
          <w:rFonts w:ascii="Arial" w:hAnsi="Arial" w:cs="Arial"/>
        </w:rPr>
        <w:t>” proporcionado por  el cual se encuentra almacen</w:t>
      </w:r>
      <w:r w:rsidR="004B4839">
        <w:rPr>
          <w:rFonts w:ascii="Arial" w:hAnsi="Arial" w:cs="Arial"/>
        </w:rPr>
        <w:t xml:space="preserve">ado en el repositorio GIT de </w:t>
      </w:r>
      <w:r w:rsidR="00A119B5">
        <w:rPr>
          <w:rFonts w:ascii="Arial" w:hAnsi="Arial" w:cs="Arial"/>
        </w:rPr>
        <w:t xml:space="preserve"> (</w:t>
      </w:r>
      <w:r w:rsidR="00A119B5" w:rsidRPr="00A119B5">
        <w:rPr>
          <w:rFonts w:ascii="Arial" w:hAnsi="Arial" w:cs="Arial"/>
        </w:rPr>
        <w:t>https://github.com/</w:t>
      </w:r>
      <w:r w:rsidR="009031F2">
        <w:rPr>
          <w:rFonts w:ascii="Arial" w:hAnsi="Arial" w:cs="Arial"/>
        </w:rPr>
        <w:t>MOOCDB</w:t>
      </w:r>
      <w:r w:rsidR="00A119B5" w:rsidRPr="00A119B5">
        <w:rPr>
          <w:rFonts w:ascii="Arial" w:hAnsi="Arial" w:cs="Arial"/>
        </w:rPr>
        <w:t>/Translation_software</w:t>
      </w:r>
      <w:r w:rsidR="00A119B5">
        <w:rPr>
          <w:rFonts w:ascii="Arial" w:hAnsi="Arial" w:cs="Arial"/>
        </w:rPr>
        <w:t>) el mismo que se encuentra desarrollado en el lenguaje de programación python.</w:t>
      </w:r>
    </w:p>
    <w:p w:rsidR="00E469A0" w:rsidRDefault="00E469A0" w:rsidP="007E4697">
      <w:pPr>
        <w:spacing w:line="360" w:lineRule="auto"/>
        <w:jc w:val="both"/>
        <w:rPr>
          <w:rFonts w:ascii="Arial" w:hAnsi="Arial" w:cs="Arial"/>
        </w:rPr>
      </w:pPr>
      <w:r>
        <w:rPr>
          <w:rFonts w:ascii="Arial" w:hAnsi="Arial" w:cs="Arial"/>
        </w:rPr>
        <w:t xml:space="preserve">Este software permite </w:t>
      </w:r>
      <w:r w:rsidR="004B4839">
        <w:rPr>
          <w:rFonts w:ascii="Arial" w:hAnsi="Arial" w:cs="Arial"/>
        </w:rPr>
        <w:t>transformar</w:t>
      </w:r>
      <w:r>
        <w:rPr>
          <w:rFonts w:ascii="Arial" w:hAnsi="Arial" w:cs="Arial"/>
        </w:rPr>
        <w:t xml:space="preserve"> archivos logs de la plataforma Open edX </w:t>
      </w:r>
      <w:r w:rsidR="004B4839">
        <w:rPr>
          <w:rFonts w:ascii="Arial" w:hAnsi="Arial" w:cs="Arial"/>
        </w:rPr>
        <w:t xml:space="preserve">en ficheros CSV, y además crea un script sql para levantar la base </w:t>
      </w:r>
      <w:r>
        <w:rPr>
          <w:rFonts w:ascii="Arial" w:hAnsi="Arial" w:cs="Arial"/>
        </w:rPr>
        <w:t xml:space="preserve">datos </w:t>
      </w:r>
      <w:r w:rsidR="004B4839">
        <w:rPr>
          <w:rFonts w:ascii="Arial" w:hAnsi="Arial" w:cs="Arial"/>
        </w:rPr>
        <w:t xml:space="preserve">a la cual serán importados estos </w:t>
      </w:r>
      <w:r w:rsidR="004B4839">
        <w:rPr>
          <w:rFonts w:ascii="Arial" w:hAnsi="Arial" w:cs="Arial"/>
        </w:rPr>
        <w:lastRenderedPageBreak/>
        <w:t xml:space="preserve">ficheros, la base de datos que crea el script es relacional, la cual </w:t>
      </w:r>
      <w:r>
        <w:rPr>
          <w:rFonts w:ascii="Arial" w:hAnsi="Arial" w:cs="Arial"/>
        </w:rPr>
        <w:t xml:space="preserve">sigue el modelo relacional propuesto por </w:t>
      </w:r>
      <w:r w:rsidR="004B4839">
        <w:rPr>
          <w:rFonts w:ascii="Arial" w:hAnsi="Arial" w:cs="Arial"/>
        </w:rPr>
        <w:t xml:space="preserve"> </w:t>
      </w:r>
      <w:r w:rsidR="004B4839">
        <w:rPr>
          <w:rFonts w:ascii="Arial" w:hAnsi="Arial" w:cs="Arial"/>
        </w:rPr>
        <w:fldChar w:fldCharType="begin" w:fldLock="1"/>
      </w:r>
      <w:r w:rsidR="009031F2">
        <w:rPr>
          <w:rFonts w:ascii="Arial" w:hAnsi="Arial" w:cs="Arial"/>
        </w:rPr>
        <w:instrText>ADDIN CSL_CITATION { "citationItems" : [ { "id" : "ITEM-1", "itemData" : { "URL" : "http://moocdb.csail.mit.edu/wiki/index.php?title=MOOCdb", "accessed" : { "date-parts" : [ [ "2017", "4", "17" ] ] }, "author" : [ { "dropping-particle" : "", "family" : "MOOCdb", "given" : "", "non-dropping-particle" : "", "parse-names" : false, "suffix" : "" } ], "id" : "ITEM-1", "issued" : { "date-parts" : [ [ "2013" ] ] }, "title" : "MOOCdb - moocdb", "type" : "webpage" }, "uris" : [ "http://www.mendeley.com/documents/?uuid=9efdf1f4-320a-354f-84a3-d076d74e39e3" ] } ], "mendeley" : { "formattedCitation" : "(MOOCdb, 2013)", "manualFormatting" : "(MOOCDB, 2013)", "plainTextFormattedCitation" : "(MOOCdb, 2013)", "previouslyFormattedCitation" : "(MOOCdb, 2013)" }, "properties" : { "noteIndex" : 0 }, "schema" : "https://github.com/citation-style-language/schema/raw/master/csl-citation.json" }</w:instrText>
      </w:r>
      <w:r w:rsidR="004B4839">
        <w:rPr>
          <w:rFonts w:ascii="Arial" w:hAnsi="Arial" w:cs="Arial"/>
        </w:rPr>
        <w:fldChar w:fldCharType="separate"/>
      </w:r>
      <w:r w:rsidR="004B4839" w:rsidRPr="004B4839">
        <w:rPr>
          <w:rFonts w:ascii="Arial" w:hAnsi="Arial" w:cs="Arial"/>
          <w:noProof/>
        </w:rPr>
        <w:t>(</w:t>
      </w:r>
      <w:r w:rsidR="009031F2">
        <w:rPr>
          <w:rFonts w:ascii="Arial" w:hAnsi="Arial" w:cs="Arial"/>
          <w:noProof/>
        </w:rPr>
        <w:t>MOOCDB</w:t>
      </w:r>
      <w:r w:rsidR="004B4839" w:rsidRPr="004B4839">
        <w:rPr>
          <w:rFonts w:ascii="Arial" w:hAnsi="Arial" w:cs="Arial"/>
          <w:noProof/>
        </w:rPr>
        <w:t>, 2013)</w:t>
      </w:r>
      <w:r w:rsidR="004B4839">
        <w:rPr>
          <w:rFonts w:ascii="Arial" w:hAnsi="Arial" w:cs="Arial"/>
        </w:rPr>
        <w:fldChar w:fldCharType="end"/>
      </w:r>
      <w:r w:rsidR="00622B99">
        <w:rPr>
          <w:rFonts w:ascii="Arial" w:hAnsi="Arial" w:cs="Arial"/>
        </w:rPr>
        <w:t xml:space="preserve"> que</w:t>
      </w:r>
      <w:r w:rsidR="00622B99" w:rsidRPr="00622B99">
        <w:rPr>
          <w:rFonts w:ascii="Arial" w:hAnsi="Arial" w:cs="Arial"/>
        </w:rPr>
        <w:t xml:space="preserve"> es un modelo </w:t>
      </w:r>
      <w:r w:rsidR="00622B99">
        <w:rPr>
          <w:rFonts w:ascii="Arial" w:hAnsi="Arial" w:cs="Arial"/>
        </w:rPr>
        <w:t xml:space="preserve"> </w:t>
      </w:r>
      <w:r w:rsidR="00622B99" w:rsidRPr="00622B99">
        <w:rPr>
          <w:rFonts w:ascii="Arial" w:hAnsi="Arial" w:cs="Arial"/>
        </w:rPr>
        <w:t>estándar</w:t>
      </w:r>
      <w:r w:rsidR="00622B99">
        <w:rPr>
          <w:rFonts w:ascii="Arial" w:hAnsi="Arial" w:cs="Arial"/>
        </w:rPr>
        <w:t xml:space="preserve"> </w:t>
      </w:r>
      <w:r w:rsidR="00622B99" w:rsidRPr="00622B99">
        <w:rPr>
          <w:rFonts w:ascii="Arial" w:hAnsi="Arial" w:cs="Arial"/>
        </w:rPr>
        <w:t xml:space="preserve">de datos compartido </w:t>
      </w:r>
      <w:r w:rsidR="00622B99">
        <w:rPr>
          <w:rFonts w:ascii="Arial" w:hAnsi="Arial" w:cs="Arial"/>
        </w:rPr>
        <w:t>para los datos que emanan los MOOC’s</w:t>
      </w:r>
      <w:r>
        <w:rPr>
          <w:rFonts w:ascii="Arial" w:hAnsi="Arial" w:cs="Arial"/>
        </w:rPr>
        <w:t xml:space="preserve">; </w:t>
      </w:r>
      <w:r w:rsidR="007A4B2A">
        <w:rPr>
          <w:rFonts w:ascii="Arial" w:hAnsi="Arial" w:cs="Arial"/>
        </w:rPr>
        <w:t>este modelo está basado en la d</w:t>
      </w:r>
      <w:r w:rsidR="007A4B2A" w:rsidRPr="007A4B2A">
        <w:rPr>
          <w:rFonts w:ascii="Arial" w:hAnsi="Arial" w:cs="Arial"/>
        </w:rPr>
        <w:t>ocumentación de datos de aprendizaje de CAROL</w:t>
      </w:r>
      <w:r w:rsidR="007A4B2A">
        <w:rPr>
          <w:rFonts w:ascii="Arial" w:hAnsi="Arial" w:cs="Arial"/>
        </w:rPr>
        <w:t xml:space="preserve"> </w:t>
      </w:r>
      <w:r w:rsidR="007A4B2A">
        <w:rPr>
          <w:rFonts w:ascii="Arial" w:hAnsi="Arial" w:cs="Arial"/>
        </w:rPr>
        <w:fldChar w:fldCharType="begin" w:fldLock="1"/>
      </w:r>
      <w:r w:rsidR="009031F2">
        <w:rPr>
          <w:rFonts w:ascii="Arial" w:hAnsi="Arial" w:cs="Arial"/>
        </w:rPr>
        <w:instrText>ADDIN CSL_CITATION { "citationItems" : [ { "id" : "ITEM-1", "itemData" : { "URL" : "https://datastage.stanford.edu/", "accessed" : { "date-parts" : [ [ "2017", "4", "18" ] ] }, "author" : [ { "dropping-particle" : "", "family" : "Stanford University", "given" : "", "non-dropping-particle" : "", "parse-names" : false, "suffix" : "" } ], "id" : "ITEM-1", "issued" : { "date-parts" : [ [ "2013" ] ] }, "title" : "Datastage | Documentation", "type" : "webpage" }, "uris" : [ "http://www.mendeley.com/documents/?uuid=654742ee-51cb-31b3-9365-d1f4d6f5eeed" ] } ], "mendeley" : { "formattedCitation" : "(Stanford University, 2013)", "plainTextFormattedCitation" : "(Stanford University, 2013)", "previouslyFormattedCitation" : "(Stanford University, 2013)" }, "properties" : { "noteIndex" : 0 }, "schema" : "https://github.com/citation-style-language/schema/raw/master/csl-citation.json" }</w:instrText>
      </w:r>
      <w:r w:rsidR="007A4B2A">
        <w:rPr>
          <w:rFonts w:ascii="Arial" w:hAnsi="Arial" w:cs="Arial"/>
        </w:rPr>
        <w:fldChar w:fldCharType="separate"/>
      </w:r>
      <w:r w:rsidR="007A4B2A" w:rsidRPr="007A4B2A">
        <w:rPr>
          <w:rFonts w:ascii="Arial" w:hAnsi="Arial" w:cs="Arial"/>
          <w:noProof/>
        </w:rPr>
        <w:t>(Stanford University, 2013)</w:t>
      </w:r>
      <w:r w:rsidR="007A4B2A">
        <w:rPr>
          <w:rFonts w:ascii="Arial" w:hAnsi="Arial" w:cs="Arial"/>
        </w:rPr>
        <w:fldChar w:fldCharType="end"/>
      </w:r>
      <w:r w:rsidR="007A4B2A">
        <w:rPr>
          <w:rFonts w:ascii="Arial" w:hAnsi="Arial" w:cs="Arial"/>
        </w:rPr>
        <w:t xml:space="preserve"> </w:t>
      </w:r>
      <w:r w:rsidR="00DA63F9">
        <w:rPr>
          <w:rFonts w:ascii="Arial" w:hAnsi="Arial" w:cs="Arial"/>
        </w:rPr>
        <w:t xml:space="preserve">la cual </w:t>
      </w:r>
      <w:r w:rsidR="00DA63F9" w:rsidRPr="00DA63F9">
        <w:rPr>
          <w:rFonts w:ascii="Arial" w:hAnsi="Arial" w:cs="Arial"/>
        </w:rPr>
        <w:t xml:space="preserve">se construyó sobre la base de registros de seguimiento de las clases OpenEdX de Stanford. </w:t>
      </w:r>
      <w:r w:rsidR="00DA63F9">
        <w:rPr>
          <w:rFonts w:ascii="Arial" w:hAnsi="Arial" w:cs="Arial"/>
        </w:rPr>
        <w:t xml:space="preserve">En esta documentación se  </w:t>
      </w:r>
      <w:r w:rsidR="007A4B2A">
        <w:rPr>
          <w:rFonts w:ascii="Arial" w:hAnsi="Arial" w:cs="Arial"/>
        </w:rPr>
        <w:t xml:space="preserve"> encuentra una  e</w:t>
      </w:r>
      <w:r w:rsidR="007A4B2A" w:rsidRPr="007A4B2A">
        <w:rPr>
          <w:rFonts w:ascii="Arial" w:hAnsi="Arial" w:cs="Arial"/>
        </w:rPr>
        <w:t>xplicación de los campos de datos de OpenEdX</w:t>
      </w:r>
      <w:r w:rsidR="007A4B2A">
        <w:rPr>
          <w:rFonts w:ascii="Arial" w:hAnsi="Arial" w:cs="Arial"/>
        </w:rPr>
        <w:t xml:space="preserve"> </w:t>
      </w:r>
      <w:r w:rsidR="00DA63F9">
        <w:rPr>
          <w:rFonts w:ascii="Arial" w:hAnsi="Arial" w:cs="Arial"/>
        </w:rPr>
        <w:t xml:space="preserve">en la que se expresa que </w:t>
      </w:r>
      <w:r w:rsidR="007A4B2A">
        <w:rPr>
          <w:rFonts w:ascii="Arial" w:hAnsi="Arial" w:cs="Arial"/>
        </w:rPr>
        <w:t xml:space="preserve"> </w:t>
      </w:r>
      <w:r w:rsidR="00DA63F9">
        <w:rPr>
          <w:rFonts w:ascii="Arial" w:hAnsi="Arial" w:cs="Arial"/>
        </w:rPr>
        <w:t>l</w:t>
      </w:r>
      <w:r w:rsidR="00DA63F9" w:rsidRPr="00DA63F9">
        <w:rPr>
          <w:rFonts w:ascii="Arial" w:hAnsi="Arial" w:cs="Arial"/>
        </w:rPr>
        <w:t>as bases de datos Edx y EdxPrivate proporcionan una traducción sin pérdidas desde los registros de seguimiento de la plataforma OpenEdX a las tablas relacionales</w:t>
      </w:r>
      <w:r w:rsidR="00DA63F9">
        <w:rPr>
          <w:rFonts w:ascii="Arial" w:hAnsi="Arial" w:cs="Arial"/>
        </w:rPr>
        <w:t>.</w:t>
      </w:r>
    </w:p>
    <w:p w:rsidR="00DA63F9" w:rsidRPr="00E469A0" w:rsidRDefault="00DA63F9" w:rsidP="007E4697">
      <w:pPr>
        <w:spacing w:line="360" w:lineRule="auto"/>
        <w:jc w:val="both"/>
        <w:rPr>
          <w:rFonts w:ascii="Arial" w:hAnsi="Arial" w:cs="Arial"/>
        </w:rPr>
      </w:pPr>
      <w:r w:rsidRPr="00DA63F9">
        <w:rPr>
          <w:rFonts w:ascii="Arial" w:hAnsi="Arial" w:cs="Arial"/>
        </w:rPr>
        <w:t>Cada entrada en un registro de seguimiento</w:t>
      </w:r>
      <w:r>
        <w:rPr>
          <w:rFonts w:ascii="Arial" w:hAnsi="Arial" w:cs="Arial"/>
        </w:rPr>
        <w:t xml:space="preserve"> (tracking log)</w:t>
      </w:r>
      <w:r w:rsidRPr="00DA63F9">
        <w:rPr>
          <w:rFonts w:ascii="Arial" w:hAnsi="Arial" w:cs="Arial"/>
        </w:rPr>
        <w:t xml:space="preserve"> contiene información sobre una pequeña interacción que un participante emprendió con la plataforma de aprendizaje. Ejemplos son la presentación de una solución de problemas, una acción de control de video, como iniciar un video, o la creación inicial de una cuenta. </w:t>
      </w:r>
      <w:r>
        <w:rPr>
          <w:rFonts w:ascii="Arial" w:hAnsi="Arial" w:cs="Arial"/>
        </w:rPr>
        <w:t xml:space="preserve">Hay que tener </w:t>
      </w:r>
      <w:r w:rsidRPr="00DA63F9">
        <w:rPr>
          <w:rFonts w:ascii="Arial" w:hAnsi="Arial" w:cs="Arial"/>
        </w:rPr>
        <w:t>en cuenta que las instalaciones de manejo y recolección de eventos en la plataforma OpenEdX aún no son perfecta</w:t>
      </w:r>
      <w:r>
        <w:rPr>
          <w:rFonts w:ascii="Arial" w:hAnsi="Arial" w:cs="Arial"/>
        </w:rPr>
        <w:t>s lo que corvella a que los eventos se pierda</w:t>
      </w:r>
      <w:r w:rsidRPr="00DA63F9">
        <w:rPr>
          <w:rFonts w:ascii="Arial" w:hAnsi="Arial" w:cs="Arial"/>
        </w:rPr>
        <w:t xml:space="preserve">n en el camino. </w:t>
      </w:r>
    </w:p>
    <w:p w:rsidR="00E234F9" w:rsidRPr="00E234F9" w:rsidRDefault="00E234F9" w:rsidP="00E234F9">
      <w:pPr>
        <w:spacing w:line="360" w:lineRule="auto"/>
        <w:jc w:val="both"/>
        <w:rPr>
          <w:rFonts w:ascii="Arial" w:hAnsi="Arial" w:cs="Arial"/>
        </w:rPr>
      </w:pPr>
      <w:r w:rsidRPr="00E234F9">
        <w:rPr>
          <w:rFonts w:ascii="Arial" w:hAnsi="Arial" w:cs="Arial"/>
        </w:rPr>
        <w:t>Los registros</w:t>
      </w:r>
      <w:r>
        <w:rPr>
          <w:rFonts w:ascii="Arial" w:hAnsi="Arial" w:cs="Arial"/>
        </w:rPr>
        <w:t xml:space="preserve"> (logs)</w:t>
      </w:r>
      <w:r w:rsidRPr="00E234F9">
        <w:rPr>
          <w:rFonts w:ascii="Arial" w:hAnsi="Arial" w:cs="Arial"/>
        </w:rPr>
        <w:t xml:space="preserve"> fueron diseñados para contener cada pieza de información que podría necesitar ser capturado ahora o en el futuro. No todos los campos de registro están actualmente en uso. De las muchas columnas en las tablas relacionales solamente algunas necesitan ser consideradas en este punto. Por lo tanto, </w:t>
      </w:r>
      <w:r>
        <w:rPr>
          <w:rFonts w:ascii="Arial" w:hAnsi="Arial" w:cs="Arial"/>
        </w:rPr>
        <w:t>se ha</w:t>
      </w:r>
      <w:r w:rsidR="001A6F02">
        <w:rPr>
          <w:rFonts w:ascii="Arial" w:hAnsi="Arial" w:cs="Arial"/>
        </w:rPr>
        <w:t>n</w:t>
      </w:r>
      <w:r w:rsidRPr="00E234F9">
        <w:rPr>
          <w:rFonts w:ascii="Arial" w:hAnsi="Arial" w:cs="Arial"/>
        </w:rPr>
        <w:t xml:space="preserve"> creado algunas tablas que le permiten centrarse:</w:t>
      </w:r>
    </w:p>
    <w:p w:rsidR="00E234F9" w:rsidRPr="00E234F9" w:rsidRDefault="00E234F9" w:rsidP="00E234F9">
      <w:pPr>
        <w:pStyle w:val="Prrafodelista"/>
        <w:numPr>
          <w:ilvl w:val="0"/>
          <w:numId w:val="37"/>
        </w:numPr>
        <w:spacing w:line="360" w:lineRule="auto"/>
        <w:jc w:val="both"/>
        <w:rPr>
          <w:rFonts w:ascii="Arial" w:hAnsi="Arial" w:cs="Arial"/>
        </w:rPr>
      </w:pPr>
      <w:r w:rsidRPr="00E234F9">
        <w:rPr>
          <w:rFonts w:ascii="Arial" w:hAnsi="Arial" w:cs="Arial"/>
        </w:rPr>
        <w:t>EventXtract</w:t>
      </w:r>
    </w:p>
    <w:p w:rsidR="00E234F9" w:rsidRPr="00E234F9" w:rsidRDefault="00E234F9" w:rsidP="00E234F9">
      <w:pPr>
        <w:pStyle w:val="Prrafodelista"/>
        <w:numPr>
          <w:ilvl w:val="0"/>
          <w:numId w:val="37"/>
        </w:numPr>
        <w:spacing w:line="360" w:lineRule="auto"/>
        <w:jc w:val="both"/>
        <w:rPr>
          <w:rFonts w:ascii="Arial" w:hAnsi="Arial" w:cs="Arial"/>
        </w:rPr>
      </w:pPr>
      <w:r w:rsidRPr="00E234F9">
        <w:rPr>
          <w:rFonts w:ascii="Arial" w:hAnsi="Arial" w:cs="Arial"/>
        </w:rPr>
        <w:t>VideoInteraction</w:t>
      </w:r>
    </w:p>
    <w:p w:rsidR="00A119B5" w:rsidRDefault="00E234F9" w:rsidP="00E234F9">
      <w:pPr>
        <w:pStyle w:val="Prrafodelista"/>
        <w:numPr>
          <w:ilvl w:val="0"/>
          <w:numId w:val="37"/>
        </w:numPr>
        <w:spacing w:line="360" w:lineRule="auto"/>
        <w:jc w:val="both"/>
        <w:rPr>
          <w:rFonts w:ascii="Arial" w:hAnsi="Arial" w:cs="Arial"/>
        </w:rPr>
      </w:pPr>
      <w:r w:rsidRPr="00E234F9">
        <w:rPr>
          <w:rFonts w:ascii="Arial" w:hAnsi="Arial" w:cs="Arial"/>
        </w:rPr>
        <w:t>ActivityGrade</w:t>
      </w:r>
    </w:p>
    <w:p w:rsidR="00E234F9" w:rsidRPr="00FD70E3" w:rsidRDefault="00E234F9" w:rsidP="00FD70E3">
      <w:pPr>
        <w:spacing w:line="360" w:lineRule="auto"/>
        <w:jc w:val="both"/>
        <w:rPr>
          <w:rFonts w:ascii="Arial" w:hAnsi="Arial" w:cs="Arial"/>
        </w:rPr>
      </w:pPr>
      <w:r>
        <w:rPr>
          <w:rFonts w:ascii="Arial" w:hAnsi="Arial" w:cs="Arial"/>
        </w:rPr>
        <w:t>Estas tablas son</w:t>
      </w:r>
      <w:r w:rsidRPr="00E234F9">
        <w:rPr>
          <w:rFonts w:ascii="Arial" w:hAnsi="Arial" w:cs="Arial"/>
        </w:rPr>
        <w:t xml:space="preserve"> llamamos tablas básicas. Durante la exportación, las tablas</w:t>
      </w:r>
      <w:r>
        <w:rPr>
          <w:rFonts w:ascii="Arial" w:hAnsi="Arial" w:cs="Arial"/>
        </w:rPr>
        <w:t xml:space="preserve"> se dividen</w:t>
      </w:r>
      <w:r w:rsidRPr="00E234F9">
        <w:rPr>
          <w:rFonts w:ascii="Arial" w:hAnsi="Arial" w:cs="Arial"/>
        </w:rPr>
        <w:t xml:space="preserve"> en grupos que corresponden a los propósitos de análisis a los que están destinados. Las tablas básicas están pensadas para el uso diario. Esas tablas existen en la base de datos de Datastage, y también podemos exportar extractos de las tres tablas para clases individuales.</w:t>
      </w:r>
      <w:r>
        <w:rPr>
          <w:rFonts w:ascii="Arial" w:hAnsi="Arial" w:cs="Arial"/>
        </w:rPr>
        <w:t xml:space="preserve"> El grupo de </w:t>
      </w:r>
      <w:r w:rsidRPr="00E234F9">
        <w:rPr>
          <w:rFonts w:ascii="Arial" w:hAnsi="Arial" w:cs="Arial"/>
        </w:rPr>
        <w:t>tabla</w:t>
      </w:r>
      <w:r>
        <w:rPr>
          <w:rFonts w:ascii="Arial" w:hAnsi="Arial" w:cs="Arial"/>
        </w:rPr>
        <w:t>s</w:t>
      </w:r>
      <w:r w:rsidRPr="00E234F9">
        <w:rPr>
          <w:rFonts w:ascii="Arial" w:hAnsi="Arial" w:cs="Arial"/>
        </w:rPr>
        <w:t xml:space="preserve"> de compromiso </w:t>
      </w:r>
      <w:r>
        <w:rPr>
          <w:rFonts w:ascii="Arial" w:hAnsi="Arial" w:cs="Arial"/>
        </w:rPr>
        <w:t xml:space="preserve"> exportadas </w:t>
      </w:r>
      <w:r w:rsidRPr="00E234F9">
        <w:rPr>
          <w:rFonts w:ascii="Arial" w:hAnsi="Arial" w:cs="Arial"/>
        </w:rPr>
        <w:t>son tablas que aproximan la cantidad de tiempo que los</w:t>
      </w:r>
      <w:r w:rsidR="00A001A6">
        <w:rPr>
          <w:rFonts w:ascii="Arial" w:hAnsi="Arial" w:cs="Arial"/>
        </w:rPr>
        <w:t xml:space="preserve"> participantes del curso pasan</w:t>
      </w:r>
      <w:r w:rsidRPr="00E234F9">
        <w:rPr>
          <w:rFonts w:ascii="Arial" w:hAnsi="Arial" w:cs="Arial"/>
        </w:rPr>
        <w:t xml:space="preserve"> interactuando con un curso en su computadora. Estas </w:t>
      </w:r>
      <w:r w:rsidRPr="00FD70E3">
        <w:rPr>
          <w:rFonts w:ascii="Arial" w:hAnsi="Arial" w:cs="Arial"/>
        </w:rPr>
        <w:t xml:space="preserve">tablas sólo están disponibles como exportaciones por curso. No existen en la base de datos, pero se calculan cuando </w:t>
      </w:r>
      <w:r w:rsidR="00A001A6" w:rsidRPr="00FD70E3">
        <w:rPr>
          <w:rFonts w:ascii="Arial" w:hAnsi="Arial" w:cs="Arial"/>
        </w:rPr>
        <w:t xml:space="preserve">las </w:t>
      </w:r>
      <w:r w:rsidRPr="00FD70E3">
        <w:rPr>
          <w:rFonts w:ascii="Arial" w:hAnsi="Arial" w:cs="Arial"/>
        </w:rPr>
        <w:t>exportamos.</w:t>
      </w:r>
    </w:p>
    <w:p w:rsidR="001A6F02" w:rsidRPr="00FD70E3" w:rsidRDefault="00FD70E3" w:rsidP="000054B2">
      <w:pPr>
        <w:pStyle w:val="Ttulo2"/>
        <w:numPr>
          <w:ilvl w:val="2"/>
          <w:numId w:val="32"/>
        </w:numPr>
        <w:spacing w:line="360" w:lineRule="auto"/>
        <w:ind w:left="360" w:firstLine="0"/>
        <w:jc w:val="both"/>
        <w:rPr>
          <w:rFonts w:ascii="Arial" w:hAnsi="Arial" w:cs="Arial"/>
          <w:b/>
          <w:color w:val="000000" w:themeColor="text1"/>
          <w:sz w:val="22"/>
          <w:szCs w:val="22"/>
        </w:rPr>
      </w:pPr>
      <w:bookmarkStart w:id="132" w:name="_Toc482908196"/>
      <w:r w:rsidRPr="00FD70E3">
        <w:rPr>
          <w:rFonts w:ascii="Arial" w:hAnsi="Arial" w:cs="Arial"/>
          <w:b/>
          <w:color w:val="000000" w:themeColor="text1"/>
          <w:sz w:val="22"/>
          <w:szCs w:val="22"/>
        </w:rPr>
        <w:t>Ejecución de scripts</w:t>
      </w:r>
      <w:bookmarkEnd w:id="132"/>
    </w:p>
    <w:p w:rsidR="00FD70E3" w:rsidRDefault="00FD70E3" w:rsidP="009206AF">
      <w:pPr>
        <w:spacing w:line="360" w:lineRule="auto"/>
        <w:jc w:val="both"/>
        <w:rPr>
          <w:rFonts w:ascii="Arial" w:hAnsi="Arial" w:cs="Arial"/>
        </w:rPr>
      </w:pPr>
      <w:r>
        <w:rPr>
          <w:rFonts w:ascii="Arial" w:hAnsi="Arial" w:cs="Arial"/>
        </w:rPr>
        <w:t xml:space="preserve">Como se mencionó anteriormente “Translation </w:t>
      </w:r>
      <w:r w:rsidRPr="00A119B5">
        <w:rPr>
          <w:rFonts w:ascii="Arial" w:hAnsi="Arial" w:cs="Arial"/>
        </w:rPr>
        <w:t>software</w:t>
      </w:r>
      <w:r>
        <w:rPr>
          <w:rFonts w:ascii="Arial" w:hAnsi="Arial" w:cs="Arial"/>
        </w:rPr>
        <w:t xml:space="preserve">” está escrito en python, por lo cual para su ejecución se </w:t>
      </w:r>
      <w:r w:rsidR="009031F2">
        <w:rPr>
          <w:rFonts w:ascii="Arial" w:hAnsi="Arial" w:cs="Arial"/>
        </w:rPr>
        <w:t>decidió</w:t>
      </w:r>
      <w:r>
        <w:rPr>
          <w:rFonts w:ascii="Arial" w:hAnsi="Arial" w:cs="Arial"/>
        </w:rPr>
        <w:t xml:space="preserve"> utilizar el sistema operativo Linux en la distribución Ubuntu 14.04 </w:t>
      </w:r>
      <w:r>
        <w:rPr>
          <w:rFonts w:ascii="Arial" w:hAnsi="Arial" w:cs="Arial"/>
        </w:rPr>
        <w:lastRenderedPageBreak/>
        <w:t xml:space="preserve">LTS, para facilitar la instalación de librerías y software </w:t>
      </w:r>
      <w:r w:rsidR="009031F2">
        <w:rPr>
          <w:rFonts w:ascii="Arial" w:hAnsi="Arial" w:cs="Arial"/>
        </w:rPr>
        <w:t>adicional</w:t>
      </w:r>
      <w:r>
        <w:rPr>
          <w:rFonts w:ascii="Arial" w:hAnsi="Arial" w:cs="Arial"/>
        </w:rPr>
        <w:t xml:space="preserve"> que </w:t>
      </w:r>
      <w:r w:rsidR="009031F2">
        <w:rPr>
          <w:rFonts w:ascii="Arial" w:hAnsi="Arial" w:cs="Arial"/>
        </w:rPr>
        <w:t>requiere</w:t>
      </w:r>
      <w:r>
        <w:rPr>
          <w:rFonts w:ascii="Arial" w:hAnsi="Arial" w:cs="Arial"/>
        </w:rPr>
        <w:t xml:space="preserve"> “Translation </w:t>
      </w:r>
      <w:r w:rsidRPr="00A119B5">
        <w:rPr>
          <w:rFonts w:ascii="Arial" w:hAnsi="Arial" w:cs="Arial"/>
        </w:rPr>
        <w:t>software</w:t>
      </w:r>
      <w:r>
        <w:rPr>
          <w:rFonts w:ascii="Arial" w:hAnsi="Arial" w:cs="Arial"/>
        </w:rPr>
        <w:t xml:space="preserve">”  </w:t>
      </w:r>
      <w:r w:rsidR="009031F2">
        <w:rPr>
          <w:rFonts w:ascii="Arial" w:hAnsi="Arial" w:cs="Arial"/>
        </w:rPr>
        <w:t>y la ejecución de mismo.</w:t>
      </w:r>
    </w:p>
    <w:p w:rsidR="009031F2" w:rsidRDefault="009031F2" w:rsidP="00FD70E3">
      <w:pPr>
        <w:spacing w:line="360" w:lineRule="auto"/>
        <w:jc w:val="both"/>
        <w:rPr>
          <w:rFonts w:ascii="Arial" w:hAnsi="Arial" w:cs="Arial"/>
        </w:rPr>
      </w:pPr>
      <w:r>
        <w:rPr>
          <w:rFonts w:ascii="Arial" w:hAnsi="Arial" w:cs="Arial"/>
        </w:rPr>
        <w:t>A continuación se describe la ejecución de scripts:</w:t>
      </w:r>
      <w:r w:rsidRPr="009031F2">
        <w:t xml:space="preserve"> </w:t>
      </w:r>
      <w:r w:rsidRPr="009031F2">
        <w:rPr>
          <w:rFonts w:ascii="Arial" w:hAnsi="Arial" w:cs="Arial"/>
        </w:rPr>
        <w:t>para procesar los archivos de registro de seguimient</w:t>
      </w:r>
      <w:r>
        <w:rPr>
          <w:rFonts w:ascii="Arial" w:hAnsi="Arial" w:cs="Arial"/>
        </w:rPr>
        <w:t xml:space="preserve">o y entrar en el formato MOOCDB </w:t>
      </w:r>
      <w:r>
        <w:rPr>
          <w:rFonts w:ascii="Arial" w:hAnsi="Arial" w:cs="Arial"/>
        </w:rPr>
        <w:fldChar w:fldCharType="begin" w:fldLock="1"/>
      </w:r>
      <w:r w:rsidR="00FA35E5">
        <w:rPr>
          <w:rFonts w:ascii="Arial" w:hAnsi="Arial" w:cs="Arial"/>
        </w:rPr>
        <w:instrText>ADDIN CSL_CITATION { "citationItems" : [ { "id" : "ITEM-1", "itemData" : { "URL" : "https://github.com/MOOCdb/MOOCdbDocs/blob/master/docs/edX.rst", "accessed" : { "date-parts" : [ [ "2017", "4", "17" ] ] }, "author" : [ { "dropping-particle" : "", "family" : "MoocDB", "given" : "", "non-dropping-particle" : "", "parse-names" : false, "suffix" : "" } ], "id" : "ITEM-1", "issued" : { "date-parts" : [ [ "2015" ] ] }, "title" : "MoocDB", "type" : "webpage" }, "uris" : [ "http://www.mendeley.com/documents/?uuid=2936e774-9d8b-3278-9288-9c51458e1ff2" ] } ], "mendeley" : { "formattedCitation" : "(MoocDB, 2015)", "plainTextFormattedCitation" : "(MoocDB, 2015)", "previouslyFormattedCitation" : "(MoocDB, 2015)" }, "properties" : { "noteIndex" : 0 }, "schema" : "https://github.com/citation-style-language/schema/raw/master/csl-citation.json" }</w:instrText>
      </w:r>
      <w:r>
        <w:rPr>
          <w:rFonts w:ascii="Arial" w:hAnsi="Arial" w:cs="Arial"/>
        </w:rPr>
        <w:fldChar w:fldCharType="separate"/>
      </w:r>
      <w:r w:rsidRPr="009031F2">
        <w:rPr>
          <w:rFonts w:ascii="Arial" w:hAnsi="Arial" w:cs="Arial"/>
          <w:noProof/>
        </w:rPr>
        <w:t>(MoocDB, 2015)</w:t>
      </w:r>
      <w:r>
        <w:rPr>
          <w:rFonts w:ascii="Arial" w:hAnsi="Arial" w:cs="Arial"/>
        </w:rPr>
        <w:fldChar w:fldCharType="end"/>
      </w:r>
      <w:r>
        <w:rPr>
          <w:rFonts w:ascii="Arial" w:hAnsi="Arial" w:cs="Arial"/>
        </w:rPr>
        <w:t>:</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 del paquete Unidecode</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 del paquete ijson</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w:t>
      </w:r>
      <w:r w:rsidRPr="009031F2">
        <w:rPr>
          <w:rFonts w:ascii="Arial" w:hAnsi="Arial" w:cs="Arial"/>
        </w:rPr>
        <w:t xml:space="preserve"> </w:t>
      </w:r>
      <w:r>
        <w:rPr>
          <w:rFonts w:ascii="Arial" w:hAnsi="Arial" w:cs="Arial"/>
        </w:rPr>
        <w:t xml:space="preserve"> de </w:t>
      </w:r>
      <w:r w:rsidRPr="009031F2">
        <w:rPr>
          <w:rFonts w:ascii="Arial" w:hAnsi="Arial" w:cs="Arial"/>
        </w:rPr>
        <w:t>python-setuptools</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 pandas en una versión mayor a </w:t>
      </w:r>
      <w:r w:rsidRPr="009031F2">
        <w:rPr>
          <w:rFonts w:ascii="Arial" w:hAnsi="Arial" w:cs="Arial"/>
        </w:rPr>
        <w:t>0.14.0</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Actualización de las librerías numpy y numexpr</w:t>
      </w:r>
    </w:p>
    <w:p w:rsidR="00554B00" w:rsidRDefault="00554B00" w:rsidP="00554B00">
      <w:pPr>
        <w:pStyle w:val="Prrafodelista"/>
        <w:numPr>
          <w:ilvl w:val="0"/>
          <w:numId w:val="38"/>
        </w:numPr>
        <w:spacing w:line="360" w:lineRule="auto"/>
        <w:jc w:val="both"/>
        <w:rPr>
          <w:rFonts w:ascii="Arial" w:hAnsi="Arial" w:cs="Arial"/>
        </w:rPr>
      </w:pPr>
      <w:r>
        <w:rPr>
          <w:rFonts w:ascii="Arial" w:hAnsi="Arial" w:cs="Arial"/>
        </w:rPr>
        <w:t>Descargar el código del repositorio git de MOOCDB</w:t>
      </w:r>
    </w:p>
    <w:p w:rsidR="00554B00" w:rsidRPr="00554B00" w:rsidRDefault="00554B00" w:rsidP="00554B00">
      <w:pPr>
        <w:pStyle w:val="Prrafodelista"/>
        <w:numPr>
          <w:ilvl w:val="1"/>
          <w:numId w:val="38"/>
        </w:numPr>
        <w:spacing w:line="360" w:lineRule="auto"/>
        <w:jc w:val="both"/>
        <w:rPr>
          <w:rFonts w:ascii="Arial" w:hAnsi="Arial" w:cs="Arial"/>
        </w:rPr>
      </w:pPr>
      <w:r w:rsidRPr="00554B00">
        <w:rPr>
          <w:rFonts w:ascii="Arial" w:hAnsi="Arial" w:cs="Arial"/>
        </w:rPr>
        <w:t>Openedx diagnosis</w:t>
      </w:r>
    </w:p>
    <w:p w:rsidR="00554B00" w:rsidRPr="00554B00" w:rsidRDefault="00554B00" w:rsidP="00554B00">
      <w:pPr>
        <w:pStyle w:val="Prrafodelista"/>
        <w:numPr>
          <w:ilvl w:val="1"/>
          <w:numId w:val="38"/>
        </w:numPr>
        <w:spacing w:line="360" w:lineRule="auto"/>
        <w:jc w:val="both"/>
        <w:rPr>
          <w:rFonts w:ascii="Arial" w:hAnsi="Arial" w:cs="Arial"/>
        </w:rPr>
      </w:pPr>
      <w:r w:rsidRPr="00554B00">
        <w:rPr>
          <w:rFonts w:ascii="Arial" w:hAnsi="Arial" w:cs="Arial"/>
        </w:rPr>
        <w:t>Openedx apipe</w:t>
      </w:r>
    </w:p>
    <w:p w:rsidR="00554B00" w:rsidRDefault="00554B00" w:rsidP="00554B00">
      <w:pPr>
        <w:pStyle w:val="Prrafodelista"/>
        <w:numPr>
          <w:ilvl w:val="1"/>
          <w:numId w:val="38"/>
        </w:numPr>
        <w:spacing w:line="360" w:lineRule="auto"/>
        <w:jc w:val="both"/>
        <w:rPr>
          <w:rFonts w:ascii="Arial" w:hAnsi="Arial" w:cs="Arial"/>
        </w:rPr>
      </w:pPr>
      <w:r w:rsidRPr="00554B00">
        <w:rPr>
          <w:rFonts w:ascii="Arial" w:hAnsi="Arial" w:cs="Arial"/>
        </w:rPr>
        <w:t>Openedx qpipe</w:t>
      </w:r>
    </w:p>
    <w:p w:rsidR="00554B00" w:rsidRDefault="00784F98" w:rsidP="00554B00">
      <w:pPr>
        <w:spacing w:line="360" w:lineRule="auto"/>
        <w:jc w:val="both"/>
        <w:rPr>
          <w:rFonts w:ascii="Arial" w:hAnsi="Arial" w:cs="Arial"/>
        </w:rPr>
      </w:pPr>
      <w:r>
        <w:rPr>
          <w:rFonts w:ascii="Arial" w:hAnsi="Arial" w:cs="Arial"/>
        </w:rPr>
        <w:t>Una vez</w:t>
      </w:r>
      <w:r w:rsidR="00554B00">
        <w:rPr>
          <w:rFonts w:ascii="Arial" w:hAnsi="Arial" w:cs="Arial"/>
        </w:rPr>
        <w:t xml:space="preserve"> que</w:t>
      </w:r>
      <w:r w:rsidR="00FC4266">
        <w:rPr>
          <w:rFonts w:ascii="Arial" w:hAnsi="Arial" w:cs="Arial"/>
        </w:rPr>
        <w:t xml:space="preserve"> se hay </w:t>
      </w:r>
      <w:r w:rsidR="00554B00">
        <w:rPr>
          <w:rFonts w:ascii="Arial" w:hAnsi="Arial" w:cs="Arial"/>
        </w:rPr>
        <w:t>unido todos los ficheros de logs en uno solo procederemos a ejecutar el código JSON to relation, para ello primer</w:t>
      </w:r>
      <w:r w:rsidR="00D705D0">
        <w:rPr>
          <w:rFonts w:ascii="Arial" w:hAnsi="Arial" w:cs="Arial"/>
        </w:rPr>
        <w:t>amente debemos crear tres carpetas:</w:t>
      </w:r>
    </w:p>
    <w:p w:rsidR="00D705D0" w:rsidRDefault="00D705D0" w:rsidP="00D705D0">
      <w:pPr>
        <w:pStyle w:val="Prrafodelista"/>
        <w:numPr>
          <w:ilvl w:val="0"/>
          <w:numId w:val="39"/>
        </w:numPr>
        <w:spacing w:line="360" w:lineRule="auto"/>
        <w:jc w:val="both"/>
        <w:rPr>
          <w:rFonts w:ascii="Arial" w:hAnsi="Arial" w:cs="Arial"/>
        </w:rPr>
      </w:pPr>
      <w:r>
        <w:rPr>
          <w:rFonts w:ascii="Arial" w:hAnsi="Arial" w:cs="Arial"/>
        </w:rPr>
        <w:t>Log data (donde estará almacenado el archivo que contiene todos los logs)</w:t>
      </w:r>
    </w:p>
    <w:p w:rsidR="00D705D0" w:rsidRDefault="00D705D0" w:rsidP="00D705D0">
      <w:pPr>
        <w:pStyle w:val="Prrafodelista"/>
        <w:numPr>
          <w:ilvl w:val="0"/>
          <w:numId w:val="39"/>
        </w:numPr>
        <w:spacing w:line="360" w:lineRule="auto"/>
        <w:jc w:val="both"/>
        <w:rPr>
          <w:rFonts w:ascii="Arial" w:hAnsi="Arial" w:cs="Arial"/>
        </w:rPr>
      </w:pPr>
      <w:r>
        <w:rPr>
          <w:rFonts w:ascii="Arial" w:hAnsi="Arial" w:cs="Arial"/>
        </w:rPr>
        <w:t>I</w:t>
      </w:r>
      <w:r w:rsidRPr="00D705D0">
        <w:rPr>
          <w:rFonts w:ascii="Arial" w:hAnsi="Arial" w:cs="Arial"/>
        </w:rPr>
        <w:t>ntermediary_csv</w:t>
      </w:r>
      <w:r>
        <w:rPr>
          <w:rFonts w:ascii="Arial" w:hAnsi="Arial" w:cs="Arial"/>
        </w:rPr>
        <w:t xml:space="preserve"> (donde se guardaran los archivos CSV intermedios)</w:t>
      </w:r>
    </w:p>
    <w:p w:rsidR="00FC4266" w:rsidRDefault="00D705D0" w:rsidP="00FC4266">
      <w:pPr>
        <w:pStyle w:val="Prrafodelista"/>
        <w:numPr>
          <w:ilvl w:val="0"/>
          <w:numId w:val="39"/>
        </w:numPr>
        <w:spacing w:line="360" w:lineRule="auto"/>
        <w:jc w:val="both"/>
        <w:rPr>
          <w:rFonts w:ascii="Arial" w:hAnsi="Arial" w:cs="Arial"/>
        </w:rPr>
      </w:pPr>
      <w:r>
        <w:rPr>
          <w:rFonts w:ascii="Arial" w:hAnsi="Arial" w:cs="Arial"/>
        </w:rPr>
        <w:t>M</w:t>
      </w:r>
      <w:r w:rsidRPr="00D705D0">
        <w:rPr>
          <w:rFonts w:ascii="Arial" w:hAnsi="Arial" w:cs="Arial"/>
        </w:rPr>
        <w:t>oocdb_csv</w:t>
      </w:r>
      <w:r>
        <w:rPr>
          <w:rFonts w:ascii="Arial" w:hAnsi="Arial" w:cs="Arial"/>
        </w:rPr>
        <w:t xml:space="preserve"> (aquí se guardaran los archivos CSV correspondientes a la base de datos del curso)</w:t>
      </w:r>
    </w:p>
    <w:p w:rsidR="00FC4266" w:rsidRDefault="00FC4266" w:rsidP="00FC4266">
      <w:pPr>
        <w:spacing w:line="360" w:lineRule="auto"/>
        <w:jc w:val="both"/>
        <w:rPr>
          <w:rFonts w:ascii="Arial" w:hAnsi="Arial" w:cs="Arial"/>
        </w:rPr>
      </w:pPr>
      <w:r>
        <w:rPr>
          <w:rFonts w:ascii="Arial" w:hAnsi="Arial" w:cs="Arial"/>
        </w:rPr>
        <w:t xml:space="preserve">Ingresamos desde el terminal al directorio </w:t>
      </w:r>
      <w:r w:rsidR="00AE2943" w:rsidRPr="00AE2943">
        <w:rPr>
          <w:rFonts w:ascii="Arial" w:hAnsi="Arial" w:cs="Arial"/>
        </w:rPr>
        <w:t xml:space="preserve">Translation_software/edx_to_MOOCdb_piping/import.openedx.apipe/scripts/ </w:t>
      </w:r>
      <w:r>
        <w:rPr>
          <w:rFonts w:ascii="Arial" w:hAnsi="Arial" w:cs="Arial"/>
        </w:rPr>
        <w:t>y ejecutaremos el comando:</w:t>
      </w:r>
    </w:p>
    <w:p w:rsidR="00FC4266" w:rsidRDefault="00FC4266" w:rsidP="00FC4266">
      <w:pPr>
        <w:spacing w:line="360" w:lineRule="auto"/>
        <w:jc w:val="both"/>
        <w:rPr>
          <w:rFonts w:ascii="Arial" w:hAnsi="Arial" w:cs="Arial"/>
        </w:rPr>
      </w:pPr>
      <w:r w:rsidRPr="00FC4266">
        <w:rPr>
          <w:rFonts w:ascii="Arial" w:hAnsi="Arial" w:cs="Arial"/>
        </w:rPr>
        <w:t>bash scripts/transformG</w:t>
      </w:r>
      <w:r>
        <w:rPr>
          <w:rFonts w:ascii="Arial" w:hAnsi="Arial" w:cs="Arial"/>
        </w:rPr>
        <w:t>ivenLogfiles.sh /dirección donde se encuentra l</w:t>
      </w:r>
      <w:r w:rsidRPr="00FC4266">
        <w:rPr>
          <w:rFonts w:ascii="Arial" w:hAnsi="Arial" w:cs="Arial"/>
        </w:rPr>
        <w:t xml:space="preserve">a carpeta </w:t>
      </w:r>
      <w:r>
        <w:rPr>
          <w:rFonts w:ascii="Arial" w:hAnsi="Arial" w:cs="Arial"/>
        </w:rPr>
        <w:t>intermediary_csv/ /dirección donde se encuentra el archivo a transformar/</w:t>
      </w:r>
    </w:p>
    <w:p w:rsidR="002062A8" w:rsidRDefault="002012A4" w:rsidP="00FC4266">
      <w:pPr>
        <w:spacing w:line="360" w:lineRule="auto"/>
        <w:jc w:val="both"/>
        <w:rPr>
          <w:rFonts w:ascii="Arial" w:hAnsi="Arial" w:cs="Arial"/>
        </w:rPr>
      </w:pPr>
      <w:r>
        <w:rPr>
          <w:rFonts w:ascii="Arial" w:hAnsi="Arial" w:cs="Arial"/>
        </w:rPr>
        <w:t>La salida será un archivo .sql y varios archivos CSV que contienen la información para importarla a la base de datos.</w:t>
      </w:r>
    </w:p>
    <w:p w:rsidR="00AE2943" w:rsidRDefault="00AE2943" w:rsidP="00FC4266">
      <w:pPr>
        <w:spacing w:line="360" w:lineRule="auto"/>
        <w:jc w:val="both"/>
        <w:rPr>
          <w:rFonts w:ascii="Arial" w:hAnsi="Arial" w:cs="Arial"/>
        </w:rPr>
      </w:pPr>
      <w:r>
        <w:rPr>
          <w:rFonts w:ascii="Arial" w:hAnsi="Arial" w:cs="Arial"/>
        </w:rPr>
        <w:t xml:space="preserve">El siguiente paso es editar el archivo </w:t>
      </w:r>
      <w:r w:rsidRPr="00AE2943">
        <w:rPr>
          <w:rFonts w:ascii="Arial" w:hAnsi="Arial" w:cs="Arial"/>
          <w:i/>
        </w:rPr>
        <w:t>config.py</w:t>
      </w:r>
      <w:r>
        <w:rPr>
          <w:rFonts w:ascii="Arial" w:hAnsi="Arial" w:cs="Arial"/>
        </w:rPr>
        <w:t xml:space="preserve"> que se encentra dentro de la carpeta port.openedx.q</w:t>
      </w:r>
      <w:r w:rsidRPr="00AE2943">
        <w:rPr>
          <w:rFonts w:ascii="Arial" w:hAnsi="Arial" w:cs="Arial"/>
        </w:rPr>
        <w:t>pipe</w:t>
      </w:r>
      <w:r w:rsidR="00575D20">
        <w:rPr>
          <w:rFonts w:ascii="Arial" w:hAnsi="Arial" w:cs="Arial"/>
        </w:rPr>
        <w:t xml:space="preserve"> y se podrá editar las siguientes variables según convenga:</w:t>
      </w:r>
    </w:p>
    <w:p w:rsidR="00575D20" w:rsidRDefault="00575D20" w:rsidP="00575D20">
      <w:pPr>
        <w:pStyle w:val="Prrafodelista"/>
        <w:numPr>
          <w:ilvl w:val="0"/>
          <w:numId w:val="40"/>
        </w:numPr>
        <w:spacing w:line="360" w:lineRule="auto"/>
        <w:jc w:val="both"/>
        <w:rPr>
          <w:rFonts w:ascii="Arial" w:hAnsi="Arial" w:cs="Arial"/>
        </w:rPr>
      </w:pPr>
      <w:r>
        <w:rPr>
          <w:rFonts w:ascii="Arial" w:hAnsi="Arial" w:cs="Arial"/>
        </w:rPr>
        <w:t xml:space="preserve">QUOTECHAR: </w:t>
      </w:r>
      <w:r w:rsidRPr="00575D20">
        <w:rPr>
          <w:rFonts w:ascii="Arial" w:hAnsi="Arial" w:cs="Arial"/>
        </w:rPr>
        <w:t>El carácter de cita utilizado en los archivos CSV intermediario</w:t>
      </w:r>
      <w:r w:rsidR="009F604D">
        <w:rPr>
          <w:rFonts w:ascii="Arial" w:hAnsi="Arial" w:cs="Arial"/>
        </w:rPr>
        <w:t>s. Lo más común es una coma simple</w:t>
      </w:r>
      <w:r w:rsidRPr="00575D20">
        <w:rPr>
          <w:rFonts w:ascii="Arial" w:hAnsi="Arial" w:cs="Arial"/>
        </w:rPr>
        <w:t xml:space="preserve"> (')</w:t>
      </w:r>
    </w:p>
    <w:p w:rsidR="00575D20" w:rsidRDefault="00B5004D" w:rsidP="00FC4266">
      <w:pPr>
        <w:pStyle w:val="Prrafodelista"/>
        <w:numPr>
          <w:ilvl w:val="0"/>
          <w:numId w:val="40"/>
        </w:numPr>
        <w:spacing w:line="360" w:lineRule="auto"/>
        <w:jc w:val="both"/>
        <w:rPr>
          <w:rFonts w:ascii="Arial" w:hAnsi="Arial" w:cs="Arial"/>
        </w:rPr>
      </w:pPr>
      <w:r w:rsidRPr="00B5004D">
        <w:rPr>
          <w:rFonts w:ascii="Arial" w:hAnsi="Arial" w:cs="Arial"/>
        </w:rPr>
        <w:t>TIMESTAMP_FORMAT: describe el patrón de marca de tiempo utilizado en el archivo CSV</w:t>
      </w:r>
    </w:p>
    <w:p w:rsidR="006E55D1" w:rsidRP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lastRenderedPageBreak/>
        <w:t>COURSE_NAME: el nombre de la carpeta que contiene l</w:t>
      </w:r>
      <w:r>
        <w:rPr>
          <w:rFonts w:ascii="Arial" w:hAnsi="Arial" w:cs="Arial"/>
        </w:rPr>
        <w:t>os archivos CSV intermediarios.</w:t>
      </w:r>
    </w:p>
    <w:p w:rsid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t xml:space="preserve">CSV_PREFIX: Todos los nombres de archivos CSV intermediarios en la carpeta '/.../&lt;course_name&gt;/intermediary_csv/' comparten un prefijo común que se generó al ejecutar JSON a la relación. Este prefijo es también el nombre del único archivo '.sql' en la carpeta. </w:t>
      </w:r>
    </w:p>
    <w:p w:rsidR="006E55D1" w:rsidRPr="00E71479" w:rsidRDefault="006E55D1" w:rsidP="006E55D1">
      <w:pPr>
        <w:spacing w:line="360" w:lineRule="auto"/>
        <w:jc w:val="both"/>
        <w:rPr>
          <w:rFonts w:ascii="Arial" w:hAnsi="Arial" w:cs="Arial"/>
        </w:rPr>
      </w:pPr>
      <w:r>
        <w:rPr>
          <w:rFonts w:ascii="Arial" w:hAnsi="Arial" w:cs="Arial"/>
        </w:rPr>
        <w:t xml:space="preserve"> </w:t>
      </w:r>
      <w:r w:rsidR="00E71479">
        <w:rPr>
          <w:rFonts w:ascii="Arial" w:hAnsi="Arial" w:cs="Arial"/>
        </w:rPr>
        <w:t>Para ejecutar el código es necesario ingresar dese el t</w:t>
      </w:r>
      <w:r w:rsidR="00784F98">
        <w:rPr>
          <w:rFonts w:ascii="Arial" w:hAnsi="Arial" w:cs="Arial"/>
        </w:rPr>
        <w:t xml:space="preserve">erminal a la dirección donde se </w:t>
      </w:r>
      <w:r w:rsidR="00E71479">
        <w:rPr>
          <w:rFonts w:ascii="Arial" w:hAnsi="Arial" w:cs="Arial"/>
        </w:rPr>
        <w:t xml:space="preserve">encuentra la carpeta </w:t>
      </w:r>
      <w:r w:rsidR="00E71479" w:rsidRPr="00E71479">
        <w:rPr>
          <w:rFonts w:ascii="Arial" w:hAnsi="Arial" w:cs="Arial"/>
          <w:i/>
        </w:rPr>
        <w:t>import.openedx.qpipe</w:t>
      </w:r>
      <w:r w:rsidR="00E71479">
        <w:rPr>
          <w:rFonts w:ascii="Arial" w:hAnsi="Arial" w:cs="Arial"/>
          <w:i/>
        </w:rPr>
        <w:t xml:space="preserve"> </w:t>
      </w:r>
      <w:r w:rsidR="00E71479">
        <w:rPr>
          <w:rFonts w:ascii="Arial" w:hAnsi="Arial" w:cs="Arial"/>
        </w:rPr>
        <w:t xml:space="preserve">y ejecutar el siguiente comando: </w:t>
      </w:r>
      <w:r w:rsidR="00E71479" w:rsidRPr="00E71479">
        <w:rPr>
          <w:rFonts w:ascii="Arial" w:hAnsi="Arial" w:cs="Arial"/>
        </w:rPr>
        <w:t>time python main.py</w:t>
      </w:r>
    </w:p>
    <w:p w:rsidR="002012A4" w:rsidRDefault="00272866" w:rsidP="00FC4266">
      <w:pPr>
        <w:spacing w:line="360" w:lineRule="auto"/>
        <w:jc w:val="both"/>
        <w:rPr>
          <w:rFonts w:ascii="Arial" w:hAnsi="Arial" w:cs="Arial"/>
        </w:rPr>
      </w:pPr>
      <w:r>
        <w:rPr>
          <w:rFonts w:ascii="Arial" w:hAnsi="Arial" w:cs="Arial"/>
        </w:rPr>
        <w:t>Después</w:t>
      </w:r>
      <w:r w:rsidR="00784F98">
        <w:rPr>
          <w:rFonts w:ascii="Arial" w:hAnsi="Arial" w:cs="Arial"/>
        </w:rPr>
        <w:t xml:space="preserve"> que se haya ejecutado el script del proyecto Translation software nos </w:t>
      </w:r>
      <w:r>
        <w:rPr>
          <w:rFonts w:ascii="Arial" w:hAnsi="Arial" w:cs="Arial"/>
        </w:rPr>
        <w:t xml:space="preserve">dará como resultado en la carpeta “intermediary_csv” la creación de </w:t>
      </w:r>
      <w:r w:rsidR="007214C6">
        <w:rPr>
          <w:rFonts w:ascii="Arial" w:hAnsi="Arial" w:cs="Arial"/>
        </w:rPr>
        <w:t>9 archivos CSV los cuales se describen a continuación:</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ABExperimentTable.csv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AccountTable.csv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AnswerTable.csv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CorrectMapTable.csv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EdxTrackEventTable.csv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EventIpTable.csv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InputStateTable.csv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LoadInfoTable.csv</w:t>
      </w:r>
    </w:p>
    <w:p w:rsidR="007214C6" w:rsidRPr="007214C6" w:rsidRDefault="007214C6" w:rsidP="007214C6">
      <w:pPr>
        <w:pStyle w:val="Prrafodelista"/>
        <w:numPr>
          <w:ilvl w:val="0"/>
          <w:numId w:val="41"/>
        </w:numPr>
        <w:spacing w:line="360" w:lineRule="auto"/>
        <w:jc w:val="both"/>
        <w:rPr>
          <w:rFonts w:ascii="Arial" w:hAnsi="Arial" w:cs="Arial"/>
        </w:rPr>
      </w:pPr>
      <w:r>
        <w:rPr>
          <w:rFonts w:ascii="Arial" w:hAnsi="Arial" w:cs="Arial"/>
        </w:rPr>
        <w:t>StateTable.csv</w:t>
      </w:r>
    </w:p>
    <w:p w:rsidR="007214C6" w:rsidRDefault="007214C6" w:rsidP="00554B00">
      <w:pPr>
        <w:spacing w:line="360" w:lineRule="auto"/>
        <w:jc w:val="both"/>
        <w:rPr>
          <w:rFonts w:ascii="Arial" w:hAnsi="Arial" w:cs="Arial"/>
        </w:rPr>
      </w:pPr>
      <w:r>
        <w:rPr>
          <w:rFonts w:ascii="Arial" w:hAnsi="Arial" w:cs="Arial"/>
        </w:rPr>
        <w:t>Además de los archivos csv, también se crea un archivo sql en el cual está se encuentra el script para la creación de la base de datos a la cual se le importaran los datos de los archivos csv. El modelo de base de datos que nos presenta es el siguiente:</w:t>
      </w:r>
    </w:p>
    <w:p w:rsidR="005152FA" w:rsidRDefault="007214C6" w:rsidP="005152FA">
      <w:pPr>
        <w:keepNext/>
        <w:spacing w:line="360" w:lineRule="auto"/>
        <w:jc w:val="both"/>
      </w:pPr>
      <w:r w:rsidRPr="007214C6">
        <w:rPr>
          <w:rFonts w:ascii="Arial" w:hAnsi="Arial" w:cs="Arial"/>
          <w:noProof/>
          <w:lang w:val="es-ES" w:eastAsia="es-ES"/>
        </w:rPr>
        <w:lastRenderedPageBreak/>
        <w:drawing>
          <wp:inline distT="0" distB="0" distL="0" distR="0">
            <wp:extent cx="4332850" cy="7102843"/>
            <wp:effectExtent l="0" t="0" r="0" b="3175"/>
            <wp:docPr id="11" name="Imagen 11" descr="C:\Users\Gero\Documents\model_pages\page_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o\Documents\model_pages\page_00000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641" t="5264" r="4120" b="7584"/>
                    <a:stretch/>
                  </pic:blipFill>
                  <pic:spPr bwMode="auto">
                    <a:xfrm>
                      <a:off x="0" y="0"/>
                      <a:ext cx="4333839" cy="7104464"/>
                    </a:xfrm>
                    <a:prstGeom prst="rect">
                      <a:avLst/>
                    </a:prstGeom>
                    <a:noFill/>
                    <a:ln>
                      <a:noFill/>
                    </a:ln>
                    <a:extLst>
                      <a:ext uri="{53640926-AAD7-44D8-BBD7-CCE9431645EC}">
                        <a14:shadowObscured xmlns:a14="http://schemas.microsoft.com/office/drawing/2010/main"/>
                      </a:ext>
                    </a:extLst>
                  </pic:spPr>
                </pic:pic>
              </a:graphicData>
            </a:graphic>
          </wp:inline>
        </w:drawing>
      </w:r>
    </w:p>
    <w:p w:rsidR="005152FA" w:rsidRPr="005152FA" w:rsidRDefault="005152FA" w:rsidP="005152FA">
      <w:pPr>
        <w:pStyle w:val="Descripcin"/>
        <w:ind w:firstLine="708"/>
        <w:jc w:val="both"/>
        <w:rPr>
          <w:rFonts w:ascii="Arial" w:hAnsi="Arial" w:cs="Arial"/>
          <w:i w:val="0"/>
          <w:color w:val="000000" w:themeColor="text1"/>
          <w:sz w:val="20"/>
        </w:rPr>
      </w:pPr>
      <w:bookmarkStart w:id="133" w:name="_Toc482907313"/>
      <w:r w:rsidRPr="005152FA">
        <w:rPr>
          <w:rFonts w:ascii="Arial" w:hAnsi="Arial" w:cs="Arial"/>
          <w:i w:val="0"/>
          <w:color w:val="000000" w:themeColor="text1"/>
          <w:sz w:val="20"/>
        </w:rPr>
        <w:t xml:space="preserve">Figura 4. </w:t>
      </w:r>
      <w:r w:rsidRPr="005152FA">
        <w:rPr>
          <w:rFonts w:ascii="Arial" w:hAnsi="Arial" w:cs="Arial"/>
          <w:i w:val="0"/>
          <w:color w:val="000000" w:themeColor="text1"/>
          <w:sz w:val="20"/>
        </w:rPr>
        <w:fldChar w:fldCharType="begin"/>
      </w:r>
      <w:r w:rsidRPr="005152FA">
        <w:rPr>
          <w:rFonts w:ascii="Arial" w:hAnsi="Arial" w:cs="Arial"/>
          <w:i w:val="0"/>
          <w:color w:val="000000" w:themeColor="text1"/>
          <w:sz w:val="20"/>
        </w:rPr>
        <w:instrText xml:space="preserve"> SEQ Figura_4. \* ARABIC </w:instrText>
      </w:r>
      <w:r w:rsidRPr="005152FA">
        <w:rPr>
          <w:rFonts w:ascii="Arial" w:hAnsi="Arial" w:cs="Arial"/>
          <w:i w:val="0"/>
          <w:color w:val="000000" w:themeColor="text1"/>
          <w:sz w:val="20"/>
        </w:rPr>
        <w:fldChar w:fldCharType="separate"/>
      </w:r>
      <w:r w:rsidR="004B3D4A">
        <w:rPr>
          <w:rFonts w:ascii="Arial" w:hAnsi="Arial" w:cs="Arial"/>
          <w:i w:val="0"/>
          <w:noProof/>
          <w:color w:val="000000" w:themeColor="text1"/>
          <w:sz w:val="20"/>
        </w:rPr>
        <w:t>3</w:t>
      </w:r>
      <w:r w:rsidRPr="005152FA">
        <w:rPr>
          <w:rFonts w:ascii="Arial" w:hAnsi="Arial" w:cs="Arial"/>
          <w:i w:val="0"/>
          <w:color w:val="000000" w:themeColor="text1"/>
          <w:sz w:val="20"/>
        </w:rPr>
        <w:fldChar w:fldCharType="end"/>
      </w:r>
      <w:r w:rsidRPr="005152FA">
        <w:rPr>
          <w:rFonts w:ascii="Arial" w:hAnsi="Arial" w:cs="Arial"/>
          <w:i w:val="0"/>
          <w:color w:val="000000" w:themeColor="text1"/>
          <w:sz w:val="20"/>
        </w:rPr>
        <w:t xml:space="preserve"> Modelo relacional de la base de datos Edx</w:t>
      </w:r>
      <w:bookmarkEnd w:id="133"/>
    </w:p>
    <w:p w:rsidR="00E93977" w:rsidRDefault="005A3DCD" w:rsidP="00E93977">
      <w:pPr>
        <w:pStyle w:val="Ttulo2"/>
        <w:numPr>
          <w:ilvl w:val="1"/>
          <w:numId w:val="32"/>
        </w:numPr>
        <w:spacing w:line="360" w:lineRule="auto"/>
        <w:ind w:left="0" w:firstLine="0"/>
        <w:jc w:val="both"/>
        <w:rPr>
          <w:rFonts w:ascii="Arial" w:hAnsi="Arial" w:cs="Arial"/>
          <w:b/>
          <w:color w:val="000000" w:themeColor="text1"/>
          <w:sz w:val="22"/>
          <w:szCs w:val="22"/>
        </w:rPr>
      </w:pPr>
      <w:bookmarkStart w:id="134" w:name="_Toc482908197"/>
      <w:r>
        <w:rPr>
          <w:rFonts w:ascii="Arial" w:hAnsi="Arial" w:cs="Arial"/>
          <w:b/>
          <w:color w:val="000000" w:themeColor="text1"/>
          <w:sz w:val="22"/>
          <w:szCs w:val="22"/>
        </w:rPr>
        <w:t>Procesamiento y clasificación de datos</w:t>
      </w:r>
      <w:bookmarkEnd w:id="134"/>
      <w:r>
        <w:rPr>
          <w:rFonts w:ascii="Arial" w:hAnsi="Arial" w:cs="Arial"/>
          <w:b/>
          <w:color w:val="000000" w:themeColor="text1"/>
          <w:sz w:val="22"/>
          <w:szCs w:val="22"/>
        </w:rPr>
        <w:t xml:space="preserve"> </w:t>
      </w:r>
    </w:p>
    <w:p w:rsidR="005A3DCD" w:rsidRDefault="005A3DCD" w:rsidP="005A3DCD">
      <w:pPr>
        <w:spacing w:line="360" w:lineRule="auto"/>
        <w:jc w:val="both"/>
        <w:rPr>
          <w:rFonts w:ascii="Arial" w:hAnsi="Arial" w:cs="Arial"/>
        </w:rPr>
      </w:pPr>
      <w:r>
        <w:rPr>
          <w:rFonts w:ascii="Arial" w:hAnsi="Arial" w:cs="Arial"/>
        </w:rPr>
        <w:t>En esta sección se describen los pasos y los métodos para el procesamiento y la clasificación de característica de información.</w:t>
      </w:r>
    </w:p>
    <w:p w:rsidR="00AE5025" w:rsidRPr="00AE5025" w:rsidRDefault="00AE5025" w:rsidP="00AE5025">
      <w:pPr>
        <w:pStyle w:val="Prrafodelista"/>
        <w:numPr>
          <w:ilvl w:val="0"/>
          <w:numId w:val="43"/>
        </w:numPr>
        <w:spacing w:line="360" w:lineRule="auto"/>
        <w:jc w:val="both"/>
        <w:rPr>
          <w:rFonts w:ascii="Arial" w:hAnsi="Arial" w:cs="Arial"/>
        </w:rPr>
      </w:pPr>
      <w:r>
        <w:rPr>
          <w:rFonts w:ascii="Arial" w:hAnsi="Arial" w:cs="Arial"/>
        </w:rPr>
        <w:t>Preprocesamiento de datos</w:t>
      </w:r>
    </w:p>
    <w:p w:rsidR="005A3DCD" w:rsidRDefault="005A3DCD" w:rsidP="005A3DCD">
      <w:pPr>
        <w:spacing w:line="360" w:lineRule="auto"/>
        <w:jc w:val="both"/>
        <w:rPr>
          <w:rFonts w:ascii="Arial" w:hAnsi="Arial" w:cs="Arial"/>
        </w:rPr>
      </w:pPr>
      <w:r>
        <w:rPr>
          <w:rFonts w:ascii="Arial" w:hAnsi="Arial" w:cs="Arial"/>
        </w:rPr>
        <w:lastRenderedPageBreak/>
        <w:t xml:space="preserve">Una vez que se ha </w:t>
      </w:r>
      <w:r w:rsidR="00AE5025">
        <w:rPr>
          <w:rFonts w:ascii="Arial" w:hAnsi="Arial" w:cs="Arial"/>
        </w:rPr>
        <w:t>extraído</w:t>
      </w:r>
      <w:r>
        <w:rPr>
          <w:rFonts w:ascii="Arial" w:hAnsi="Arial" w:cs="Arial"/>
        </w:rPr>
        <w:t xml:space="preserve"> los meta datos de logs de Edx, </w:t>
      </w:r>
      <w:r w:rsidR="00AE5025">
        <w:rPr>
          <w:rFonts w:ascii="Arial" w:hAnsi="Arial" w:cs="Arial"/>
        </w:rPr>
        <w:t>se realizó un preprocesamiento de los mismos ya que contienen algunos datos que no son necesarios para el análisis para esto se aplicó tres reglas. Primero descartar logs indeterminados, segundo descartar  logs que  cuentan con el campo “usermane” vací</w:t>
      </w:r>
      <w:r w:rsidR="00EA6839">
        <w:rPr>
          <w:rFonts w:ascii="Arial" w:hAnsi="Arial" w:cs="Arial"/>
        </w:rPr>
        <w:t>os</w:t>
      </w:r>
      <w:r w:rsidR="00AE5025">
        <w:rPr>
          <w:rFonts w:ascii="Arial" w:hAnsi="Arial" w:cs="Arial"/>
        </w:rPr>
        <w:t xml:space="preserve"> y tercero excluir </w:t>
      </w:r>
      <w:r w:rsidR="00EA6839">
        <w:rPr>
          <w:rFonts w:ascii="Arial" w:hAnsi="Arial" w:cs="Arial"/>
        </w:rPr>
        <w:t>aquellos</w:t>
      </w:r>
      <w:r w:rsidR="00AE5025">
        <w:rPr>
          <w:rFonts w:ascii="Arial" w:hAnsi="Arial" w:cs="Arial"/>
        </w:rPr>
        <w:t xml:space="preserve"> logs que no </w:t>
      </w:r>
      <w:r w:rsidR="00EA6839">
        <w:rPr>
          <w:rFonts w:ascii="Arial" w:hAnsi="Arial" w:cs="Arial"/>
        </w:rPr>
        <w:t xml:space="preserve">proporcionan información sobe videos y observaciones de tipo evento, ya que la interacción con los videos es muy importante para el aprendizaje en un MOOC </w:t>
      </w:r>
      <w:r w:rsidR="00EA6839">
        <w:rPr>
          <w:rFonts w:ascii="Arial" w:hAnsi="Arial" w:cs="Arial"/>
        </w:rPr>
        <w:fldChar w:fldCharType="begin" w:fldLock="1"/>
      </w:r>
      <w:r w:rsidR="00EA6839">
        <w:rPr>
          <w:rFonts w:ascii="Arial" w:hAnsi="Arial" w:cs="Arial"/>
        </w:rPr>
        <w:instrText>ADDIN CSL_CITATION { "citationItems" : [ { "id" : "ITEM-1", "itemData" : { "ISBN" : "9781509022182", "author" : [ { "dropping-particle" : "", "family" : "Jian", "given" : "Chongchong Zhao", "non-dropping-particle" : "", "parse-names" : false, "suffix" : "" }, { "dropping-particle" : "", "family" : "Chao", "given" : "Jiajun Liang", "non-dropping-particle" : "", "parse-names" : false, "suffix" : "" } ], "container-title" : "The 11th International Conference on Computer Science &amp; Education (ICCSE 2016)", "id" : "ITEM-1", "issue" : "Iccse", "issued" : { "date-parts" : [ [ "2016" ] ] }, "page" : "69-73", "title" : "Discover learning behavior patterns to predict certification", "type" : "article-journal" }, "uris" : [ "http://www.mendeley.com/documents/?uuid=76214e94-f5ce-4fa4-a7c8-5097668b085b" ] } ], "mendeley" : { "formattedCitation" : "(Jian &amp; Chao, 2016)", "plainTextFormattedCitation" : "(Jian &amp; Chao, 2016)" }, "properties" : { "noteIndex" : 0 }, "schema" : "https://github.com/citation-style-language/schema/raw/master/csl-citation.json" }</w:instrText>
      </w:r>
      <w:r w:rsidR="00EA6839">
        <w:rPr>
          <w:rFonts w:ascii="Arial" w:hAnsi="Arial" w:cs="Arial"/>
        </w:rPr>
        <w:fldChar w:fldCharType="separate"/>
      </w:r>
      <w:r w:rsidR="00EA6839" w:rsidRPr="00EA6839">
        <w:rPr>
          <w:rFonts w:ascii="Arial" w:hAnsi="Arial" w:cs="Arial"/>
          <w:noProof/>
        </w:rPr>
        <w:t>(Jian &amp; Chao, 2016)</w:t>
      </w:r>
      <w:r w:rsidR="00EA6839">
        <w:rPr>
          <w:rFonts w:ascii="Arial" w:hAnsi="Arial" w:cs="Arial"/>
        </w:rPr>
        <w:fldChar w:fldCharType="end"/>
      </w:r>
      <w:r w:rsidR="00EA6839">
        <w:rPr>
          <w:rFonts w:ascii="Arial" w:hAnsi="Arial" w:cs="Arial"/>
        </w:rPr>
        <w:t>.</w:t>
      </w:r>
    </w:p>
    <w:p w:rsidR="00133553" w:rsidRDefault="00133553" w:rsidP="00133553">
      <w:pPr>
        <w:pStyle w:val="Prrafodelista"/>
        <w:numPr>
          <w:ilvl w:val="0"/>
          <w:numId w:val="43"/>
        </w:numPr>
        <w:spacing w:line="360" w:lineRule="auto"/>
        <w:jc w:val="both"/>
        <w:rPr>
          <w:rFonts w:ascii="Arial" w:hAnsi="Arial" w:cs="Arial"/>
        </w:rPr>
      </w:pPr>
      <w:r>
        <w:rPr>
          <w:rFonts w:ascii="Arial" w:hAnsi="Arial" w:cs="Arial"/>
        </w:rPr>
        <w:t>Clasificación de características de usuario</w:t>
      </w:r>
    </w:p>
    <w:p w:rsidR="00133553" w:rsidRDefault="00133553" w:rsidP="00133553">
      <w:pPr>
        <w:spacing w:line="360" w:lineRule="auto"/>
        <w:jc w:val="both"/>
        <w:rPr>
          <w:rFonts w:ascii="Arial" w:hAnsi="Arial" w:cs="Arial"/>
        </w:rPr>
      </w:pPr>
      <w:r>
        <w:rPr>
          <w:rFonts w:ascii="Arial" w:hAnsi="Arial" w:cs="Arial"/>
        </w:rPr>
        <w:t>Para clasificar el comportamiento de los usuarios dentro de la plataforma se ha agrupado los eventos de forma que se ha seleccionado características para modelarlos</w:t>
      </w:r>
    </w:p>
    <w:p w:rsidR="007B3218" w:rsidRPr="007B3218" w:rsidRDefault="007B3218" w:rsidP="007B3218">
      <w:pPr>
        <w:pStyle w:val="Descripcin"/>
        <w:keepNext/>
        <w:rPr>
          <w:rFonts w:ascii="Arial" w:hAnsi="Arial" w:cs="Arial"/>
          <w:i w:val="0"/>
          <w:color w:val="000000" w:themeColor="text1"/>
          <w:sz w:val="20"/>
        </w:rPr>
      </w:pPr>
      <w:bookmarkStart w:id="135" w:name="_Toc482907275"/>
      <w:r w:rsidRPr="007B3218">
        <w:rPr>
          <w:rFonts w:ascii="Arial" w:hAnsi="Arial" w:cs="Arial"/>
          <w:i w:val="0"/>
          <w:color w:val="000000" w:themeColor="text1"/>
          <w:sz w:val="20"/>
        </w:rPr>
        <w:t xml:space="preserve">Tabla 4. </w:t>
      </w:r>
      <w:r w:rsidRPr="007B3218">
        <w:rPr>
          <w:rFonts w:ascii="Arial" w:hAnsi="Arial" w:cs="Arial"/>
          <w:i w:val="0"/>
          <w:color w:val="000000" w:themeColor="text1"/>
          <w:sz w:val="20"/>
        </w:rPr>
        <w:fldChar w:fldCharType="begin"/>
      </w:r>
      <w:r w:rsidRPr="007B3218">
        <w:rPr>
          <w:rFonts w:ascii="Arial" w:hAnsi="Arial" w:cs="Arial"/>
          <w:i w:val="0"/>
          <w:color w:val="000000" w:themeColor="text1"/>
          <w:sz w:val="20"/>
        </w:rPr>
        <w:instrText xml:space="preserve"> SEQ Tabla_4. \* ARABIC </w:instrText>
      </w:r>
      <w:r w:rsidRPr="007B3218">
        <w:rPr>
          <w:rFonts w:ascii="Arial" w:hAnsi="Arial" w:cs="Arial"/>
          <w:i w:val="0"/>
          <w:color w:val="000000" w:themeColor="text1"/>
          <w:sz w:val="20"/>
        </w:rPr>
        <w:fldChar w:fldCharType="separate"/>
      </w:r>
      <w:r w:rsidR="004B3D4A">
        <w:rPr>
          <w:rFonts w:ascii="Arial" w:hAnsi="Arial" w:cs="Arial"/>
          <w:i w:val="0"/>
          <w:noProof/>
          <w:color w:val="000000" w:themeColor="text1"/>
          <w:sz w:val="20"/>
        </w:rPr>
        <w:t>1</w:t>
      </w:r>
      <w:r w:rsidRPr="007B3218">
        <w:rPr>
          <w:rFonts w:ascii="Arial" w:hAnsi="Arial" w:cs="Arial"/>
          <w:i w:val="0"/>
          <w:color w:val="000000" w:themeColor="text1"/>
          <w:sz w:val="20"/>
        </w:rPr>
        <w:fldChar w:fldCharType="end"/>
      </w:r>
      <w:r w:rsidRPr="007B3218">
        <w:rPr>
          <w:rFonts w:ascii="Arial" w:hAnsi="Arial" w:cs="Arial"/>
          <w:i w:val="0"/>
          <w:color w:val="000000" w:themeColor="text1"/>
          <w:sz w:val="20"/>
        </w:rPr>
        <w:t xml:space="preserve"> Caracteristicas de usuario</w:t>
      </w:r>
      <w:bookmarkEnd w:id="135"/>
    </w:p>
    <w:tbl>
      <w:tblPr>
        <w:tblStyle w:val="Tablaconcuadrcula"/>
        <w:tblW w:w="0" w:type="auto"/>
        <w:tblLook w:val="04A0" w:firstRow="1" w:lastRow="0" w:firstColumn="1" w:lastColumn="0" w:noHBand="0" w:noVBand="1"/>
      </w:tblPr>
      <w:tblGrid>
        <w:gridCol w:w="3020"/>
        <w:gridCol w:w="3020"/>
        <w:gridCol w:w="3021"/>
      </w:tblGrid>
      <w:tr w:rsidR="00133553" w:rsidTr="00FF7766">
        <w:tc>
          <w:tcPr>
            <w:tcW w:w="3020" w:type="dxa"/>
            <w:tcBorders>
              <w:bottom w:val="single" w:sz="4" w:space="0" w:color="auto"/>
            </w:tcBorders>
          </w:tcPr>
          <w:p w:rsidR="00133553" w:rsidRDefault="007B3218" w:rsidP="00133553">
            <w:pPr>
              <w:spacing w:line="360" w:lineRule="auto"/>
              <w:jc w:val="both"/>
              <w:rPr>
                <w:rFonts w:ascii="Arial" w:hAnsi="Arial" w:cs="Arial"/>
              </w:rPr>
            </w:pPr>
            <w:r>
              <w:rPr>
                <w:rFonts w:ascii="Arial" w:hAnsi="Arial" w:cs="Arial"/>
              </w:rPr>
              <w:t>Categoría</w:t>
            </w:r>
          </w:p>
        </w:tc>
        <w:tc>
          <w:tcPr>
            <w:tcW w:w="3020" w:type="dxa"/>
          </w:tcPr>
          <w:p w:rsidR="00133553" w:rsidRDefault="007B3218" w:rsidP="00133553">
            <w:pPr>
              <w:spacing w:line="360" w:lineRule="auto"/>
              <w:jc w:val="both"/>
              <w:rPr>
                <w:rFonts w:ascii="Arial" w:hAnsi="Arial" w:cs="Arial"/>
              </w:rPr>
            </w:pPr>
            <w:r>
              <w:rPr>
                <w:rFonts w:ascii="Arial" w:hAnsi="Arial" w:cs="Arial"/>
              </w:rPr>
              <w:t>Característica</w:t>
            </w:r>
            <w:r w:rsidR="00133553">
              <w:rPr>
                <w:rFonts w:ascii="Arial" w:hAnsi="Arial" w:cs="Arial"/>
              </w:rPr>
              <w:t xml:space="preserve"> </w:t>
            </w:r>
          </w:p>
        </w:tc>
        <w:tc>
          <w:tcPr>
            <w:tcW w:w="3021" w:type="dxa"/>
          </w:tcPr>
          <w:p w:rsidR="00133553" w:rsidRDefault="007B3218" w:rsidP="00133553">
            <w:pPr>
              <w:spacing w:line="360" w:lineRule="auto"/>
              <w:jc w:val="both"/>
              <w:rPr>
                <w:rFonts w:ascii="Arial" w:hAnsi="Arial" w:cs="Arial"/>
              </w:rPr>
            </w:pPr>
            <w:r>
              <w:rPr>
                <w:rFonts w:ascii="Arial" w:hAnsi="Arial" w:cs="Arial"/>
              </w:rPr>
              <w:t>Descripción</w:t>
            </w:r>
            <w:r w:rsidR="00133553">
              <w:rPr>
                <w:rFonts w:ascii="Arial" w:hAnsi="Arial" w:cs="Arial"/>
              </w:rPr>
              <w:t xml:space="preserve"> </w:t>
            </w:r>
          </w:p>
        </w:tc>
      </w:tr>
      <w:tr w:rsidR="00133553" w:rsidTr="00FF7766">
        <w:tc>
          <w:tcPr>
            <w:tcW w:w="3020" w:type="dxa"/>
            <w:tcBorders>
              <w:bottom w:val="nil"/>
            </w:tcBorders>
          </w:tcPr>
          <w:p w:rsidR="00133553" w:rsidRDefault="00133553" w:rsidP="00133553">
            <w:pPr>
              <w:spacing w:line="360" w:lineRule="auto"/>
              <w:jc w:val="both"/>
              <w:rPr>
                <w:rFonts w:ascii="Arial" w:hAnsi="Arial" w:cs="Arial"/>
              </w:rPr>
            </w:pPr>
            <w:r>
              <w:rPr>
                <w:rFonts w:ascii="Arial" w:hAnsi="Arial" w:cs="Arial"/>
              </w:rPr>
              <w:t xml:space="preserve">Comportamiento de aprendizaje </w:t>
            </w:r>
          </w:p>
        </w:tc>
        <w:tc>
          <w:tcPr>
            <w:tcW w:w="3020" w:type="dxa"/>
          </w:tcPr>
          <w:p w:rsidR="00133553" w:rsidRDefault="00133553" w:rsidP="00133553">
            <w:pPr>
              <w:spacing w:line="360" w:lineRule="auto"/>
              <w:jc w:val="both"/>
              <w:rPr>
                <w:rFonts w:ascii="Arial" w:hAnsi="Arial" w:cs="Arial"/>
              </w:rPr>
            </w:pPr>
            <w:r>
              <w:rPr>
                <w:rFonts w:ascii="Arial" w:hAnsi="Arial" w:cs="Arial"/>
              </w:rPr>
              <w:t>play_video_count</w:t>
            </w:r>
          </w:p>
        </w:tc>
        <w:tc>
          <w:tcPr>
            <w:tcW w:w="3021" w:type="dxa"/>
          </w:tcPr>
          <w:p w:rsidR="00133553" w:rsidRDefault="007B3218" w:rsidP="00133553">
            <w:pPr>
              <w:spacing w:line="360" w:lineRule="auto"/>
              <w:jc w:val="both"/>
              <w:rPr>
                <w:rFonts w:ascii="Arial" w:hAnsi="Arial" w:cs="Arial"/>
              </w:rPr>
            </w:pPr>
            <w:r>
              <w:rPr>
                <w:rFonts w:ascii="Arial" w:hAnsi="Arial" w:cs="Arial"/>
              </w:rPr>
              <w:t xml:space="preserve">Contador de evento play video </w:t>
            </w:r>
          </w:p>
        </w:tc>
      </w:tr>
      <w:tr w:rsidR="00133553" w:rsidTr="00FF7766">
        <w:tc>
          <w:tcPr>
            <w:tcW w:w="3020" w:type="dxa"/>
            <w:tcBorders>
              <w:top w:val="nil"/>
              <w:bottom w:val="nil"/>
            </w:tcBorders>
          </w:tcPr>
          <w:p w:rsidR="00133553" w:rsidRDefault="00133553" w:rsidP="00133553">
            <w:pPr>
              <w:spacing w:line="360" w:lineRule="auto"/>
              <w:jc w:val="both"/>
              <w:rPr>
                <w:rFonts w:ascii="Arial" w:hAnsi="Arial" w:cs="Arial"/>
              </w:rPr>
            </w:pPr>
          </w:p>
        </w:tc>
        <w:tc>
          <w:tcPr>
            <w:tcW w:w="3020" w:type="dxa"/>
          </w:tcPr>
          <w:p w:rsidR="00133553" w:rsidRDefault="00133553" w:rsidP="00133553">
            <w:pPr>
              <w:spacing w:line="360" w:lineRule="auto"/>
              <w:jc w:val="both"/>
              <w:rPr>
                <w:rFonts w:ascii="Arial" w:hAnsi="Arial" w:cs="Arial"/>
              </w:rPr>
            </w:pPr>
            <w:r>
              <w:rPr>
                <w:rFonts w:ascii="Arial" w:hAnsi="Arial" w:cs="Arial"/>
              </w:rPr>
              <w:t>pause video_count</w:t>
            </w:r>
          </w:p>
        </w:tc>
        <w:tc>
          <w:tcPr>
            <w:tcW w:w="3021" w:type="dxa"/>
          </w:tcPr>
          <w:p w:rsidR="00133553" w:rsidRDefault="007B3218" w:rsidP="007B3218">
            <w:pPr>
              <w:spacing w:line="360" w:lineRule="auto"/>
              <w:jc w:val="both"/>
              <w:rPr>
                <w:rFonts w:ascii="Arial" w:hAnsi="Arial" w:cs="Arial"/>
              </w:rPr>
            </w:pPr>
            <w:r>
              <w:rPr>
                <w:rFonts w:ascii="Arial" w:hAnsi="Arial" w:cs="Arial"/>
              </w:rPr>
              <w:t>Contador de evento pause video</w:t>
            </w:r>
          </w:p>
        </w:tc>
      </w:tr>
      <w:tr w:rsidR="00133553" w:rsidTr="00FF7766">
        <w:tc>
          <w:tcPr>
            <w:tcW w:w="3020" w:type="dxa"/>
            <w:tcBorders>
              <w:top w:val="nil"/>
              <w:bottom w:val="nil"/>
            </w:tcBorders>
          </w:tcPr>
          <w:p w:rsidR="00133553" w:rsidRDefault="00133553" w:rsidP="00133553">
            <w:pPr>
              <w:spacing w:line="360" w:lineRule="auto"/>
              <w:jc w:val="both"/>
              <w:rPr>
                <w:rFonts w:ascii="Arial" w:hAnsi="Arial" w:cs="Arial"/>
              </w:rPr>
            </w:pPr>
          </w:p>
        </w:tc>
        <w:tc>
          <w:tcPr>
            <w:tcW w:w="3020" w:type="dxa"/>
          </w:tcPr>
          <w:p w:rsidR="00133553" w:rsidRDefault="00133553" w:rsidP="00133553">
            <w:pPr>
              <w:spacing w:line="360" w:lineRule="auto"/>
              <w:jc w:val="both"/>
              <w:rPr>
                <w:rFonts w:ascii="Arial" w:hAnsi="Arial" w:cs="Arial"/>
              </w:rPr>
            </w:pPr>
            <w:r>
              <w:rPr>
                <w:rFonts w:ascii="Arial" w:hAnsi="Arial" w:cs="Arial"/>
              </w:rPr>
              <w:t>seek video_count</w:t>
            </w:r>
          </w:p>
        </w:tc>
        <w:tc>
          <w:tcPr>
            <w:tcW w:w="3021" w:type="dxa"/>
          </w:tcPr>
          <w:p w:rsidR="00133553" w:rsidRDefault="007B3218" w:rsidP="007B3218">
            <w:pPr>
              <w:spacing w:line="360" w:lineRule="auto"/>
              <w:jc w:val="both"/>
              <w:rPr>
                <w:rFonts w:ascii="Arial" w:hAnsi="Arial" w:cs="Arial"/>
              </w:rPr>
            </w:pPr>
            <w:r>
              <w:rPr>
                <w:rFonts w:ascii="Arial" w:hAnsi="Arial" w:cs="Arial"/>
              </w:rPr>
              <w:t>Contador de evento seek video</w:t>
            </w:r>
          </w:p>
        </w:tc>
      </w:tr>
      <w:tr w:rsidR="00133553" w:rsidTr="00FF7766">
        <w:tc>
          <w:tcPr>
            <w:tcW w:w="3020" w:type="dxa"/>
            <w:tcBorders>
              <w:top w:val="nil"/>
            </w:tcBorders>
          </w:tcPr>
          <w:p w:rsidR="00133553" w:rsidRDefault="00133553" w:rsidP="00133553">
            <w:pPr>
              <w:spacing w:line="360" w:lineRule="auto"/>
              <w:jc w:val="both"/>
              <w:rPr>
                <w:rFonts w:ascii="Arial" w:hAnsi="Arial" w:cs="Arial"/>
              </w:rPr>
            </w:pPr>
          </w:p>
        </w:tc>
        <w:tc>
          <w:tcPr>
            <w:tcW w:w="3020" w:type="dxa"/>
          </w:tcPr>
          <w:p w:rsidR="00133553" w:rsidRDefault="00133553" w:rsidP="00133553">
            <w:pPr>
              <w:spacing w:line="360" w:lineRule="auto"/>
              <w:jc w:val="both"/>
              <w:rPr>
                <w:rFonts w:ascii="Arial" w:hAnsi="Arial" w:cs="Arial"/>
              </w:rPr>
            </w:pPr>
            <w:r>
              <w:rPr>
                <w:rFonts w:ascii="Arial" w:hAnsi="Arial" w:cs="Arial"/>
              </w:rPr>
              <w:t>play_average_speed</w:t>
            </w:r>
          </w:p>
        </w:tc>
        <w:tc>
          <w:tcPr>
            <w:tcW w:w="3021" w:type="dxa"/>
          </w:tcPr>
          <w:p w:rsidR="00133553" w:rsidRDefault="007B3218" w:rsidP="00133553">
            <w:pPr>
              <w:spacing w:line="360" w:lineRule="auto"/>
              <w:jc w:val="both"/>
              <w:rPr>
                <w:rFonts w:ascii="Arial" w:hAnsi="Arial" w:cs="Arial"/>
              </w:rPr>
            </w:pPr>
            <w:r>
              <w:rPr>
                <w:rFonts w:ascii="Arial" w:hAnsi="Arial" w:cs="Arial"/>
              </w:rPr>
              <w:t>Velocidad del evento play video</w:t>
            </w:r>
          </w:p>
        </w:tc>
      </w:tr>
    </w:tbl>
    <w:p w:rsidR="00133553" w:rsidRPr="00C11B06" w:rsidRDefault="00C11B06" w:rsidP="00133553">
      <w:pPr>
        <w:spacing w:line="360" w:lineRule="auto"/>
        <w:jc w:val="both"/>
        <w:rPr>
          <w:rFonts w:ascii="Arial" w:hAnsi="Arial" w:cs="Arial"/>
          <w:sz w:val="20"/>
        </w:rPr>
      </w:pPr>
      <w:r w:rsidRPr="00C11B06">
        <w:rPr>
          <w:rFonts w:ascii="Arial" w:hAnsi="Arial" w:cs="Arial"/>
          <w:sz w:val="20"/>
        </w:rPr>
        <w:t xml:space="preserve">Fuente: </w:t>
      </w:r>
      <w:r w:rsidR="007610B7" w:rsidRPr="00C11B06">
        <w:rPr>
          <w:rFonts w:ascii="Arial" w:hAnsi="Arial" w:cs="Arial"/>
          <w:sz w:val="20"/>
        </w:rPr>
        <w:t>Elaboración</w:t>
      </w:r>
      <w:r w:rsidRPr="00C11B06">
        <w:rPr>
          <w:rFonts w:ascii="Arial" w:hAnsi="Arial" w:cs="Arial"/>
          <w:sz w:val="20"/>
        </w:rPr>
        <w:t xml:space="preserve"> propia</w:t>
      </w:r>
    </w:p>
    <w:p w:rsidR="007B3218" w:rsidRPr="00133553" w:rsidRDefault="007B3218" w:rsidP="00133553">
      <w:pPr>
        <w:spacing w:line="360" w:lineRule="auto"/>
        <w:jc w:val="both"/>
        <w:rPr>
          <w:rFonts w:ascii="Arial" w:hAnsi="Arial" w:cs="Arial"/>
        </w:rPr>
      </w:pPr>
    </w:p>
    <w:sectPr w:rsidR="007B3218" w:rsidRPr="00133553" w:rsidSect="006B0A58">
      <w:footerReference w:type="default" r:id="rId21"/>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808" w:rsidRDefault="00534808" w:rsidP="003C7256">
      <w:pPr>
        <w:spacing w:after="0" w:line="240" w:lineRule="auto"/>
      </w:pPr>
      <w:r>
        <w:separator/>
      </w:r>
    </w:p>
  </w:endnote>
  <w:endnote w:type="continuationSeparator" w:id="0">
    <w:p w:rsidR="00534808" w:rsidRDefault="00534808"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Content>
      <w:p w:rsidR="00933E99" w:rsidRDefault="00933E99">
        <w:pPr>
          <w:pStyle w:val="Piedepgina"/>
          <w:jc w:val="center"/>
        </w:pPr>
        <w:r>
          <w:fldChar w:fldCharType="begin"/>
        </w:r>
        <w:r w:rsidRPr="00924486">
          <w:instrText>PAGE   \* MERGEFORMAT</w:instrText>
        </w:r>
        <w:r>
          <w:fldChar w:fldCharType="separate"/>
        </w:r>
        <w:r w:rsidR="004B3D4A" w:rsidRPr="004B3D4A">
          <w:rPr>
            <w:noProof/>
            <w:lang w:val="es-ES"/>
          </w:rPr>
          <w:t>v</w:t>
        </w:r>
        <w:r>
          <w:fldChar w:fldCharType="end"/>
        </w:r>
      </w:p>
    </w:sdtContent>
  </w:sdt>
  <w:p w:rsidR="00933E99" w:rsidRDefault="00933E9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Content>
      <w:p w:rsidR="00933E99" w:rsidRDefault="00933E99">
        <w:pPr>
          <w:pStyle w:val="Piedepgina"/>
          <w:jc w:val="center"/>
        </w:pPr>
        <w:r>
          <w:fldChar w:fldCharType="begin"/>
        </w:r>
        <w:r w:rsidRPr="00924486">
          <w:instrText>PAGE   \* MERGEFORMAT</w:instrText>
        </w:r>
        <w:r>
          <w:fldChar w:fldCharType="separate"/>
        </w:r>
        <w:r w:rsidR="004B3D4A" w:rsidRPr="004B3D4A">
          <w:rPr>
            <w:noProof/>
            <w:lang w:val="es-ES"/>
          </w:rPr>
          <w:t>7</w:t>
        </w:r>
        <w:r>
          <w:fldChar w:fldCharType="end"/>
        </w:r>
      </w:p>
    </w:sdtContent>
  </w:sdt>
  <w:p w:rsidR="00933E99" w:rsidRDefault="00933E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808" w:rsidRDefault="00534808" w:rsidP="003C7256">
      <w:pPr>
        <w:spacing w:after="0" w:line="240" w:lineRule="auto"/>
      </w:pPr>
      <w:r>
        <w:separator/>
      </w:r>
    </w:p>
  </w:footnote>
  <w:footnote w:type="continuationSeparator" w:id="0">
    <w:p w:rsidR="00534808" w:rsidRDefault="00534808"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11A0"/>
    <w:multiLevelType w:val="hybridMultilevel"/>
    <w:tmpl w:val="F2149E20"/>
    <w:lvl w:ilvl="0" w:tplc="E2DA43B8">
      <w:start w:val="1"/>
      <w:numFmt w:val="decimal"/>
      <w:lvlText w:val="%1."/>
      <w:lvlJc w:val="left"/>
      <w:pPr>
        <w:ind w:left="2136" w:hanging="360"/>
      </w:pPr>
      <w:rPr>
        <w:b/>
      </w:r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 w15:restartNumberingAfterBreak="0">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15:restartNumberingAfterBreak="0">
    <w:nsid w:val="07EA5667"/>
    <w:multiLevelType w:val="hybridMultilevel"/>
    <w:tmpl w:val="FB1274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AAF05D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3C584E"/>
    <w:multiLevelType w:val="hybridMultilevel"/>
    <w:tmpl w:val="B1082D0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940A94"/>
    <w:multiLevelType w:val="hybridMultilevel"/>
    <w:tmpl w:val="14C2B69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8" w15:restartNumberingAfterBreak="0">
    <w:nsid w:val="21556697"/>
    <w:multiLevelType w:val="hybridMultilevel"/>
    <w:tmpl w:val="1194BBBC"/>
    <w:lvl w:ilvl="0" w:tplc="300A0001">
      <w:start w:val="1"/>
      <w:numFmt w:val="bullet"/>
      <w:lvlText w:val=""/>
      <w:lvlJc w:val="left"/>
      <w:pPr>
        <w:ind w:left="2844" w:hanging="360"/>
      </w:pPr>
      <w:rPr>
        <w:rFonts w:ascii="Symbol" w:hAnsi="Symbol" w:hint="default"/>
      </w:rPr>
    </w:lvl>
    <w:lvl w:ilvl="1" w:tplc="300A0003" w:tentative="1">
      <w:start w:val="1"/>
      <w:numFmt w:val="bullet"/>
      <w:lvlText w:val="o"/>
      <w:lvlJc w:val="left"/>
      <w:pPr>
        <w:ind w:left="3564" w:hanging="360"/>
      </w:pPr>
      <w:rPr>
        <w:rFonts w:ascii="Courier New" w:hAnsi="Courier New" w:cs="Courier New" w:hint="default"/>
      </w:rPr>
    </w:lvl>
    <w:lvl w:ilvl="2" w:tplc="300A0005" w:tentative="1">
      <w:start w:val="1"/>
      <w:numFmt w:val="bullet"/>
      <w:lvlText w:val=""/>
      <w:lvlJc w:val="left"/>
      <w:pPr>
        <w:ind w:left="4284" w:hanging="360"/>
      </w:pPr>
      <w:rPr>
        <w:rFonts w:ascii="Wingdings" w:hAnsi="Wingdings" w:hint="default"/>
      </w:rPr>
    </w:lvl>
    <w:lvl w:ilvl="3" w:tplc="300A0001" w:tentative="1">
      <w:start w:val="1"/>
      <w:numFmt w:val="bullet"/>
      <w:lvlText w:val=""/>
      <w:lvlJc w:val="left"/>
      <w:pPr>
        <w:ind w:left="5004" w:hanging="360"/>
      </w:pPr>
      <w:rPr>
        <w:rFonts w:ascii="Symbol" w:hAnsi="Symbol" w:hint="default"/>
      </w:rPr>
    </w:lvl>
    <w:lvl w:ilvl="4" w:tplc="300A0003" w:tentative="1">
      <w:start w:val="1"/>
      <w:numFmt w:val="bullet"/>
      <w:lvlText w:val="o"/>
      <w:lvlJc w:val="left"/>
      <w:pPr>
        <w:ind w:left="5724" w:hanging="360"/>
      </w:pPr>
      <w:rPr>
        <w:rFonts w:ascii="Courier New" w:hAnsi="Courier New" w:cs="Courier New" w:hint="default"/>
      </w:rPr>
    </w:lvl>
    <w:lvl w:ilvl="5" w:tplc="300A0005" w:tentative="1">
      <w:start w:val="1"/>
      <w:numFmt w:val="bullet"/>
      <w:lvlText w:val=""/>
      <w:lvlJc w:val="left"/>
      <w:pPr>
        <w:ind w:left="6444" w:hanging="360"/>
      </w:pPr>
      <w:rPr>
        <w:rFonts w:ascii="Wingdings" w:hAnsi="Wingdings" w:hint="default"/>
      </w:rPr>
    </w:lvl>
    <w:lvl w:ilvl="6" w:tplc="300A0001" w:tentative="1">
      <w:start w:val="1"/>
      <w:numFmt w:val="bullet"/>
      <w:lvlText w:val=""/>
      <w:lvlJc w:val="left"/>
      <w:pPr>
        <w:ind w:left="7164" w:hanging="360"/>
      </w:pPr>
      <w:rPr>
        <w:rFonts w:ascii="Symbol" w:hAnsi="Symbol" w:hint="default"/>
      </w:rPr>
    </w:lvl>
    <w:lvl w:ilvl="7" w:tplc="300A0003" w:tentative="1">
      <w:start w:val="1"/>
      <w:numFmt w:val="bullet"/>
      <w:lvlText w:val="o"/>
      <w:lvlJc w:val="left"/>
      <w:pPr>
        <w:ind w:left="7884" w:hanging="360"/>
      </w:pPr>
      <w:rPr>
        <w:rFonts w:ascii="Courier New" w:hAnsi="Courier New" w:cs="Courier New" w:hint="default"/>
      </w:rPr>
    </w:lvl>
    <w:lvl w:ilvl="8" w:tplc="300A0005" w:tentative="1">
      <w:start w:val="1"/>
      <w:numFmt w:val="bullet"/>
      <w:lvlText w:val=""/>
      <w:lvlJc w:val="left"/>
      <w:pPr>
        <w:ind w:left="8604" w:hanging="360"/>
      </w:pPr>
      <w:rPr>
        <w:rFonts w:ascii="Wingdings" w:hAnsi="Wingdings" w:hint="default"/>
      </w:rPr>
    </w:lvl>
  </w:abstractNum>
  <w:abstractNum w:abstractNumId="9" w15:restartNumberingAfterBreak="0">
    <w:nsid w:val="226B1638"/>
    <w:multiLevelType w:val="hybridMultilevel"/>
    <w:tmpl w:val="249029C4"/>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0" w15:restartNumberingAfterBreak="0">
    <w:nsid w:val="297233DD"/>
    <w:multiLevelType w:val="hybridMultilevel"/>
    <w:tmpl w:val="C08C4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80602D"/>
    <w:multiLevelType w:val="hybridMultilevel"/>
    <w:tmpl w:val="B7B07D7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15:restartNumberingAfterBreak="0">
    <w:nsid w:val="34C47DB2"/>
    <w:multiLevelType w:val="hybridMultilevel"/>
    <w:tmpl w:val="739E072E"/>
    <w:lvl w:ilvl="0" w:tplc="300A000B">
      <w:start w:val="1"/>
      <w:numFmt w:val="bullet"/>
      <w:lvlText w:val=""/>
      <w:lvlJc w:val="left"/>
      <w:pPr>
        <w:ind w:left="2136" w:hanging="360"/>
      </w:pPr>
      <w:rPr>
        <w:rFonts w:ascii="Wingdings" w:hAnsi="Wingdings"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4" w15:restartNumberingAfterBreak="0">
    <w:nsid w:val="358D282F"/>
    <w:multiLevelType w:val="hybridMultilevel"/>
    <w:tmpl w:val="854AF4C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5" w15:restartNumberingAfterBreak="0">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E929FB"/>
    <w:multiLevelType w:val="hybridMultilevel"/>
    <w:tmpl w:val="5EFE9C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B4D30FC"/>
    <w:multiLevelType w:val="hybridMultilevel"/>
    <w:tmpl w:val="DFBE057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15:restartNumberingAfterBreak="0">
    <w:nsid w:val="40FD6DAE"/>
    <w:multiLevelType w:val="hybridMultilevel"/>
    <w:tmpl w:val="EDD6BC66"/>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9" w15:restartNumberingAfterBreak="0">
    <w:nsid w:val="42323A39"/>
    <w:multiLevelType w:val="hybridMultilevel"/>
    <w:tmpl w:val="D2D27BE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15:restartNumberingAfterBreak="0">
    <w:nsid w:val="449374EB"/>
    <w:multiLevelType w:val="hybridMultilevel"/>
    <w:tmpl w:val="387C662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15:restartNumberingAfterBreak="0">
    <w:nsid w:val="44C742EC"/>
    <w:multiLevelType w:val="hybridMultilevel"/>
    <w:tmpl w:val="43988B5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15:restartNumberingAfterBreak="0">
    <w:nsid w:val="477635D1"/>
    <w:multiLevelType w:val="hybridMultilevel"/>
    <w:tmpl w:val="B5CE401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15:restartNumberingAfterBreak="0">
    <w:nsid w:val="484C422C"/>
    <w:multiLevelType w:val="hybridMultilevel"/>
    <w:tmpl w:val="C6E6E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03F55DD"/>
    <w:multiLevelType w:val="hybridMultilevel"/>
    <w:tmpl w:val="2F7ACEBC"/>
    <w:lvl w:ilvl="0" w:tplc="300A000B">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5" w15:restartNumberingAfterBreak="0">
    <w:nsid w:val="50E762D8"/>
    <w:multiLevelType w:val="hybridMultilevel"/>
    <w:tmpl w:val="9FEE1F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7" w15:restartNumberingAfterBreak="0">
    <w:nsid w:val="530A712C"/>
    <w:multiLevelType w:val="hybridMultilevel"/>
    <w:tmpl w:val="D6BA3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40F127E"/>
    <w:multiLevelType w:val="hybridMultilevel"/>
    <w:tmpl w:val="985A3B0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15:restartNumberingAfterBreak="0">
    <w:nsid w:val="5851762B"/>
    <w:multiLevelType w:val="hybridMultilevel"/>
    <w:tmpl w:val="267A774E"/>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0" w15:restartNumberingAfterBreak="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1" w15:restartNumberingAfterBreak="0">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15:restartNumberingAfterBreak="0">
    <w:nsid w:val="5ED02043"/>
    <w:multiLevelType w:val="hybridMultilevel"/>
    <w:tmpl w:val="D66EB0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F382307"/>
    <w:multiLevelType w:val="multilevel"/>
    <w:tmpl w:val="96023F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color w:val="000000" w:themeColor="text1"/>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CB4876"/>
    <w:multiLevelType w:val="hybridMultilevel"/>
    <w:tmpl w:val="973E8FF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5" w15:restartNumberingAfterBreak="0">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7B84B39"/>
    <w:multiLevelType w:val="hybridMultilevel"/>
    <w:tmpl w:val="32DA5FC0"/>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7" w15:restartNumberingAfterBreak="0">
    <w:nsid w:val="68387512"/>
    <w:multiLevelType w:val="hybridMultilevel"/>
    <w:tmpl w:val="EFA65836"/>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8" w15:restartNumberingAfterBreak="0">
    <w:nsid w:val="6BBF5D8C"/>
    <w:multiLevelType w:val="hybridMultilevel"/>
    <w:tmpl w:val="3932904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9" w15:restartNumberingAfterBreak="0">
    <w:nsid w:val="6ED23C31"/>
    <w:multiLevelType w:val="hybridMultilevel"/>
    <w:tmpl w:val="DCC894EC"/>
    <w:lvl w:ilvl="0" w:tplc="300A000B">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15:restartNumberingAfterBreak="0">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41" w15:restartNumberingAfterBreak="0">
    <w:nsid w:val="74B33678"/>
    <w:multiLevelType w:val="hybridMultilevel"/>
    <w:tmpl w:val="D32E3D38"/>
    <w:lvl w:ilvl="0" w:tplc="300A000B">
      <w:start w:val="1"/>
      <w:numFmt w:val="bullet"/>
      <w:lvlText w:val=""/>
      <w:lvlJc w:val="left"/>
      <w:pPr>
        <w:ind w:left="1584" w:hanging="360"/>
      </w:pPr>
      <w:rPr>
        <w:rFonts w:ascii="Wingdings" w:hAnsi="Wingdings" w:hint="default"/>
      </w:rPr>
    </w:lvl>
    <w:lvl w:ilvl="1" w:tplc="300A0003" w:tentative="1">
      <w:start w:val="1"/>
      <w:numFmt w:val="bullet"/>
      <w:lvlText w:val="o"/>
      <w:lvlJc w:val="left"/>
      <w:pPr>
        <w:ind w:left="2304" w:hanging="360"/>
      </w:pPr>
      <w:rPr>
        <w:rFonts w:ascii="Courier New" w:hAnsi="Courier New" w:cs="Courier New" w:hint="default"/>
      </w:rPr>
    </w:lvl>
    <w:lvl w:ilvl="2" w:tplc="300A0005" w:tentative="1">
      <w:start w:val="1"/>
      <w:numFmt w:val="bullet"/>
      <w:lvlText w:val=""/>
      <w:lvlJc w:val="left"/>
      <w:pPr>
        <w:ind w:left="3024" w:hanging="360"/>
      </w:pPr>
      <w:rPr>
        <w:rFonts w:ascii="Wingdings" w:hAnsi="Wingdings" w:hint="default"/>
      </w:rPr>
    </w:lvl>
    <w:lvl w:ilvl="3" w:tplc="300A0001" w:tentative="1">
      <w:start w:val="1"/>
      <w:numFmt w:val="bullet"/>
      <w:lvlText w:val=""/>
      <w:lvlJc w:val="left"/>
      <w:pPr>
        <w:ind w:left="3744" w:hanging="360"/>
      </w:pPr>
      <w:rPr>
        <w:rFonts w:ascii="Symbol" w:hAnsi="Symbol" w:hint="default"/>
      </w:rPr>
    </w:lvl>
    <w:lvl w:ilvl="4" w:tplc="300A0003" w:tentative="1">
      <w:start w:val="1"/>
      <w:numFmt w:val="bullet"/>
      <w:lvlText w:val="o"/>
      <w:lvlJc w:val="left"/>
      <w:pPr>
        <w:ind w:left="4464" w:hanging="360"/>
      </w:pPr>
      <w:rPr>
        <w:rFonts w:ascii="Courier New" w:hAnsi="Courier New" w:cs="Courier New" w:hint="default"/>
      </w:rPr>
    </w:lvl>
    <w:lvl w:ilvl="5" w:tplc="300A0005" w:tentative="1">
      <w:start w:val="1"/>
      <w:numFmt w:val="bullet"/>
      <w:lvlText w:val=""/>
      <w:lvlJc w:val="left"/>
      <w:pPr>
        <w:ind w:left="5184" w:hanging="360"/>
      </w:pPr>
      <w:rPr>
        <w:rFonts w:ascii="Wingdings" w:hAnsi="Wingdings" w:hint="default"/>
      </w:rPr>
    </w:lvl>
    <w:lvl w:ilvl="6" w:tplc="300A0001" w:tentative="1">
      <w:start w:val="1"/>
      <w:numFmt w:val="bullet"/>
      <w:lvlText w:val=""/>
      <w:lvlJc w:val="left"/>
      <w:pPr>
        <w:ind w:left="5904" w:hanging="360"/>
      </w:pPr>
      <w:rPr>
        <w:rFonts w:ascii="Symbol" w:hAnsi="Symbol" w:hint="default"/>
      </w:rPr>
    </w:lvl>
    <w:lvl w:ilvl="7" w:tplc="300A0003" w:tentative="1">
      <w:start w:val="1"/>
      <w:numFmt w:val="bullet"/>
      <w:lvlText w:val="o"/>
      <w:lvlJc w:val="left"/>
      <w:pPr>
        <w:ind w:left="6624" w:hanging="360"/>
      </w:pPr>
      <w:rPr>
        <w:rFonts w:ascii="Courier New" w:hAnsi="Courier New" w:cs="Courier New" w:hint="default"/>
      </w:rPr>
    </w:lvl>
    <w:lvl w:ilvl="8" w:tplc="300A0005" w:tentative="1">
      <w:start w:val="1"/>
      <w:numFmt w:val="bullet"/>
      <w:lvlText w:val=""/>
      <w:lvlJc w:val="left"/>
      <w:pPr>
        <w:ind w:left="7344" w:hanging="360"/>
      </w:pPr>
      <w:rPr>
        <w:rFonts w:ascii="Wingdings" w:hAnsi="Wingdings" w:hint="default"/>
      </w:rPr>
    </w:lvl>
  </w:abstractNum>
  <w:abstractNum w:abstractNumId="42" w15:restartNumberingAfterBreak="0">
    <w:nsid w:val="77EE4542"/>
    <w:multiLevelType w:val="hybridMultilevel"/>
    <w:tmpl w:val="65722D4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num w:numId="1">
    <w:abstractNumId w:val="11"/>
  </w:num>
  <w:num w:numId="2">
    <w:abstractNumId w:val="15"/>
  </w:num>
  <w:num w:numId="3">
    <w:abstractNumId w:val="24"/>
  </w:num>
  <w:num w:numId="4">
    <w:abstractNumId w:val="41"/>
  </w:num>
  <w:num w:numId="5">
    <w:abstractNumId w:val="29"/>
  </w:num>
  <w:num w:numId="6">
    <w:abstractNumId w:val="36"/>
  </w:num>
  <w:num w:numId="7">
    <w:abstractNumId w:val="0"/>
  </w:num>
  <w:num w:numId="8">
    <w:abstractNumId w:val="20"/>
  </w:num>
  <w:num w:numId="9">
    <w:abstractNumId w:val="37"/>
  </w:num>
  <w:num w:numId="10">
    <w:abstractNumId w:val="13"/>
  </w:num>
  <w:num w:numId="11">
    <w:abstractNumId w:val="39"/>
  </w:num>
  <w:num w:numId="12">
    <w:abstractNumId w:val="28"/>
  </w:num>
  <w:num w:numId="13">
    <w:abstractNumId w:val="30"/>
  </w:num>
  <w:num w:numId="14">
    <w:abstractNumId w:val="31"/>
  </w:num>
  <w:num w:numId="15">
    <w:abstractNumId w:val="7"/>
  </w:num>
  <w:num w:numId="16">
    <w:abstractNumId w:val="40"/>
  </w:num>
  <w:num w:numId="17">
    <w:abstractNumId w:val="14"/>
  </w:num>
  <w:num w:numId="18">
    <w:abstractNumId w:val="35"/>
  </w:num>
  <w:num w:numId="19">
    <w:abstractNumId w:val="19"/>
  </w:num>
  <w:num w:numId="20">
    <w:abstractNumId w:val="17"/>
  </w:num>
  <w:num w:numId="21">
    <w:abstractNumId w:val="8"/>
  </w:num>
  <w:num w:numId="22">
    <w:abstractNumId w:val="34"/>
  </w:num>
  <w:num w:numId="23">
    <w:abstractNumId w:val="38"/>
  </w:num>
  <w:num w:numId="24">
    <w:abstractNumId w:val="21"/>
  </w:num>
  <w:num w:numId="25">
    <w:abstractNumId w:val="12"/>
  </w:num>
  <w:num w:numId="26">
    <w:abstractNumId w:val="42"/>
  </w:num>
  <w:num w:numId="27">
    <w:abstractNumId w:val="18"/>
  </w:num>
  <w:num w:numId="28">
    <w:abstractNumId w:val="2"/>
  </w:num>
  <w:num w:numId="29">
    <w:abstractNumId w:val="26"/>
  </w:num>
  <w:num w:numId="30">
    <w:abstractNumId w:val="1"/>
  </w:num>
  <w:num w:numId="31">
    <w:abstractNumId w:val="22"/>
  </w:num>
  <w:num w:numId="32">
    <w:abstractNumId w:val="33"/>
  </w:num>
  <w:num w:numId="33">
    <w:abstractNumId w:val="4"/>
  </w:num>
  <w:num w:numId="34">
    <w:abstractNumId w:val="3"/>
  </w:num>
  <w:num w:numId="35">
    <w:abstractNumId w:val="32"/>
  </w:num>
  <w:num w:numId="36">
    <w:abstractNumId w:val="25"/>
  </w:num>
  <w:num w:numId="37">
    <w:abstractNumId w:val="23"/>
  </w:num>
  <w:num w:numId="38">
    <w:abstractNumId w:val="6"/>
  </w:num>
  <w:num w:numId="39">
    <w:abstractNumId w:val="16"/>
  </w:num>
  <w:num w:numId="40">
    <w:abstractNumId w:val="27"/>
  </w:num>
  <w:num w:numId="41">
    <w:abstractNumId w:val="10"/>
  </w:num>
  <w:num w:numId="42">
    <w:abstractNumId w:val="9"/>
  </w:num>
  <w:num w:numId="43">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54B2"/>
    <w:rsid w:val="00006C79"/>
    <w:rsid w:val="00007BCC"/>
    <w:rsid w:val="00017441"/>
    <w:rsid w:val="00022378"/>
    <w:rsid w:val="000233DD"/>
    <w:rsid w:val="00030FEB"/>
    <w:rsid w:val="00032442"/>
    <w:rsid w:val="0003406C"/>
    <w:rsid w:val="000347B9"/>
    <w:rsid w:val="00041352"/>
    <w:rsid w:val="0004307A"/>
    <w:rsid w:val="000447E8"/>
    <w:rsid w:val="000458EC"/>
    <w:rsid w:val="00050745"/>
    <w:rsid w:val="00051DA1"/>
    <w:rsid w:val="00053484"/>
    <w:rsid w:val="00062038"/>
    <w:rsid w:val="00063E48"/>
    <w:rsid w:val="000652F9"/>
    <w:rsid w:val="00070800"/>
    <w:rsid w:val="00075953"/>
    <w:rsid w:val="00080B82"/>
    <w:rsid w:val="00087D0B"/>
    <w:rsid w:val="0009401C"/>
    <w:rsid w:val="000A17BE"/>
    <w:rsid w:val="000A220A"/>
    <w:rsid w:val="000A40D1"/>
    <w:rsid w:val="000A44F9"/>
    <w:rsid w:val="000A5734"/>
    <w:rsid w:val="000B4594"/>
    <w:rsid w:val="000C130F"/>
    <w:rsid w:val="000C51E7"/>
    <w:rsid w:val="000C5827"/>
    <w:rsid w:val="000D43AB"/>
    <w:rsid w:val="000D5595"/>
    <w:rsid w:val="000E32C7"/>
    <w:rsid w:val="000E339F"/>
    <w:rsid w:val="000E3F64"/>
    <w:rsid w:val="000F0290"/>
    <w:rsid w:val="000F196E"/>
    <w:rsid w:val="000F1D27"/>
    <w:rsid w:val="00102533"/>
    <w:rsid w:val="00112412"/>
    <w:rsid w:val="00120322"/>
    <w:rsid w:val="00122454"/>
    <w:rsid w:val="00133553"/>
    <w:rsid w:val="00145E56"/>
    <w:rsid w:val="00150661"/>
    <w:rsid w:val="00167E81"/>
    <w:rsid w:val="0017062E"/>
    <w:rsid w:val="00172F03"/>
    <w:rsid w:val="0018481C"/>
    <w:rsid w:val="0018743F"/>
    <w:rsid w:val="00190DC3"/>
    <w:rsid w:val="00192981"/>
    <w:rsid w:val="001979D7"/>
    <w:rsid w:val="001A0FCA"/>
    <w:rsid w:val="001A6F02"/>
    <w:rsid w:val="001B10E0"/>
    <w:rsid w:val="001B29B3"/>
    <w:rsid w:val="001B4E81"/>
    <w:rsid w:val="001C0B77"/>
    <w:rsid w:val="001C272A"/>
    <w:rsid w:val="001C795E"/>
    <w:rsid w:val="001D079B"/>
    <w:rsid w:val="001D7165"/>
    <w:rsid w:val="001D7788"/>
    <w:rsid w:val="001E0316"/>
    <w:rsid w:val="001E3C51"/>
    <w:rsid w:val="001E41AE"/>
    <w:rsid w:val="001E50BA"/>
    <w:rsid w:val="001E5909"/>
    <w:rsid w:val="001E6CE8"/>
    <w:rsid w:val="001F4208"/>
    <w:rsid w:val="001F6FD5"/>
    <w:rsid w:val="001F7214"/>
    <w:rsid w:val="00200AAD"/>
    <w:rsid w:val="002012A4"/>
    <w:rsid w:val="00204B82"/>
    <w:rsid w:val="002062A8"/>
    <w:rsid w:val="00212640"/>
    <w:rsid w:val="00212FC5"/>
    <w:rsid w:val="002207B9"/>
    <w:rsid w:val="002211FA"/>
    <w:rsid w:val="00225CE0"/>
    <w:rsid w:val="0023201F"/>
    <w:rsid w:val="002354F7"/>
    <w:rsid w:val="00241F2D"/>
    <w:rsid w:val="002559C5"/>
    <w:rsid w:val="0025643D"/>
    <w:rsid w:val="00264110"/>
    <w:rsid w:val="002651BF"/>
    <w:rsid w:val="002714AB"/>
    <w:rsid w:val="00272866"/>
    <w:rsid w:val="0028302F"/>
    <w:rsid w:val="002851D5"/>
    <w:rsid w:val="00286B64"/>
    <w:rsid w:val="00287234"/>
    <w:rsid w:val="002909F6"/>
    <w:rsid w:val="002A07BF"/>
    <w:rsid w:val="002A1B21"/>
    <w:rsid w:val="002A66E7"/>
    <w:rsid w:val="002C13F8"/>
    <w:rsid w:val="002D12F3"/>
    <w:rsid w:val="002E51B5"/>
    <w:rsid w:val="002F307C"/>
    <w:rsid w:val="002F5711"/>
    <w:rsid w:val="003017D8"/>
    <w:rsid w:val="00301B8B"/>
    <w:rsid w:val="003073C0"/>
    <w:rsid w:val="00311074"/>
    <w:rsid w:val="0031210D"/>
    <w:rsid w:val="00317D6E"/>
    <w:rsid w:val="0033640D"/>
    <w:rsid w:val="003474A5"/>
    <w:rsid w:val="00360784"/>
    <w:rsid w:val="003627CC"/>
    <w:rsid w:val="00364139"/>
    <w:rsid w:val="00371184"/>
    <w:rsid w:val="00380449"/>
    <w:rsid w:val="00385FFB"/>
    <w:rsid w:val="0039078D"/>
    <w:rsid w:val="00393267"/>
    <w:rsid w:val="003A0299"/>
    <w:rsid w:val="003A279A"/>
    <w:rsid w:val="003A5B05"/>
    <w:rsid w:val="003B2774"/>
    <w:rsid w:val="003B50B7"/>
    <w:rsid w:val="003C18E2"/>
    <w:rsid w:val="003C7256"/>
    <w:rsid w:val="003D193F"/>
    <w:rsid w:val="003D6206"/>
    <w:rsid w:val="003D7A7B"/>
    <w:rsid w:val="003E06FD"/>
    <w:rsid w:val="003E25C9"/>
    <w:rsid w:val="003F02E5"/>
    <w:rsid w:val="003F1D05"/>
    <w:rsid w:val="003F5BF3"/>
    <w:rsid w:val="003F72E1"/>
    <w:rsid w:val="00400C2C"/>
    <w:rsid w:val="00401B4B"/>
    <w:rsid w:val="004146E6"/>
    <w:rsid w:val="00416635"/>
    <w:rsid w:val="00421FA6"/>
    <w:rsid w:val="00437370"/>
    <w:rsid w:val="00442EE9"/>
    <w:rsid w:val="00451226"/>
    <w:rsid w:val="00465B9F"/>
    <w:rsid w:val="00467D7B"/>
    <w:rsid w:val="00476EA7"/>
    <w:rsid w:val="00487000"/>
    <w:rsid w:val="004921AF"/>
    <w:rsid w:val="004A21F8"/>
    <w:rsid w:val="004A2D47"/>
    <w:rsid w:val="004A38BE"/>
    <w:rsid w:val="004B3D4A"/>
    <w:rsid w:val="004B4839"/>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4167"/>
    <w:rsid w:val="00514D9F"/>
    <w:rsid w:val="005152FA"/>
    <w:rsid w:val="00522739"/>
    <w:rsid w:val="00522A17"/>
    <w:rsid w:val="00523772"/>
    <w:rsid w:val="005307DF"/>
    <w:rsid w:val="00534808"/>
    <w:rsid w:val="00535905"/>
    <w:rsid w:val="00537848"/>
    <w:rsid w:val="00550FD7"/>
    <w:rsid w:val="00554B00"/>
    <w:rsid w:val="00555D02"/>
    <w:rsid w:val="005649AE"/>
    <w:rsid w:val="005653F7"/>
    <w:rsid w:val="00566B16"/>
    <w:rsid w:val="0057104E"/>
    <w:rsid w:val="005728A1"/>
    <w:rsid w:val="00575D20"/>
    <w:rsid w:val="00580067"/>
    <w:rsid w:val="00584DD5"/>
    <w:rsid w:val="00585A0D"/>
    <w:rsid w:val="005868B5"/>
    <w:rsid w:val="005940DF"/>
    <w:rsid w:val="00594B05"/>
    <w:rsid w:val="005A06DF"/>
    <w:rsid w:val="005A21B4"/>
    <w:rsid w:val="005A31BC"/>
    <w:rsid w:val="005A3DCD"/>
    <w:rsid w:val="005A521C"/>
    <w:rsid w:val="005A7A3F"/>
    <w:rsid w:val="005C001A"/>
    <w:rsid w:val="005C00CA"/>
    <w:rsid w:val="005D1B72"/>
    <w:rsid w:val="005D2785"/>
    <w:rsid w:val="005E1827"/>
    <w:rsid w:val="005E1D25"/>
    <w:rsid w:val="005F3EE7"/>
    <w:rsid w:val="005F5C60"/>
    <w:rsid w:val="006026A1"/>
    <w:rsid w:val="006074C7"/>
    <w:rsid w:val="00620200"/>
    <w:rsid w:val="00620210"/>
    <w:rsid w:val="006202BF"/>
    <w:rsid w:val="00622B99"/>
    <w:rsid w:val="00623931"/>
    <w:rsid w:val="00626EE2"/>
    <w:rsid w:val="00633172"/>
    <w:rsid w:val="00636DD3"/>
    <w:rsid w:val="006477CD"/>
    <w:rsid w:val="00651AD6"/>
    <w:rsid w:val="0065317B"/>
    <w:rsid w:val="0065397D"/>
    <w:rsid w:val="00654666"/>
    <w:rsid w:val="006553CB"/>
    <w:rsid w:val="006655F5"/>
    <w:rsid w:val="00675B48"/>
    <w:rsid w:val="00677B66"/>
    <w:rsid w:val="00681290"/>
    <w:rsid w:val="00691458"/>
    <w:rsid w:val="00693B98"/>
    <w:rsid w:val="00695004"/>
    <w:rsid w:val="006A0253"/>
    <w:rsid w:val="006A3A87"/>
    <w:rsid w:val="006A42C2"/>
    <w:rsid w:val="006B0A58"/>
    <w:rsid w:val="006B12B1"/>
    <w:rsid w:val="006B588A"/>
    <w:rsid w:val="006C10B4"/>
    <w:rsid w:val="006C1B4E"/>
    <w:rsid w:val="006C3423"/>
    <w:rsid w:val="006C6246"/>
    <w:rsid w:val="006C7035"/>
    <w:rsid w:val="006D3867"/>
    <w:rsid w:val="006D3C3F"/>
    <w:rsid w:val="006D3EEE"/>
    <w:rsid w:val="006D596D"/>
    <w:rsid w:val="006E0880"/>
    <w:rsid w:val="006E4BD9"/>
    <w:rsid w:val="006E55D1"/>
    <w:rsid w:val="006E7D6C"/>
    <w:rsid w:val="006F00E8"/>
    <w:rsid w:val="006F0B73"/>
    <w:rsid w:val="006F2C5A"/>
    <w:rsid w:val="007031C0"/>
    <w:rsid w:val="0070363C"/>
    <w:rsid w:val="00703A04"/>
    <w:rsid w:val="00707406"/>
    <w:rsid w:val="007214C6"/>
    <w:rsid w:val="007273FF"/>
    <w:rsid w:val="0073540A"/>
    <w:rsid w:val="0073756A"/>
    <w:rsid w:val="0073794E"/>
    <w:rsid w:val="007406FC"/>
    <w:rsid w:val="00740FF1"/>
    <w:rsid w:val="00741AD4"/>
    <w:rsid w:val="0074264C"/>
    <w:rsid w:val="00746A40"/>
    <w:rsid w:val="00752067"/>
    <w:rsid w:val="007610B7"/>
    <w:rsid w:val="00762270"/>
    <w:rsid w:val="00764699"/>
    <w:rsid w:val="00781637"/>
    <w:rsid w:val="00782A65"/>
    <w:rsid w:val="00784F98"/>
    <w:rsid w:val="007866CD"/>
    <w:rsid w:val="0078791E"/>
    <w:rsid w:val="00791BA4"/>
    <w:rsid w:val="00796CCE"/>
    <w:rsid w:val="007974F6"/>
    <w:rsid w:val="00797F3F"/>
    <w:rsid w:val="007A4B2A"/>
    <w:rsid w:val="007B0023"/>
    <w:rsid w:val="007B3218"/>
    <w:rsid w:val="007B4797"/>
    <w:rsid w:val="007B6D0C"/>
    <w:rsid w:val="007B7D7B"/>
    <w:rsid w:val="007B7DC6"/>
    <w:rsid w:val="007C0B09"/>
    <w:rsid w:val="007C5013"/>
    <w:rsid w:val="007C539A"/>
    <w:rsid w:val="007D0D9D"/>
    <w:rsid w:val="007D49C2"/>
    <w:rsid w:val="007E45FA"/>
    <w:rsid w:val="007E4697"/>
    <w:rsid w:val="007E50C2"/>
    <w:rsid w:val="007E5C63"/>
    <w:rsid w:val="007E6347"/>
    <w:rsid w:val="007E7125"/>
    <w:rsid w:val="00805618"/>
    <w:rsid w:val="00805A65"/>
    <w:rsid w:val="00815929"/>
    <w:rsid w:val="00823A1A"/>
    <w:rsid w:val="00827F9C"/>
    <w:rsid w:val="00827FD5"/>
    <w:rsid w:val="00832A8C"/>
    <w:rsid w:val="008346C2"/>
    <w:rsid w:val="00837476"/>
    <w:rsid w:val="00852C1D"/>
    <w:rsid w:val="00854B05"/>
    <w:rsid w:val="0085586A"/>
    <w:rsid w:val="00861C0D"/>
    <w:rsid w:val="00873238"/>
    <w:rsid w:val="008822CD"/>
    <w:rsid w:val="008825E9"/>
    <w:rsid w:val="00883578"/>
    <w:rsid w:val="00890C63"/>
    <w:rsid w:val="0089239D"/>
    <w:rsid w:val="00892C3C"/>
    <w:rsid w:val="008A1B22"/>
    <w:rsid w:val="008A253D"/>
    <w:rsid w:val="008A502C"/>
    <w:rsid w:val="008A55D2"/>
    <w:rsid w:val="008A7AA1"/>
    <w:rsid w:val="008D05B7"/>
    <w:rsid w:val="008E2424"/>
    <w:rsid w:val="008E6E3F"/>
    <w:rsid w:val="008F2426"/>
    <w:rsid w:val="00900B92"/>
    <w:rsid w:val="009031F2"/>
    <w:rsid w:val="0090727F"/>
    <w:rsid w:val="009206AF"/>
    <w:rsid w:val="00923E89"/>
    <w:rsid w:val="00924486"/>
    <w:rsid w:val="00925EB7"/>
    <w:rsid w:val="00933E99"/>
    <w:rsid w:val="00935499"/>
    <w:rsid w:val="0093673D"/>
    <w:rsid w:val="00940AB3"/>
    <w:rsid w:val="00943407"/>
    <w:rsid w:val="009571B3"/>
    <w:rsid w:val="009572D2"/>
    <w:rsid w:val="00962D3A"/>
    <w:rsid w:val="009730AB"/>
    <w:rsid w:val="00973825"/>
    <w:rsid w:val="009839B1"/>
    <w:rsid w:val="00985DAC"/>
    <w:rsid w:val="00986627"/>
    <w:rsid w:val="00991E53"/>
    <w:rsid w:val="009922D5"/>
    <w:rsid w:val="00992A3F"/>
    <w:rsid w:val="00993021"/>
    <w:rsid w:val="009A037A"/>
    <w:rsid w:val="009A1870"/>
    <w:rsid w:val="009A55DE"/>
    <w:rsid w:val="009A7D06"/>
    <w:rsid w:val="009B178B"/>
    <w:rsid w:val="009B314B"/>
    <w:rsid w:val="009B467A"/>
    <w:rsid w:val="009C44E5"/>
    <w:rsid w:val="009C494C"/>
    <w:rsid w:val="009D13C8"/>
    <w:rsid w:val="009D2725"/>
    <w:rsid w:val="009E36A6"/>
    <w:rsid w:val="009E6EEC"/>
    <w:rsid w:val="009F260A"/>
    <w:rsid w:val="009F604D"/>
    <w:rsid w:val="009F667A"/>
    <w:rsid w:val="009F7B85"/>
    <w:rsid w:val="00A001A6"/>
    <w:rsid w:val="00A119B5"/>
    <w:rsid w:val="00A15E04"/>
    <w:rsid w:val="00A2376C"/>
    <w:rsid w:val="00A42DD6"/>
    <w:rsid w:val="00A47481"/>
    <w:rsid w:val="00A54373"/>
    <w:rsid w:val="00A572D2"/>
    <w:rsid w:val="00A57367"/>
    <w:rsid w:val="00A576D1"/>
    <w:rsid w:val="00A62AEC"/>
    <w:rsid w:val="00A63020"/>
    <w:rsid w:val="00A6684B"/>
    <w:rsid w:val="00A70EFA"/>
    <w:rsid w:val="00A7183B"/>
    <w:rsid w:val="00A74564"/>
    <w:rsid w:val="00A74D3D"/>
    <w:rsid w:val="00A75AFD"/>
    <w:rsid w:val="00A77FA4"/>
    <w:rsid w:val="00A81AA7"/>
    <w:rsid w:val="00A82413"/>
    <w:rsid w:val="00A83413"/>
    <w:rsid w:val="00A87222"/>
    <w:rsid w:val="00A90933"/>
    <w:rsid w:val="00A937E2"/>
    <w:rsid w:val="00A97364"/>
    <w:rsid w:val="00AA0A76"/>
    <w:rsid w:val="00AA0DF3"/>
    <w:rsid w:val="00AA35F4"/>
    <w:rsid w:val="00AC16CA"/>
    <w:rsid w:val="00AC543E"/>
    <w:rsid w:val="00AD2A01"/>
    <w:rsid w:val="00AD66B7"/>
    <w:rsid w:val="00AE2591"/>
    <w:rsid w:val="00AE2943"/>
    <w:rsid w:val="00AE3151"/>
    <w:rsid w:val="00AE5025"/>
    <w:rsid w:val="00AE74CD"/>
    <w:rsid w:val="00AF2A4D"/>
    <w:rsid w:val="00B02485"/>
    <w:rsid w:val="00B13B3A"/>
    <w:rsid w:val="00B14AE0"/>
    <w:rsid w:val="00B3362D"/>
    <w:rsid w:val="00B3390F"/>
    <w:rsid w:val="00B40BBF"/>
    <w:rsid w:val="00B40CB3"/>
    <w:rsid w:val="00B5004D"/>
    <w:rsid w:val="00B501F1"/>
    <w:rsid w:val="00B54B79"/>
    <w:rsid w:val="00B62230"/>
    <w:rsid w:val="00B62A5B"/>
    <w:rsid w:val="00B678E4"/>
    <w:rsid w:val="00B76CB9"/>
    <w:rsid w:val="00B829E7"/>
    <w:rsid w:val="00B82ADF"/>
    <w:rsid w:val="00B84B2C"/>
    <w:rsid w:val="00B84B83"/>
    <w:rsid w:val="00B909B6"/>
    <w:rsid w:val="00B90A38"/>
    <w:rsid w:val="00BA5BD2"/>
    <w:rsid w:val="00BB3D6F"/>
    <w:rsid w:val="00BB7446"/>
    <w:rsid w:val="00BC1A30"/>
    <w:rsid w:val="00BC20CD"/>
    <w:rsid w:val="00BD5BB3"/>
    <w:rsid w:val="00BE1E17"/>
    <w:rsid w:val="00BF3F72"/>
    <w:rsid w:val="00BF5389"/>
    <w:rsid w:val="00C00EB7"/>
    <w:rsid w:val="00C06199"/>
    <w:rsid w:val="00C11B06"/>
    <w:rsid w:val="00C11C40"/>
    <w:rsid w:val="00C13675"/>
    <w:rsid w:val="00C151CB"/>
    <w:rsid w:val="00C154DD"/>
    <w:rsid w:val="00C156D3"/>
    <w:rsid w:val="00C23B60"/>
    <w:rsid w:val="00C3023B"/>
    <w:rsid w:val="00C32A10"/>
    <w:rsid w:val="00C345DD"/>
    <w:rsid w:val="00C40920"/>
    <w:rsid w:val="00C439EE"/>
    <w:rsid w:val="00C45879"/>
    <w:rsid w:val="00C45E51"/>
    <w:rsid w:val="00C47D9F"/>
    <w:rsid w:val="00C503DB"/>
    <w:rsid w:val="00C54441"/>
    <w:rsid w:val="00C56D07"/>
    <w:rsid w:val="00C5787A"/>
    <w:rsid w:val="00C6038D"/>
    <w:rsid w:val="00C6372A"/>
    <w:rsid w:val="00C70A9C"/>
    <w:rsid w:val="00C71DFD"/>
    <w:rsid w:val="00C7338B"/>
    <w:rsid w:val="00C73973"/>
    <w:rsid w:val="00C73AC5"/>
    <w:rsid w:val="00C74E1E"/>
    <w:rsid w:val="00C81396"/>
    <w:rsid w:val="00C83A2D"/>
    <w:rsid w:val="00C83CCD"/>
    <w:rsid w:val="00C86187"/>
    <w:rsid w:val="00C86A89"/>
    <w:rsid w:val="00C90BB7"/>
    <w:rsid w:val="00C92D8D"/>
    <w:rsid w:val="00C92F12"/>
    <w:rsid w:val="00C939ED"/>
    <w:rsid w:val="00CA5A2F"/>
    <w:rsid w:val="00CA5EB3"/>
    <w:rsid w:val="00CB1B9D"/>
    <w:rsid w:val="00CD311E"/>
    <w:rsid w:val="00CD46F8"/>
    <w:rsid w:val="00CD4AEC"/>
    <w:rsid w:val="00CD73A3"/>
    <w:rsid w:val="00CE2135"/>
    <w:rsid w:val="00CE5146"/>
    <w:rsid w:val="00CF3D5A"/>
    <w:rsid w:val="00CF7274"/>
    <w:rsid w:val="00D00BD9"/>
    <w:rsid w:val="00D11439"/>
    <w:rsid w:val="00D16AD4"/>
    <w:rsid w:val="00D16AD8"/>
    <w:rsid w:val="00D17EFC"/>
    <w:rsid w:val="00D25FA0"/>
    <w:rsid w:val="00D269B5"/>
    <w:rsid w:val="00D37236"/>
    <w:rsid w:val="00D52058"/>
    <w:rsid w:val="00D60990"/>
    <w:rsid w:val="00D6411C"/>
    <w:rsid w:val="00D705D0"/>
    <w:rsid w:val="00D714EE"/>
    <w:rsid w:val="00D73A55"/>
    <w:rsid w:val="00D749E1"/>
    <w:rsid w:val="00D7718C"/>
    <w:rsid w:val="00D83014"/>
    <w:rsid w:val="00D85B80"/>
    <w:rsid w:val="00D920C2"/>
    <w:rsid w:val="00D9246E"/>
    <w:rsid w:val="00D94495"/>
    <w:rsid w:val="00D979B5"/>
    <w:rsid w:val="00DA1D23"/>
    <w:rsid w:val="00DA40B7"/>
    <w:rsid w:val="00DA4FBA"/>
    <w:rsid w:val="00DA63F9"/>
    <w:rsid w:val="00DA6D0F"/>
    <w:rsid w:val="00DB3771"/>
    <w:rsid w:val="00DB5A5C"/>
    <w:rsid w:val="00DB7988"/>
    <w:rsid w:val="00DC1315"/>
    <w:rsid w:val="00DC4FF6"/>
    <w:rsid w:val="00DC559F"/>
    <w:rsid w:val="00DD268B"/>
    <w:rsid w:val="00DD36C8"/>
    <w:rsid w:val="00DD56B1"/>
    <w:rsid w:val="00DD59CE"/>
    <w:rsid w:val="00DD7D3A"/>
    <w:rsid w:val="00DE4C19"/>
    <w:rsid w:val="00DE7EBE"/>
    <w:rsid w:val="00DF73E9"/>
    <w:rsid w:val="00E00100"/>
    <w:rsid w:val="00E0134B"/>
    <w:rsid w:val="00E01B5D"/>
    <w:rsid w:val="00E110A4"/>
    <w:rsid w:val="00E210A3"/>
    <w:rsid w:val="00E234F9"/>
    <w:rsid w:val="00E276E9"/>
    <w:rsid w:val="00E315A0"/>
    <w:rsid w:val="00E33B09"/>
    <w:rsid w:val="00E436C4"/>
    <w:rsid w:val="00E469A0"/>
    <w:rsid w:val="00E52239"/>
    <w:rsid w:val="00E5549D"/>
    <w:rsid w:val="00E659ED"/>
    <w:rsid w:val="00E71479"/>
    <w:rsid w:val="00E82B58"/>
    <w:rsid w:val="00E91BA7"/>
    <w:rsid w:val="00E92B4D"/>
    <w:rsid w:val="00E93977"/>
    <w:rsid w:val="00E97799"/>
    <w:rsid w:val="00EA0C40"/>
    <w:rsid w:val="00EA0DD9"/>
    <w:rsid w:val="00EA67A0"/>
    <w:rsid w:val="00EA6839"/>
    <w:rsid w:val="00EB0A8F"/>
    <w:rsid w:val="00EB3EFF"/>
    <w:rsid w:val="00EB4BDE"/>
    <w:rsid w:val="00EC1CF5"/>
    <w:rsid w:val="00EC3870"/>
    <w:rsid w:val="00EC69A3"/>
    <w:rsid w:val="00EC7725"/>
    <w:rsid w:val="00ED2C0B"/>
    <w:rsid w:val="00ED6C3F"/>
    <w:rsid w:val="00ED709C"/>
    <w:rsid w:val="00EE6D5F"/>
    <w:rsid w:val="00EF5F8F"/>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A35E5"/>
    <w:rsid w:val="00FB13B1"/>
    <w:rsid w:val="00FC4266"/>
    <w:rsid w:val="00FC53C7"/>
    <w:rsid w:val="00FD03FB"/>
    <w:rsid w:val="00FD4AA6"/>
    <w:rsid w:val="00FD6F64"/>
    <w:rsid w:val="00FD70E3"/>
    <w:rsid w:val="00FF1C2A"/>
    <w:rsid w:val="00FF4761"/>
    <w:rsid w:val="00FF663B"/>
    <w:rsid w:val="00FF737B"/>
    <w:rsid w:val="00FF776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adeilustraciones">
    <w:name w:val="table of figures"/>
    <w:basedOn w:val="Normal"/>
    <w:next w:val="Normal"/>
    <w:uiPriority w:val="99"/>
    <w:unhideWhenUsed/>
    <w:rsid w:val="00C603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982857701">
      <w:bodyDiv w:val="1"/>
      <w:marLeft w:val="0"/>
      <w:marRight w:val="0"/>
      <w:marTop w:val="0"/>
      <w:marBottom w:val="0"/>
      <w:divBdr>
        <w:top w:val="none" w:sz="0" w:space="0" w:color="auto"/>
        <w:left w:val="none" w:sz="0" w:space="0" w:color="auto"/>
        <w:bottom w:val="none" w:sz="0" w:space="0" w:color="auto"/>
        <w:right w:val="none" w:sz="0" w:space="0" w:color="auto"/>
      </w:divBdr>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48631422">
      <w:bodyDiv w:val="1"/>
      <w:marLeft w:val="0"/>
      <w:marRight w:val="0"/>
      <w:marTop w:val="0"/>
      <w:marBottom w:val="0"/>
      <w:divBdr>
        <w:top w:val="none" w:sz="0" w:space="0" w:color="auto"/>
        <w:left w:val="none" w:sz="0" w:space="0" w:color="auto"/>
        <w:bottom w:val="none" w:sz="0" w:space="0" w:color="auto"/>
        <w:right w:val="none" w:sz="0" w:space="0" w:color="auto"/>
      </w:divBdr>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odle.com/partn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moodle.com/hq"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A4BD1-DAB1-462C-8B04-1C087EAD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11397</TotalTime>
  <Pages>67</Pages>
  <Words>24109</Words>
  <Characters>132600</Characters>
  <Application>Microsoft Office Word</Application>
  <DocSecurity>0</DocSecurity>
  <Lines>1105</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Gero</cp:lastModifiedBy>
  <cp:revision>539</cp:revision>
  <cp:lastPrinted>2017-05-19T03:00:00Z</cp:lastPrinted>
  <dcterms:created xsi:type="dcterms:W3CDTF">2016-11-08T15:42:00Z</dcterms:created>
  <dcterms:modified xsi:type="dcterms:W3CDTF">2017-05-19T03:05:00Z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