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496.149414pt;margin-top:13.35441pt;width:71.4pt;height:10.35pt;mso-position-horizontal-relative:page;mso-position-vertical-relative:paragraph;z-index:15730176" id="docshape4" coordorigin="9923,267" coordsize="1428,207" path="m11016,271l10990,271,10990,470,11014,470,11014,355,11014,345,11013,324,11012,314,11011,304,11035,304,11016,271xm11035,304l11012,304,11034,345,11106,470,11132,470,11132,437,11110,437,11088,396,11035,304xm11132,271l11108,271,11108,384,11109,395,11111,427,11111,437,11132,437,11132,271xm10912,271l10887,271,10887,470,10912,470,10912,271xm10693,271l10667,271,10667,470,10691,470,10691,355,10690,345,10689,324,10688,314,10687,304,10712,304,10693,271xm10712,304l10689,304,10710,345,10783,470,10809,470,10809,437,10787,437,10765,396,10712,304xm10809,271l10785,271,10785,384,10785,395,10787,427,10788,437,10809,437,10809,271xm10539,271l10467,271,10467,470,10492,470,10492,386,10556,386,10554,383,10568,380,10579,373,10586,365,10492,365,10492,291,10588,291,10586,288,10573,279,10566,276,10549,272,10539,271xm10556,386l10528,386,10576,470,10605,470,10556,386xm10588,291l10541,291,10553,294,10570,304,10574,314,10574,340,10570,349,10553,362,10541,365,10586,365,10595,355,10599,342,10599,316,10597,308,10590,293,10588,291xm10347,271l10319,271,10251,470,10277,470,10296,409,10394,409,10388,389,10303,389,10312,359,10316,347,10319,336,10326,314,10329,303,10332,291,10354,291,10347,271xm10394,409l10369,409,10388,470,10415,470,10394,409xm10354,291l10333,291,10336,303,10340,314,10346,336,10350,347,10353,359,10363,389,10388,389,10354,291xm10209,271l10094,271,10094,470,10212,470,10212,449,10119,449,10119,376,10195,376,10195,355,10119,355,10119,292,10209,292,10209,271xm9948,271l9923,271,9923,470,10036,470,10036,449,9948,449,9948,271xm11304,267l11277,267,11265,269,11243,279,11233,286,11217,304,11210,315,11206,327,11203,337,11201,348,11199,359,11199,370,11199,382,11201,394,11203,404,11206,414,11210,427,11216,438,11232,455,11241,462,11263,472,11275,474,11302,474,11314,472,11335,463,11344,457,11349,452,11281,452,11271,450,11255,442,11248,437,11237,422,11232,414,11226,394,11225,382,11225,358,11227,346,11233,326,11237,318,11249,304,11256,299,11272,291,11281,289,11346,289,11342,286,11334,280,11316,270,11304,267xm11350,367l11285,367,11285,388,11327,388,11327,440,11323,443,11318,446,11305,451,11298,452,11349,452,11350,451,11350,367xm11346,289l11301,289,11310,291,11323,298,11329,303,11334,308,11348,292,11346,289xe" filled="true" fillcolor="#262626" stroked="false">
            <v:path arrowok="t"/>
            <v:fill type="solid"/>
            <w10:wrap type="none"/>
          </v:shape>
        </w:pict>
      </w:r>
      <w:r>
        <w:rPr/>
        <w:pict>
          <v:group style="position:absolute;margin-left:459pt;margin-top:4.21211pt;width:28.1pt;height:28.1pt;mso-position-horizontal-relative:page;mso-position-vertical-relative:paragraph;z-index:15730688" id="docshapegroup5" coordorigin="9180,84" coordsize="562,562">
            <v:shape style="position:absolute;left:9180;top:84;width:562;height:562" id="docshape6" coordorigin="9180,84" coordsize="562,562" path="m9695,84l9227,84,9209,88,9194,98,9184,113,9180,131,9180,599,9184,617,9194,632,9209,642,9227,646,9695,646,9713,642,9728,632,9738,617,9741,599,9741,131,9738,113,9728,98,9713,88,9695,84xe" filled="true" fillcolor="#000000" stroked="false">
              <v:path arrowok="t"/>
              <v:fill type="solid"/>
            </v:shape>
            <v:shape style="position:absolute;left:9402;top:294;width:258;height:273" type="#_x0000_t75" id="docshape7" stroked="false">
              <v:imagedata r:id="rId6" o:title=""/>
            </v:shape>
            <v:shape style="position:absolute;left:9250;top:154;width:106;height:410" id="docshape8" coordorigin="9250,154" coordsize="106,410" path="m9303,154l9282,159,9266,170,9254,187,9250,207,9254,228,9266,244,9282,256,9303,260,9323,256,9340,244,9351,228,9355,207,9351,187,9340,170,9323,159,9303,154xm9344,295l9262,295,9262,564,9344,564,9344,29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Project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2"/>
        </w:rPr>
        <w:t>Foundations</w:t>
      </w:r>
    </w:p>
    <w:p>
      <w:pPr>
        <w:pStyle w:val="BodyText"/>
        <w:spacing w:line="277" w:lineRule="exact"/>
        <w:ind w:left="112"/>
      </w:pPr>
      <w:r>
        <w:rPr/>
        <w:t>with</w:t>
      </w:r>
      <w:r>
        <w:rPr>
          <w:spacing w:val="-7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2"/>
        </w:rPr>
        <w:t>Biafore</w:t>
      </w:r>
    </w:p>
    <w:p>
      <w:pPr>
        <w:pStyle w:val="BodyText"/>
        <w:spacing w:before="4"/>
        <w:rPr>
          <w:sz w:val="5"/>
        </w:rPr>
      </w:pPr>
      <w:r>
        <w:rPr/>
        <w:pict>
          <v:shape style="position:absolute;margin-left:45.515499pt;margin-top:4.586pt;width:522pt;height:.1pt;mso-position-horizontal-relative:page;mso-position-vertical-relative:paragraph;z-index:-15728640;mso-wrap-distance-left:0;mso-wrap-distance-right:0" id="docshape9" coordorigin="910,92" coordsize="10440,0" path="m910,92l11350,92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spacing w:before="174"/>
        <w:ind w:left="128" w:right="0" w:firstLine="0"/>
        <w:jc w:val="left"/>
        <w:rPr>
          <w:sz w:val="36"/>
        </w:rPr>
      </w:pPr>
      <w:r>
        <w:rPr>
          <w:sz w:val="36"/>
        </w:rPr>
        <w:t>Project</w:t>
      </w:r>
      <w:r>
        <w:rPr>
          <w:spacing w:val="-4"/>
          <w:sz w:val="36"/>
        </w:rPr>
        <w:t> Name:</w:t>
      </w:r>
    </w:p>
    <w:p>
      <w:pPr>
        <w:pStyle w:val="BodyText"/>
        <w:spacing w:before="119"/>
        <w:ind w:left="128"/>
      </w:pPr>
      <w:r>
        <w:rPr/>
        <w:t>Project</w:t>
      </w:r>
      <w:r>
        <w:rPr>
          <w:spacing w:val="-5"/>
        </w:rPr>
        <w:t> </w:t>
      </w:r>
      <w:r>
        <w:rPr>
          <w:spacing w:val="-2"/>
        </w:rPr>
        <w:t>manager: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Heading1"/>
        <w:ind w:left="128"/>
      </w:pPr>
      <w:r>
        <w:rPr/>
        <w:t>Project</w:t>
      </w:r>
      <w:r>
        <w:rPr>
          <w:spacing w:val="-1"/>
        </w:rPr>
        <w:t> </w:t>
      </w:r>
      <w:r>
        <w:rPr>
          <w:spacing w:val="-2"/>
        </w:rPr>
        <w:t>Summary</w:t>
      </w:r>
    </w:p>
    <w:p>
      <w:pPr>
        <w:pStyle w:val="BodyText"/>
        <w:spacing w:line="249" w:lineRule="auto" w:before="142"/>
        <w:ind w:left="128"/>
      </w:pPr>
      <w:r>
        <w:rPr/>
        <w:t>Summarize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project: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accomplish?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budget?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not,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main reasons why?</w:t>
      </w:r>
    </w:p>
    <w:p>
      <w:pPr>
        <w:pStyle w:val="BodyText"/>
        <w:spacing w:before="5"/>
        <w:rPr>
          <w:sz w:val="26"/>
        </w:rPr>
      </w:pPr>
      <w:r>
        <w:rPr/>
        <w:pict>
          <v:rect style="position:absolute;margin-left:46.9352pt;margin-top:17.80356pt;width:519.565000pt;height:51.02pt;mso-position-horizontal-relative:page;mso-position-vertical-relative:paragraph;z-index:-15728128;mso-wrap-distance-left:0;mso-wrap-distance-right:0" id="docshape10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  <w:spacing w:before="1"/>
        <w:ind w:left="128"/>
      </w:pPr>
      <w:r>
        <w:rPr/>
        <w:pict>
          <v:shape style="position:absolute;margin-left:178.354507pt;margin-top:14.06599pt;width:235.85pt;height:95pt;mso-position-horizontal-relative:page;mso-position-vertical-relative:paragraph;z-index:15731200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96"/>
                  </w:tblGrid>
                  <w:tr>
                    <w:trPr>
                      <w:trHeight w:val="413" w:hRule="atLeast"/>
                    </w:trPr>
                    <w:tc>
                      <w:tcPr>
                        <w:tcW w:w="4696" w:type="dxa"/>
                        <w:tcBorders>
                          <w:bottom w:val="doub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4696" w:type="dxa"/>
                        <w:tcBorders>
                          <w:top w:val="double" w:sz="8" w:space="0" w:color="000000"/>
                          <w:bottom w:val="doub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4696" w:type="dxa"/>
                        <w:tcBorders>
                          <w:top w:val="double" w:sz="8" w:space="0" w:color="000000"/>
                          <w:bottom w:val="doub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696" w:type="dxa"/>
                        <w:tcBorders>
                          <w:top w:val="doub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</w:rPr>
        <w:t>Schedule</w:t>
      </w:r>
    </w:p>
    <w:p>
      <w:pPr>
        <w:spacing w:line="403" w:lineRule="auto" w:before="141"/>
        <w:ind w:left="128" w:right="7944" w:hanging="1"/>
        <w:jc w:val="left"/>
        <w:rPr>
          <w:b/>
          <w:sz w:val="23"/>
        </w:rPr>
      </w:pPr>
      <w:r>
        <w:rPr>
          <w:b/>
          <w:sz w:val="23"/>
        </w:rPr>
        <w:t>Baseline finish date Actual finish date Interim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delivery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dates </w:t>
      </w:r>
      <w:r>
        <w:rPr>
          <w:b/>
          <w:spacing w:val="-2"/>
          <w:sz w:val="23"/>
        </w:rPr>
        <w:t>Variance</w:t>
      </w:r>
    </w:p>
    <w:p>
      <w:pPr>
        <w:spacing w:before="6"/>
        <w:ind w:left="128" w:right="0" w:firstLine="0"/>
        <w:jc w:val="left"/>
        <w:rPr>
          <w:b/>
          <w:sz w:val="23"/>
        </w:rPr>
      </w:pPr>
      <w:r>
        <w:rPr>
          <w:b/>
          <w:sz w:val="23"/>
        </w:rPr>
        <w:t>Explain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the reason for </w:t>
      </w:r>
      <w:r>
        <w:rPr>
          <w:b/>
          <w:spacing w:val="-2"/>
          <w:sz w:val="23"/>
        </w:rPr>
        <w:t>variances</w:t>
      </w:r>
    </w:p>
    <w:p>
      <w:pPr>
        <w:pStyle w:val="BodyText"/>
        <w:spacing w:before="5"/>
        <w:rPr>
          <w:b/>
          <w:sz w:val="27"/>
        </w:rPr>
      </w:pPr>
      <w:r>
        <w:rPr/>
        <w:pict>
          <v:rect style="position:absolute;margin-left:46.9352pt;margin-top:18.422541pt;width:519.565000pt;height:51.02pt;mso-position-horizontal-relative:page;mso-position-vertical-relative:paragraph;z-index:-15727616;mso-wrap-distance-left:0;mso-wrap-distance-right:0" id="docshape12" filled="false" stroked="true" strokeweight="1pt" strokecolor="#000000">
            <v:stroke dashstyle="solid"/>
            <w10:wrap type="topAndBottom"/>
          </v:rect>
        </w:pict>
      </w:r>
    </w:p>
    <w:p>
      <w:pPr>
        <w:pStyle w:val="Heading1"/>
        <w:spacing w:before="247"/>
        <w:ind w:left="128"/>
      </w:pPr>
      <w:r>
        <w:rPr>
          <w:spacing w:val="-4"/>
        </w:rPr>
        <w:t>Cost</w:t>
      </w:r>
    </w:p>
    <w:p>
      <w:pPr>
        <w:spacing w:line="403" w:lineRule="auto" w:before="142"/>
        <w:ind w:left="128" w:right="9111" w:firstLine="0"/>
        <w:jc w:val="left"/>
        <w:rPr>
          <w:b/>
          <w:sz w:val="23"/>
        </w:rPr>
      </w:pPr>
      <w:r>
        <w:rPr/>
        <w:pict>
          <v:shape style="position:absolute;margin-left:123.219002pt;margin-top:-3.543996pt;width:235.1pt;height:95pt;mso-position-horizontal-relative:page;mso-position-vertical-relative:paragraph;z-index:15731712" type="#_x0000_t202" id="docshape1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82"/>
                  </w:tblGrid>
                  <w:tr>
                    <w:trPr>
                      <w:trHeight w:val="413" w:hRule="atLeast"/>
                    </w:trPr>
                    <w:tc>
                      <w:tcPr>
                        <w:tcW w:w="4682" w:type="dxa"/>
                        <w:tcBorders>
                          <w:bottom w:val="doub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4682" w:type="dxa"/>
                        <w:tcBorders>
                          <w:top w:val="double" w:sz="8" w:space="0" w:color="000000"/>
                          <w:bottom w:val="doub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4682" w:type="dxa"/>
                        <w:tcBorders>
                          <w:top w:val="double" w:sz="8" w:space="0" w:color="000000"/>
                          <w:bottom w:val="doub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4682" w:type="dxa"/>
                        <w:tcBorders>
                          <w:top w:val="doub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3"/>
        </w:rPr>
        <w:t>Baseline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cost Final cost </w:t>
      </w:r>
      <w:r>
        <w:rPr>
          <w:b/>
          <w:spacing w:val="-2"/>
          <w:sz w:val="23"/>
        </w:rPr>
        <w:t>Variance </w:t>
      </w:r>
      <w:r>
        <w:rPr>
          <w:b/>
          <w:sz w:val="23"/>
        </w:rPr>
        <w:t>Variance %</w:t>
      </w:r>
    </w:p>
    <w:p>
      <w:pPr>
        <w:spacing w:after="0" w:line="403" w:lineRule="auto"/>
        <w:jc w:val="left"/>
        <w:rPr>
          <w:sz w:val="23"/>
        </w:rPr>
        <w:sectPr>
          <w:footerReference w:type="default" r:id="rId5"/>
          <w:type w:val="continuous"/>
          <w:pgSz w:w="12240" w:h="15840"/>
          <w:pgMar w:footer="700" w:header="0" w:top="800" w:bottom="900" w:left="800" w:right="860"/>
          <w:pgNumType w:start="1"/>
        </w:sectPr>
      </w:pPr>
    </w:p>
    <w:p>
      <w:pPr>
        <w:pStyle w:val="Heading1"/>
        <w:spacing w:before="74"/>
      </w:pPr>
      <w:r>
        <w:rPr/>
        <w:t>Quality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Customer </w:t>
      </w:r>
      <w:r>
        <w:rPr>
          <w:spacing w:val="-2"/>
        </w:rPr>
        <w:t>Satisfaction</w:t>
      </w:r>
    </w:p>
    <w:p>
      <w:pPr>
        <w:pStyle w:val="BodyText"/>
        <w:spacing w:line="249" w:lineRule="auto" w:before="141"/>
        <w:ind w:left="100"/>
      </w:pP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pleased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results.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client</w:t>
      </w:r>
      <w:r>
        <w:rPr>
          <w:spacing w:val="-4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six months of center operations are complete. If the feedback meets the 80% positive criteria, he will plan updates to conference centers in other locations.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</w:pPr>
      <w:r>
        <w:rPr/>
        <w:t>Risks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Issues</w:t>
      </w:r>
    </w:p>
    <w:p>
      <w:pPr>
        <w:pStyle w:val="BodyText"/>
        <w:spacing w:before="141"/>
        <w:ind w:left="100"/>
      </w:pPr>
      <w:r>
        <w:rPr/>
        <w:t>Describe</w:t>
      </w:r>
      <w:r>
        <w:rPr>
          <w:spacing w:val="-3"/>
        </w:rPr>
        <w:t> </w:t>
      </w:r>
      <w:r>
        <w:rPr/>
        <w:t>risks,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handled</w:t>
      </w:r>
      <w:r>
        <w:rPr>
          <w:spacing w:val="-2"/>
        </w:rPr>
        <w:t> </w:t>
      </w:r>
      <w:r>
        <w:rPr/>
        <w:t>them,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results.</w:t>
      </w:r>
    </w:p>
    <w:p>
      <w:pPr>
        <w:pStyle w:val="BodyText"/>
        <w:spacing w:before="5"/>
        <w:rPr>
          <w:sz w:val="27"/>
        </w:rPr>
      </w:pPr>
      <w:r>
        <w:rPr/>
        <w:pict>
          <v:rect style="position:absolute;margin-left:45.5pt;margin-top:18.445339pt;width:519.565000pt;height:51.02pt;mso-position-horizontal-relative:page;mso-position-vertical-relative:paragraph;z-index:-15725056;mso-wrap-distance-left:0;mso-wrap-distance-right:0" id="docshape14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"/>
      </w:pPr>
      <w:r>
        <w:rPr/>
        <w:t>Identify</w:t>
      </w:r>
      <w:r>
        <w:rPr>
          <w:spacing w:val="-6"/>
        </w:rPr>
        <w:t> </w:t>
      </w:r>
      <w:r>
        <w:rPr/>
        <w:t>risks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weren’t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risk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4"/>
        </w:rPr>
        <w:t>plan.</w:t>
      </w:r>
    </w:p>
    <w:p>
      <w:pPr>
        <w:pStyle w:val="BodyText"/>
        <w:spacing w:before="5"/>
        <w:rPr>
          <w:sz w:val="27"/>
        </w:rPr>
      </w:pPr>
      <w:r>
        <w:rPr/>
        <w:pict>
          <v:rect style="position:absolute;margin-left:45.5pt;margin-top:18.4445pt;width:519.565000pt;height:51.02pt;mso-position-horizontal-relative:page;mso-position-vertical-relative:paragraph;z-index:-15724544;mso-wrap-distance-left:0;mso-wrap-distance-right:0" id="docshape15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0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Lessons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Learned</w:t>
      </w:r>
    </w:p>
    <w:p>
      <w:pPr>
        <w:pStyle w:val="BodyText"/>
        <w:spacing w:before="10"/>
        <w:rPr>
          <w:b/>
          <w:sz w:val="22"/>
        </w:rPr>
      </w:pPr>
      <w:r>
        <w:rPr/>
        <w:pict>
          <v:rect style="position:absolute;margin-left:45.5pt;margin-top:15.569pt;width:521pt;height:51.02pt;mso-position-horizontal-relative:page;mso-position-vertical-relative:paragraph;z-index:-15724032;mso-wrap-distance-left:0;mso-wrap-distance-right:0" id="docshape16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rPr>
          <w:b/>
          <w:sz w:val="38"/>
        </w:rPr>
      </w:pPr>
    </w:p>
    <w:p>
      <w:pPr>
        <w:spacing w:before="257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Management</w:t>
      </w:r>
      <w:r>
        <w:rPr>
          <w:b/>
          <w:spacing w:val="-2"/>
          <w:sz w:val="28"/>
        </w:rPr>
        <w:t> Processes</w:t>
      </w:r>
    </w:p>
    <w:p>
      <w:pPr>
        <w:pStyle w:val="BodyText"/>
        <w:spacing w:before="11"/>
        <w:rPr>
          <w:b/>
          <w:sz w:val="22"/>
        </w:rPr>
      </w:pPr>
      <w:r>
        <w:rPr/>
        <w:pict>
          <v:rect style="position:absolute;margin-left:45.5pt;margin-top:15.577pt;width:521pt;height:51.02pt;mso-position-horizontal-relative:page;mso-position-vertical-relative:paragraph;z-index:-15723520;mso-wrap-distance-left:0;mso-wrap-distance-right:0" id="docshape17" filled="false" stroked="true" strokeweight="1pt" strokecolor="#000000">
            <v:stroke dashstyle="solid"/>
            <w10:wrap type="topAndBottom"/>
          </v:rect>
        </w:pict>
      </w:r>
    </w:p>
    <w:sectPr>
      <w:pgSz w:w="12240" w:h="15840"/>
      <w:pgMar w:header="0" w:footer="700" w:top="760" w:bottom="900" w:left="8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ource Sans Pro">
    <w:altName w:val="Source Sans Pro"/>
    <w:charset w:val="0"/>
    <w:family w:val="roman"/>
    <w:pitch w:val="variable"/>
  </w:font>
  <w:font w:name="SourceSansPro-Black">
    <w:altName w:val="SourceSansPro-Black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3840">
          <wp:simplePos x="0" y="0"/>
          <wp:positionH relativeFrom="page">
            <wp:posOffset>6430111</wp:posOffset>
          </wp:positionH>
          <wp:positionV relativeFrom="page">
            <wp:posOffset>9486896</wp:posOffset>
          </wp:positionV>
          <wp:extent cx="198335" cy="19834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335" cy="198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6.976196pt;margin-top:752.085571pt;width:39.75pt;height:5.8pt;mso-position-horizontal-relative:page;mso-position-vertical-relative:page;z-index:-15792128" id="docshape1" coordorigin="10540,15042" coordsize="795,116" path="m11148,15044l11133,15044,11133,15155,11147,15155,11146,15085,11145,15068,11145,15062,11158,15062,11148,15044xm11158,15062l11145,15062,11158,15085,11198,15155,11212,15155,11212,15136,11200,15136,11188,15113,11158,15062xm11212,15044l11199,15044,11199,15107,11199,15113,11201,15136,11212,15136,11212,15044xm11090,15044l11076,15044,11076,15155,11090,15155,11090,15044xm10968,15044l10953,15044,10953,15155,10967,15155,10966,15085,10966,15073,10965,15068,10965,15062,10978,15062,10968,15044xm10978,15062l10965,15062,10978,15085,11018,15155,11032,15155,11032,15136,11020,15136,11008,15113,10978,15062xm11032,15044l11019,15044,11019,15113,11021,15136,11032,15136,11032,15044xm10882,15044l10842,15044,10842,15155,10856,15155,10856,15108,10892,15108,10891,15106,10898,15104,10904,15101,10908,15096,10856,15096,10856,15055,10910,15055,10908,15053,10901,15048,10897,15046,10888,15044,10882,15044xm10892,15108l10876,15108,10903,15155,10919,15155,10892,15108xm10910,15055l10883,15055,10890,15057,10899,15062,10902,15068,10902,15082,10899,15087,10890,15095,10883,15096,10908,15096,10913,15091,10916,15084,10916,15069,10915,15064,10911,15056,10910,15055xm10776,15044l10760,15044,10722,15155,10737,15155,10747,15121,10802,15121,10798,15110,10751,15110,10756,15093,10758,15086,10760,15080,10764,15068,10765,15062,10767,15055,10780,15055,10776,15044xm10802,15121l10788,15121,10798,15155,10813,15155,10802,15121xm10780,15055l10768,15055,10770,15062,10775,15080,10777,15086,10779,15093,10784,15110,10798,15110,10780,15055xm10699,15044l10635,15044,10635,15155,10700,15155,10700,15143,10649,15143,10649,15102,10691,15102,10691,15090,10649,15090,10649,15056,10699,15056,10699,15044xm10554,15044l10540,15044,10540,15155,10602,15155,10602,15143,10554,15143,10554,15044xm11308,15042l11293,15042,11286,15043,11274,15048,11268,15052,11259,15062,11256,15068,11251,15082,11249,15090,11249,15109,11251,15116,11256,15131,11259,15137,11268,15147,11273,15150,11285,15155,11292,15157,11307,15157,11313,15156,11325,15151,11330,15148,11333,15144,11295,15144,11290,15143,11280,15139,11277,15136,11270,15128,11268,15123,11265,15112,11264,15106,11264,15092,11265,15086,11268,15075,11271,15070,11277,15062,11281,15059,11290,15055,11295,15054,11331,15054,11329,15052,11325,15049,11315,15043,11308,15042xm11334,15097l11297,15097,11297,15109,11321,15109,11321,15138,11318,15140,11316,15141,11308,15144,11305,15144,11333,15144,11334,15144,11334,15097xm11331,15054l11306,15054,11311,15055,11318,15059,11321,15061,11324,15064,11332,15055,11331,15054xe" filled="true" fillcolor="#262626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.599998pt;margin-top:761.256104pt;width:179.75pt;height:12.2pt;mso-position-horizontal-relative:page;mso-position-vertical-relative:page;z-index:-15791616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i/>
                    <w:sz w:val="16"/>
                  </w:rPr>
                  <w:t>Project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Management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Foundations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with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Bonnie</w:t>
                </w:r>
                <w:r>
                  <w:rPr>
                    <w:spacing w:val="-2"/>
                    <w:sz w:val="16"/>
                  </w:rPr>
                  <w:t> Biafore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824280pt;margin-top:761.184021pt;width:21.9pt;height:12.2pt;mso-position-horizontal-relative:page;mso-position-vertical-relative:page;z-index:-15791104" type="#_x0000_t202" id="docshape3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>
                    <w:sz w:val="16"/>
                  </w:rPr>
                  <w:fldChar w:fldCharType="separate"/>
                </w:r>
                <w:r>
                  <w:rPr>
                    <w:sz w:val="16"/>
                  </w:rPr>
                  <w:t>1</w:t>
                </w:r>
                <w:r>
                  <w:rPr>
                    <w:sz w:val="16"/>
                  </w:rPr>
                  <w:fldChar w:fldCharType="end"/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of </w:t>
                </w:r>
                <w:r>
                  <w:rPr>
                    <w:spacing w:val="-10"/>
                    <w:sz w:val="16"/>
                  </w:rPr>
                  <w:fldChar w:fldCharType="begin"/>
                </w:r>
                <w:r>
                  <w:rPr>
                    <w:spacing w:val="-10"/>
                    <w:sz w:val="16"/>
                  </w:rPr>
                  <w:instrText> NUMPAGES </w:instrText>
                </w:r>
                <w:r>
                  <w:rPr>
                    <w:spacing w:val="-10"/>
                    <w:sz w:val="16"/>
                  </w:rPr>
                  <w:fldChar w:fldCharType="separate"/>
                </w:r>
                <w:r>
                  <w:rPr>
                    <w:spacing w:val="-10"/>
                    <w:sz w:val="16"/>
                  </w:rPr>
                  <w:t>2</w:t>
                </w:r>
                <w:r>
                  <w:rPr>
                    <w:spacing w:val="-10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Pro" w:hAnsi="Source Sans Pro" w:eastAsia="Source Sans Pro" w:cs="Source Sans Pr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ource Sans Pro" w:hAnsi="Source Sans Pro" w:eastAsia="Source Sans Pro" w:cs="Source Sans Pro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Source Sans Pro" w:hAnsi="Source Sans Pro" w:eastAsia="Source Sans Pro" w:cs="Source Sans Pro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40" w:lineRule="exact"/>
      <w:ind w:left="112"/>
    </w:pPr>
    <w:rPr>
      <w:rFonts w:ascii="SourceSansPro-Black" w:hAnsi="SourceSansPro-Black" w:eastAsia="SourceSansPro-Black" w:cs="SourceSansPro-Black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2022-10-03T17:08:15Z</dcterms:created>
  <dcterms:modified xsi:type="dcterms:W3CDTF">2022-10-03T17:08:15Z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2019-06-20T00:00:00Z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2022-10-03T00:00:00Z</vt:filetime>
  </property>
  <property fmtid="{D5CDD505-2E9C-101B-9397-08002B2CF9AE}" pid="5" name="Producer">
    <vt:lpwstr>Adobe PDF Library 15.0</vt:lpwstr>
  </property>
</Properties>
</file>