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2C1EF" w14:textId="6508D176" w:rsidR="00C20443" w:rsidRDefault="00C20443" w:rsidP="007B7961">
      <w:pPr>
        <w:pStyle w:val="Ttulo1"/>
      </w:pPr>
      <w:r>
        <w:t>GUIA DE EJECUSION PARA EL JOB DE CORRECCION DE INTENGRACION CONTABLE</w:t>
      </w:r>
    </w:p>
    <w:p w14:paraId="1C33FCE8" w14:textId="5DE56C71" w:rsidR="00DC1075" w:rsidRDefault="00C20443">
      <w:r>
        <w:t xml:space="preserve">El presente documento tiene como objetivo mostrar los pasos de ejecución del JOB de SQL para realizar la corrección de los registros de la </w:t>
      </w:r>
      <w:r w:rsidR="008A6D12">
        <w:t>Integración</w:t>
      </w:r>
      <w:r>
        <w:t xml:space="preserve"> Contable que están incompletos o incorrectos.</w:t>
      </w:r>
    </w:p>
    <w:p w14:paraId="04621228" w14:textId="117F8E9F" w:rsidR="00C20443" w:rsidRDefault="00C20443" w:rsidP="00C20443">
      <w:pPr>
        <w:pStyle w:val="Prrafodelista"/>
        <w:numPr>
          <w:ilvl w:val="0"/>
          <w:numId w:val="1"/>
        </w:numPr>
      </w:pPr>
      <w:r w:rsidRPr="00C20443">
        <w:t xml:space="preserve">Desde Microsoft SQL Management Studio se </w:t>
      </w:r>
      <w:r w:rsidR="008A6D12" w:rsidRPr="00C20443">
        <w:t>deberá</w:t>
      </w:r>
      <w:r w:rsidRPr="00C20443">
        <w:t xml:space="preserve"> r</w:t>
      </w:r>
      <w:r>
        <w:t>ealizar la conexión al motor de base de datos.</w:t>
      </w:r>
    </w:p>
    <w:p w14:paraId="3835A451" w14:textId="504399F6" w:rsidR="004377B3" w:rsidRPr="004377B3" w:rsidRDefault="004377B3" w:rsidP="004377B3">
      <w:pPr>
        <w:pStyle w:val="Prrafodelista"/>
      </w:pPr>
      <w:r>
        <w:rPr>
          <w:noProof/>
        </w:rPr>
        <w:drawing>
          <wp:inline distT="0" distB="0" distL="0" distR="0" wp14:anchorId="4C764DDB" wp14:editId="71959C14">
            <wp:extent cx="4542857" cy="3000000"/>
            <wp:effectExtent l="0" t="0" r="0" b="0"/>
            <wp:docPr id="577885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5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9F9A" w14:textId="474A7384" w:rsidR="00C20443" w:rsidRDefault="00C20443" w:rsidP="00C20443">
      <w:pPr>
        <w:pStyle w:val="Prrafodelista"/>
        <w:numPr>
          <w:ilvl w:val="0"/>
          <w:numId w:val="1"/>
        </w:numPr>
      </w:pPr>
      <w:r>
        <w:t>Un</w:t>
      </w:r>
      <w:r w:rsidR="008A6D12">
        <w:t>a</w:t>
      </w:r>
      <w:r>
        <w:t xml:space="preserve"> vez abierta la conexión se deberá ubicar en el árbol mostrado en el explorador de objetos el nodo SQL Server </w:t>
      </w:r>
      <w:proofErr w:type="spellStart"/>
      <w:r>
        <w:t>Agent</w:t>
      </w:r>
      <w:proofErr w:type="spellEnd"/>
      <w:r>
        <w:t>.</w:t>
      </w:r>
    </w:p>
    <w:p w14:paraId="096BC59C" w14:textId="567AB1D7" w:rsidR="004377B3" w:rsidRDefault="004377B3" w:rsidP="004377B3">
      <w:pPr>
        <w:pStyle w:val="Prrafodelista"/>
      </w:pPr>
      <w:r>
        <w:rPr>
          <w:noProof/>
        </w:rPr>
        <w:drawing>
          <wp:inline distT="0" distB="0" distL="0" distR="0" wp14:anchorId="3C057BF1" wp14:editId="3970A98A">
            <wp:extent cx="2361905" cy="2371429"/>
            <wp:effectExtent l="0" t="0" r="635" b="0"/>
            <wp:docPr id="1623416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6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8E6D" w14:textId="60CDDAF5" w:rsidR="00C20443" w:rsidRDefault="00C20443" w:rsidP="00C20443">
      <w:pPr>
        <w:pStyle w:val="Prrafodelista"/>
        <w:numPr>
          <w:ilvl w:val="0"/>
          <w:numId w:val="1"/>
        </w:numPr>
      </w:pPr>
      <w:r>
        <w:t>Una vez desplegadas las carpetas del agente de SQL se deberá ubicar la carpeta de Jobs (Trabajos).</w:t>
      </w:r>
    </w:p>
    <w:p w14:paraId="66D86B4D" w14:textId="6F9AF593" w:rsidR="004377B3" w:rsidRDefault="004377B3" w:rsidP="004377B3">
      <w:pPr>
        <w:pStyle w:val="Prrafodelista"/>
      </w:pPr>
      <w:r>
        <w:rPr>
          <w:noProof/>
        </w:rPr>
        <w:lastRenderedPageBreak/>
        <w:drawing>
          <wp:inline distT="0" distB="0" distL="0" distR="0" wp14:anchorId="26CBF653" wp14:editId="79B5939C">
            <wp:extent cx="2171429" cy="1647619"/>
            <wp:effectExtent l="0" t="0" r="635" b="0"/>
            <wp:docPr id="63577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4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8A10" w14:textId="233157EE" w:rsidR="00C20443" w:rsidRDefault="00C20443" w:rsidP="00C20443">
      <w:pPr>
        <w:pStyle w:val="Prrafodelista"/>
        <w:numPr>
          <w:ilvl w:val="0"/>
          <w:numId w:val="1"/>
        </w:numPr>
      </w:pPr>
      <w:r>
        <w:t xml:space="preserve">De la lista de trabajos desplegadas se deberá ubicar el trabajo denominado </w:t>
      </w:r>
      <w:proofErr w:type="spellStart"/>
      <w:r>
        <w:t>DICOCorrecionIC</w:t>
      </w:r>
      <w:proofErr w:type="spellEnd"/>
    </w:p>
    <w:p w14:paraId="4F079792" w14:textId="4CD1D674" w:rsidR="004377B3" w:rsidRDefault="004377B3" w:rsidP="004377B3">
      <w:pPr>
        <w:pStyle w:val="Prrafodelista"/>
      </w:pPr>
      <w:r>
        <w:rPr>
          <w:noProof/>
        </w:rPr>
        <w:drawing>
          <wp:inline distT="0" distB="0" distL="0" distR="0" wp14:anchorId="291D0718" wp14:editId="59A5ED39">
            <wp:extent cx="2019048" cy="2200000"/>
            <wp:effectExtent l="0" t="0" r="635" b="0"/>
            <wp:docPr id="148910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16D5" w14:textId="5B7B2061" w:rsidR="00C20443" w:rsidRDefault="00C20443" w:rsidP="00C20443">
      <w:pPr>
        <w:pStyle w:val="Prrafodelista"/>
        <w:numPr>
          <w:ilvl w:val="0"/>
          <w:numId w:val="1"/>
        </w:numPr>
      </w:pPr>
      <w:r>
        <w:t xml:space="preserve">Se da clic con el botón derecho del mouse sobre el trabajo seleccionado y en el menú contextual se debe seleccionar </w:t>
      </w:r>
      <w:proofErr w:type="spellStart"/>
      <w:r>
        <w:t>Start</w:t>
      </w:r>
      <w:proofErr w:type="spellEnd"/>
      <w:r>
        <w:t xml:space="preserve"> Job at Step (Iniciar trabajo en)</w:t>
      </w:r>
    </w:p>
    <w:p w14:paraId="771F72FB" w14:textId="003928EB" w:rsidR="004377B3" w:rsidRDefault="004377B3" w:rsidP="004377B3">
      <w:pPr>
        <w:pStyle w:val="Prrafodelista"/>
      </w:pPr>
      <w:r>
        <w:rPr>
          <w:noProof/>
        </w:rPr>
        <w:drawing>
          <wp:inline distT="0" distB="0" distL="0" distR="0" wp14:anchorId="2BE3713D" wp14:editId="4F7BF349">
            <wp:extent cx="2647619" cy="2038095"/>
            <wp:effectExtent l="0" t="0" r="635" b="635"/>
            <wp:docPr id="1598023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3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C4BE" w14:textId="65989644" w:rsidR="004377B3" w:rsidRDefault="00C20443" w:rsidP="004377B3">
      <w:pPr>
        <w:pStyle w:val="Prrafodelista"/>
        <w:numPr>
          <w:ilvl w:val="0"/>
          <w:numId w:val="1"/>
        </w:numPr>
      </w:pPr>
      <w:r>
        <w:t xml:space="preserve">Al seleccionar dicha acción se </w:t>
      </w:r>
      <w:r w:rsidR="008A6D12">
        <w:t>ejecutará</w:t>
      </w:r>
      <w:r>
        <w:t xml:space="preserve"> de manera inmediata el Job y tan solo se deberá dar clic en el </w:t>
      </w:r>
      <w:r w:rsidR="008A6D12">
        <w:t>botón</w:t>
      </w:r>
      <w:r>
        <w:t xml:space="preserve"> </w:t>
      </w:r>
      <w:proofErr w:type="spellStart"/>
      <w:r>
        <w:t>Close</w:t>
      </w:r>
      <w:proofErr w:type="spellEnd"/>
      <w:r>
        <w:t xml:space="preserve"> para que el proceso siga ejecutándose en segundo plano</w:t>
      </w:r>
    </w:p>
    <w:p w14:paraId="618B3D97" w14:textId="03F6C522" w:rsidR="00561C0B" w:rsidRDefault="00561C0B" w:rsidP="00C20443">
      <w:pPr>
        <w:pStyle w:val="Prrafodelista"/>
        <w:numPr>
          <w:ilvl w:val="0"/>
          <w:numId w:val="1"/>
        </w:numPr>
      </w:pPr>
      <w:r>
        <w:t xml:space="preserve">Al </w:t>
      </w:r>
      <w:r w:rsidR="008A6D12">
        <w:t>término</w:t>
      </w:r>
      <w:r>
        <w:t xml:space="preserve"> de la ejecución del JOB (Trabajo) para verificar si hubo algún error o termino con éxito su ejecución desde el Agente se deberá seleccionar el JOB que se ejecuto y dando clic en el botón derecho del mouse se deberá seleccionar la opción View </w:t>
      </w:r>
      <w:proofErr w:type="spellStart"/>
      <w:r>
        <w:t>History</w:t>
      </w:r>
      <w:proofErr w:type="spellEnd"/>
      <w:r>
        <w:t xml:space="preserve"> (Ver Historial)</w:t>
      </w:r>
    </w:p>
    <w:p w14:paraId="0619C040" w14:textId="5F56DCDD" w:rsidR="007B7961" w:rsidRDefault="007B7961" w:rsidP="007B7961">
      <w:pPr>
        <w:pStyle w:val="Prrafodelista"/>
      </w:pPr>
      <w:r>
        <w:rPr>
          <w:noProof/>
        </w:rPr>
        <w:lastRenderedPageBreak/>
        <w:drawing>
          <wp:inline distT="0" distB="0" distL="0" distR="0" wp14:anchorId="2263F1EA" wp14:editId="6F445980">
            <wp:extent cx="2647619" cy="1980952"/>
            <wp:effectExtent l="0" t="0" r="635" b="635"/>
            <wp:docPr id="13017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EEE2" w14:textId="678F5B40" w:rsidR="00C20443" w:rsidRDefault="00561C0B" w:rsidP="00C20443">
      <w:pPr>
        <w:pStyle w:val="Prrafodelista"/>
        <w:numPr>
          <w:ilvl w:val="0"/>
          <w:numId w:val="1"/>
        </w:numPr>
      </w:pPr>
      <w:r>
        <w:t>En la ventana que se muestra se visualizara el calendario de ejecución del JOB en donde se indica en la parte superior el calendario de ejecución y al seleccionar algún renglón de este listado en la parte inferior se mostrara el detalle de la ejecución en donde se visualiza si la ejecución fue exitosa o tuvo algún error</w:t>
      </w:r>
    </w:p>
    <w:p w14:paraId="3B8E3310" w14:textId="0AA7C3AA" w:rsidR="007B7961" w:rsidRDefault="007B7961" w:rsidP="007B7961">
      <w:pPr>
        <w:pStyle w:val="Prrafodelista"/>
      </w:pPr>
      <w:r>
        <w:rPr>
          <w:noProof/>
        </w:rPr>
        <w:drawing>
          <wp:inline distT="0" distB="0" distL="0" distR="0" wp14:anchorId="610A1218" wp14:editId="32C10B70">
            <wp:extent cx="5612130" cy="4966335"/>
            <wp:effectExtent l="0" t="0" r="7620" b="5715"/>
            <wp:docPr id="42730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9C56" w14:textId="77777777" w:rsidR="007B7961" w:rsidRDefault="007B7961" w:rsidP="007B7961">
      <w:pPr>
        <w:pStyle w:val="Prrafodelista"/>
      </w:pPr>
    </w:p>
    <w:p w14:paraId="59A96815" w14:textId="5AADB428" w:rsidR="00561C0B" w:rsidRDefault="00561C0B" w:rsidP="00561C0B">
      <w:r>
        <w:lastRenderedPageBreak/>
        <w:t>En caso de requerir cambiar los datos de la base de datos y parámetros del código de SQL que se tienen que ejecutar en el JOB se deberán seguir los siguientes pasos:</w:t>
      </w:r>
    </w:p>
    <w:p w14:paraId="7DF2C483" w14:textId="3FB18C98" w:rsidR="00561C0B" w:rsidRDefault="00561C0B" w:rsidP="00561C0B">
      <w:pPr>
        <w:pStyle w:val="Prrafodelista"/>
        <w:numPr>
          <w:ilvl w:val="0"/>
          <w:numId w:val="2"/>
        </w:numPr>
      </w:pPr>
      <w:r>
        <w:t xml:space="preserve">Desde el agente de SQL se debe seleccionar el JOB </w:t>
      </w:r>
      <w:proofErr w:type="spellStart"/>
      <w:r>
        <w:t>DICOCorrecionIC</w:t>
      </w:r>
      <w:proofErr w:type="spellEnd"/>
    </w:p>
    <w:p w14:paraId="4C0B35B9" w14:textId="67B879E9" w:rsidR="00561C0B" w:rsidRDefault="00561C0B" w:rsidP="00561C0B">
      <w:pPr>
        <w:pStyle w:val="Prrafodelista"/>
        <w:numPr>
          <w:ilvl w:val="0"/>
          <w:numId w:val="2"/>
        </w:numPr>
      </w:pPr>
      <w:r>
        <w:t xml:space="preserve">Se deberá presionar el botón derecho del mouse y en el menú contextual se debe seleccionar </w:t>
      </w:r>
      <w:proofErr w:type="spellStart"/>
      <w:r>
        <w:t>Properties</w:t>
      </w:r>
      <w:proofErr w:type="spellEnd"/>
      <w:r>
        <w:t xml:space="preserve"> (Propiedades)</w:t>
      </w:r>
    </w:p>
    <w:p w14:paraId="6E19BE1C" w14:textId="40748C07" w:rsidR="007B7961" w:rsidRDefault="007B7961" w:rsidP="007B7961">
      <w:pPr>
        <w:pStyle w:val="Prrafodelista"/>
      </w:pPr>
      <w:r>
        <w:rPr>
          <w:noProof/>
        </w:rPr>
        <w:drawing>
          <wp:inline distT="0" distB="0" distL="0" distR="0" wp14:anchorId="522CBE2F" wp14:editId="19890285">
            <wp:extent cx="2914286" cy="3342857"/>
            <wp:effectExtent l="0" t="0" r="635" b="0"/>
            <wp:docPr id="14066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67C2" w14:textId="31565602" w:rsidR="00561C0B" w:rsidRDefault="00561C0B" w:rsidP="00561C0B">
      <w:pPr>
        <w:pStyle w:val="Prrafodelista"/>
        <w:numPr>
          <w:ilvl w:val="0"/>
          <w:numId w:val="2"/>
        </w:numPr>
      </w:pPr>
      <w:r>
        <w:t xml:space="preserve">En la ventana de las Propiedades del Trabajo da clic en el botón </w:t>
      </w:r>
      <w:proofErr w:type="spellStart"/>
      <w:r>
        <w:t>Steps</w:t>
      </w:r>
      <w:proofErr w:type="spellEnd"/>
      <w:r>
        <w:t xml:space="preserve"> (Pasos) y se deberá dar doble clic en el paso denominado Procesa</w:t>
      </w:r>
    </w:p>
    <w:p w14:paraId="30B6716D" w14:textId="5EEF8605" w:rsidR="007B7961" w:rsidRDefault="007B7961" w:rsidP="007B7961">
      <w:pPr>
        <w:pStyle w:val="Prrafodelista"/>
      </w:pPr>
      <w:r>
        <w:rPr>
          <w:noProof/>
        </w:rPr>
        <w:drawing>
          <wp:inline distT="0" distB="0" distL="0" distR="0" wp14:anchorId="25F560E8" wp14:editId="3065DF8B">
            <wp:extent cx="5612130" cy="1978025"/>
            <wp:effectExtent l="0" t="0" r="7620" b="3175"/>
            <wp:docPr id="10995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72DC" w14:textId="6AD443FE" w:rsidR="007B7961" w:rsidRDefault="007B7961" w:rsidP="007B7961">
      <w:pPr>
        <w:pStyle w:val="Prrafodelista"/>
      </w:pPr>
      <w:r>
        <w:rPr>
          <w:noProof/>
        </w:rPr>
        <w:lastRenderedPageBreak/>
        <w:drawing>
          <wp:inline distT="0" distB="0" distL="0" distR="0" wp14:anchorId="6C415963" wp14:editId="220F1D62">
            <wp:extent cx="4714286" cy="4047619"/>
            <wp:effectExtent l="0" t="0" r="0" b="0"/>
            <wp:docPr id="649379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9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CB9A" w14:textId="724CAC64" w:rsidR="00561C0B" w:rsidRDefault="00561C0B" w:rsidP="00561C0B">
      <w:pPr>
        <w:pStyle w:val="Prrafodelista"/>
        <w:numPr>
          <w:ilvl w:val="0"/>
          <w:numId w:val="2"/>
        </w:numPr>
      </w:pPr>
      <w:r>
        <w:t xml:space="preserve">En la ventada de propiedades del paso se deberá seleccionar del menú </w:t>
      </w:r>
      <w:proofErr w:type="spellStart"/>
      <w:r>
        <w:t>Database</w:t>
      </w:r>
      <w:proofErr w:type="spellEnd"/>
      <w:r>
        <w:t xml:space="preserve"> (Base de datos) la base de datos donde se </w:t>
      </w:r>
      <w:r w:rsidR="008A6D12">
        <w:t>ejecutará</w:t>
      </w:r>
      <w:r>
        <w:t xml:space="preserve"> el JOB</w:t>
      </w:r>
    </w:p>
    <w:p w14:paraId="56D1D07A" w14:textId="2F031B62" w:rsidR="00561C0B" w:rsidRDefault="008A6D12" w:rsidP="00561C0B">
      <w:pPr>
        <w:pStyle w:val="Prrafodelista"/>
        <w:numPr>
          <w:ilvl w:val="0"/>
          <w:numId w:val="2"/>
        </w:numPr>
      </w:pPr>
      <w:r>
        <w:t xml:space="preserve">En el campo </w:t>
      </w:r>
      <w:proofErr w:type="spellStart"/>
      <w:r>
        <w:t>Command</w:t>
      </w:r>
      <w:proofErr w:type="spellEnd"/>
      <w:r>
        <w:t xml:space="preserve"> (Comando) donde se encuentra el código de SQL se ejecutará de deberá modificar el segundo parámetro </w:t>
      </w:r>
      <w:r w:rsidR="007B7961">
        <w:t xml:space="preserve">del procedimiento que se indica en la imagen </w:t>
      </w:r>
      <w:r>
        <w:t>que indica la clave de la empresa definida en el catalogo de Empresas de Intelisis ERP</w:t>
      </w:r>
    </w:p>
    <w:p w14:paraId="181DEFA7" w14:textId="5E5B96A0" w:rsidR="007B7961" w:rsidRDefault="007B7961" w:rsidP="007B7961">
      <w:pPr>
        <w:pStyle w:val="Prrafodelista"/>
      </w:pPr>
      <w:r>
        <w:rPr>
          <w:noProof/>
        </w:rPr>
        <w:drawing>
          <wp:inline distT="0" distB="0" distL="0" distR="0" wp14:anchorId="7AAE540F" wp14:editId="0CDBBEC9">
            <wp:extent cx="4714286" cy="3266667"/>
            <wp:effectExtent l="0" t="0" r="0" b="0"/>
            <wp:docPr id="1758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4A5A" w14:textId="13D82EFD" w:rsidR="008A6D12" w:rsidRPr="00C20443" w:rsidRDefault="008A6D12" w:rsidP="00561C0B">
      <w:pPr>
        <w:pStyle w:val="Prrafodelista"/>
        <w:numPr>
          <w:ilvl w:val="0"/>
          <w:numId w:val="2"/>
        </w:numPr>
      </w:pPr>
      <w:r>
        <w:lastRenderedPageBreak/>
        <w:t>Una vez concluidos estas modificaciones solo se deberá de dar clic en el botón OK un par de ocasiones para finalizar los cambios</w:t>
      </w:r>
    </w:p>
    <w:sectPr w:rsidR="008A6D12" w:rsidRPr="00C204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632FA"/>
    <w:multiLevelType w:val="hybridMultilevel"/>
    <w:tmpl w:val="1F9051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46589"/>
    <w:multiLevelType w:val="hybridMultilevel"/>
    <w:tmpl w:val="3C8083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784764">
    <w:abstractNumId w:val="0"/>
  </w:num>
  <w:num w:numId="2" w16cid:durableId="31437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43"/>
    <w:rsid w:val="004377B3"/>
    <w:rsid w:val="00561C0B"/>
    <w:rsid w:val="007B7961"/>
    <w:rsid w:val="008A6D12"/>
    <w:rsid w:val="00C20443"/>
    <w:rsid w:val="00DC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F0CA"/>
  <w15:chartTrackingRefBased/>
  <w15:docId w15:val="{57B65543-D8E5-4FBD-B729-2D81CA76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044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B7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Gracia, Israel</dc:creator>
  <cp:keywords/>
  <dc:description/>
  <cp:lastModifiedBy>Gracia, Israel</cp:lastModifiedBy>
  <cp:revision>1</cp:revision>
  <dcterms:created xsi:type="dcterms:W3CDTF">2024-03-08T17:51:00Z</dcterms:created>
  <dcterms:modified xsi:type="dcterms:W3CDTF">2024-03-08T18:43:00Z</dcterms:modified>
</cp:coreProperties>
</file>