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A4109" w14:textId="77777777" w:rsidR="00E1715F" w:rsidRPr="00E41E43" w:rsidRDefault="00E1715F" w:rsidP="00E1715F">
      <w:pPr>
        <w:rPr>
          <w:rFonts w:ascii="Myriad Web Pro" w:hAnsi="Myriad Web Pro"/>
          <w:sz w:val="22"/>
          <w:szCs w:val="22"/>
        </w:rPr>
      </w:pPr>
    </w:p>
    <w:p w14:paraId="6B3DE8D5" w14:textId="77777777" w:rsidR="00E1715F" w:rsidRPr="00E41E43" w:rsidRDefault="00E1715F" w:rsidP="00E1715F">
      <w:pPr>
        <w:jc w:val="center"/>
        <w:rPr>
          <w:rFonts w:ascii="Myriad Web Pro" w:hAnsi="Myriad Web Pro"/>
          <w:sz w:val="22"/>
          <w:szCs w:val="22"/>
        </w:rPr>
      </w:pPr>
    </w:p>
    <w:p w14:paraId="411A292B" w14:textId="77777777" w:rsidR="00E1715F" w:rsidRPr="00676811" w:rsidRDefault="00A9552E" w:rsidP="00676811">
      <w:pPr>
        <w:pStyle w:val="Textodebloque"/>
        <w:ind w:left="0" w:right="18" w:firstLine="0"/>
        <w:jc w:val="center"/>
        <w:rPr>
          <w:rFonts w:ascii="Myriad Web Pro" w:hAnsi="Myriad Web Pro"/>
          <w:b/>
          <w:i/>
          <w:color w:val="0F243E"/>
          <w:sz w:val="50"/>
          <w:lang w:val="es-ES"/>
        </w:rPr>
      </w:pPr>
      <w:r w:rsidRPr="00A9552E">
        <w:rPr>
          <w:rFonts w:ascii="Myriad Web Pro" w:hAnsi="Myriad Web Pro"/>
          <w:b/>
          <w:color w:val="000080"/>
          <w:sz w:val="70"/>
          <w:szCs w:val="70"/>
        </w:rPr>
        <w:t>Carga Masiva de XML y su Asociación Automática</w:t>
      </w:r>
    </w:p>
    <w:p w14:paraId="23AA1EC7" w14:textId="77777777" w:rsidR="00E41E43" w:rsidRDefault="00E41E43" w:rsidP="00E1715F">
      <w:pPr>
        <w:rPr>
          <w:rFonts w:ascii="Myriad Web Pro" w:hAnsi="Myriad Web Pro"/>
          <w:sz w:val="22"/>
          <w:szCs w:val="22"/>
        </w:rPr>
      </w:pPr>
    </w:p>
    <w:p w14:paraId="506B8F0F" w14:textId="77777777" w:rsidR="00676811" w:rsidRDefault="00676811" w:rsidP="00E1715F">
      <w:pPr>
        <w:rPr>
          <w:rFonts w:ascii="Myriad Web Pro" w:hAnsi="Myriad Web Pro"/>
          <w:sz w:val="22"/>
          <w:szCs w:val="22"/>
        </w:rPr>
      </w:pPr>
    </w:p>
    <w:p w14:paraId="495C1953" w14:textId="77777777" w:rsidR="00A7660C" w:rsidRPr="008473D2" w:rsidRDefault="0084346C" w:rsidP="008473D2">
      <w:pPr>
        <w:jc w:val="center"/>
        <w:rPr>
          <w:rFonts w:ascii="Myriad Web Pro" w:hAnsi="Myriad Web Pro"/>
          <w:b/>
          <w:color w:val="1F497D"/>
          <w:sz w:val="40"/>
          <w:szCs w:val="24"/>
        </w:rPr>
      </w:pPr>
      <w:r>
        <w:rPr>
          <w:rFonts w:ascii="Myriad Web Pro" w:hAnsi="Myriad Web Pro"/>
          <w:b/>
          <w:color w:val="1F497D"/>
          <w:sz w:val="40"/>
          <w:szCs w:val="24"/>
        </w:rPr>
        <w:t>Spring Air México</w:t>
      </w:r>
      <w:r w:rsidR="008473D2">
        <w:rPr>
          <w:rFonts w:ascii="Myriad Web Pro" w:hAnsi="Myriad Web Pro"/>
          <w:b/>
          <w:color w:val="1F497D"/>
          <w:sz w:val="40"/>
          <w:szCs w:val="24"/>
        </w:rPr>
        <w:t xml:space="preserve"> </w:t>
      </w:r>
      <w:r w:rsidR="00A7660C" w:rsidRPr="003F06E3">
        <w:rPr>
          <w:rFonts w:ascii="Myriad Web Pro" w:hAnsi="Myriad Web Pro"/>
          <w:b/>
          <w:color w:val="1F497D"/>
          <w:sz w:val="40"/>
          <w:szCs w:val="24"/>
        </w:rPr>
        <w:t>S.A. de C.V.</w:t>
      </w:r>
      <w:r w:rsidR="00A7660C">
        <w:rPr>
          <w:rFonts w:ascii="Myriad Web Pro" w:hAnsi="Myriad Web Pro"/>
          <w:b/>
          <w:color w:val="1F497D"/>
          <w:sz w:val="40"/>
          <w:szCs w:val="24"/>
        </w:rPr>
        <w:t xml:space="preserve"> </w:t>
      </w:r>
    </w:p>
    <w:p w14:paraId="6D446E0D" w14:textId="77777777" w:rsidR="00676811" w:rsidRDefault="00676811" w:rsidP="00E1715F">
      <w:pPr>
        <w:rPr>
          <w:rFonts w:ascii="Myriad Web Pro" w:hAnsi="Myriad Web Pro"/>
          <w:sz w:val="22"/>
          <w:szCs w:val="22"/>
        </w:rPr>
      </w:pPr>
    </w:p>
    <w:p w14:paraId="753ECDF3" w14:textId="77777777" w:rsidR="00444257" w:rsidRDefault="00444257" w:rsidP="00E1715F">
      <w:pPr>
        <w:rPr>
          <w:rFonts w:ascii="Myriad Web Pro" w:hAnsi="Myriad Web Pro"/>
          <w:sz w:val="22"/>
          <w:szCs w:val="22"/>
        </w:rPr>
      </w:pPr>
    </w:p>
    <w:p w14:paraId="056FCC68" w14:textId="77777777" w:rsidR="00444257" w:rsidRDefault="00444257" w:rsidP="00E1715F">
      <w:pPr>
        <w:rPr>
          <w:rFonts w:ascii="Myriad Web Pro" w:hAnsi="Myriad Web Pro"/>
          <w:sz w:val="22"/>
          <w:szCs w:val="22"/>
        </w:rPr>
      </w:pPr>
    </w:p>
    <w:p w14:paraId="2D015F44" w14:textId="77777777" w:rsidR="0084346C" w:rsidRDefault="0084346C" w:rsidP="00E1715F">
      <w:pPr>
        <w:rPr>
          <w:rFonts w:ascii="Myriad Web Pro" w:hAnsi="Myriad Web Pro"/>
          <w:sz w:val="22"/>
          <w:szCs w:val="22"/>
        </w:rPr>
      </w:pPr>
    </w:p>
    <w:p w14:paraId="28B070FF" w14:textId="77777777" w:rsidR="0084346C" w:rsidRDefault="0084346C" w:rsidP="00E1715F">
      <w:pPr>
        <w:rPr>
          <w:rFonts w:ascii="Myriad Web Pro" w:hAnsi="Myriad Web Pro"/>
          <w:sz w:val="22"/>
          <w:szCs w:val="22"/>
        </w:rPr>
      </w:pPr>
    </w:p>
    <w:p w14:paraId="13EBB072" w14:textId="77777777" w:rsidR="0084346C" w:rsidRDefault="0084346C" w:rsidP="00E1715F">
      <w:pPr>
        <w:rPr>
          <w:rFonts w:ascii="Myriad Web Pro" w:hAnsi="Myriad Web Pro"/>
          <w:sz w:val="22"/>
          <w:szCs w:val="22"/>
        </w:rPr>
      </w:pPr>
    </w:p>
    <w:p w14:paraId="53DCB5AB" w14:textId="77777777" w:rsidR="0084346C" w:rsidRPr="00E41E43" w:rsidRDefault="0084346C" w:rsidP="00E1715F">
      <w:pPr>
        <w:rPr>
          <w:rFonts w:ascii="Myriad Web Pro" w:hAnsi="Myriad Web Pro"/>
          <w:sz w:val="22"/>
          <w:szCs w:val="22"/>
        </w:rPr>
      </w:pPr>
    </w:p>
    <w:p w14:paraId="55323A0F" w14:textId="77777777" w:rsidR="00E1715F" w:rsidRPr="00E41E43" w:rsidRDefault="00E1715F" w:rsidP="00E1715F">
      <w:pPr>
        <w:rPr>
          <w:rFonts w:ascii="Myriad Web Pro" w:hAnsi="Myriad Web Pro"/>
          <w:sz w:val="22"/>
          <w:szCs w:val="22"/>
        </w:rPr>
      </w:pPr>
    </w:p>
    <w:tbl>
      <w:tblPr>
        <w:tblW w:w="10232" w:type="dxa"/>
        <w:tblLayout w:type="fixed"/>
        <w:tblCellMar>
          <w:left w:w="70" w:type="dxa"/>
          <w:right w:w="70" w:type="dxa"/>
        </w:tblCellMar>
        <w:tblLook w:val="0000" w:firstRow="0" w:lastRow="0" w:firstColumn="0" w:lastColumn="0" w:noHBand="0" w:noVBand="0"/>
      </w:tblPr>
      <w:tblGrid>
        <w:gridCol w:w="5372"/>
        <w:gridCol w:w="1080"/>
        <w:gridCol w:w="3780"/>
      </w:tblGrid>
      <w:tr w:rsidR="00E1715F" w:rsidRPr="00E41E43" w14:paraId="0C23F726" w14:textId="77777777" w:rsidTr="00DC1210">
        <w:trPr>
          <w:trHeight w:val="3422"/>
        </w:trPr>
        <w:tc>
          <w:tcPr>
            <w:tcW w:w="5372" w:type="dxa"/>
          </w:tcPr>
          <w:p w14:paraId="02EA4298" w14:textId="77777777" w:rsidR="005C05A3" w:rsidRPr="000E6813" w:rsidRDefault="005C05A3" w:rsidP="005C05A3">
            <w:pPr>
              <w:pStyle w:val="Textodebloque"/>
              <w:ind w:left="0" w:right="18" w:firstLine="0"/>
              <w:rPr>
                <w:rFonts w:ascii="Myriad Web Pro" w:hAnsi="Myriad Web Pro"/>
                <w:b/>
              </w:rPr>
            </w:pPr>
            <w:r w:rsidRPr="000E6813">
              <w:rPr>
                <w:rFonts w:ascii="Myriad Web Pro" w:hAnsi="Myriad Web Pro"/>
                <w:b/>
              </w:rPr>
              <w:t>Para:</w:t>
            </w:r>
          </w:p>
          <w:p w14:paraId="70097F55" w14:textId="77777777" w:rsidR="005C05A3" w:rsidRPr="000E6813" w:rsidRDefault="005C05A3" w:rsidP="005C05A3">
            <w:pPr>
              <w:pStyle w:val="Textodebloque"/>
              <w:ind w:left="0" w:right="18" w:firstLine="0"/>
              <w:rPr>
                <w:rFonts w:ascii="Myriad Web Pro" w:hAnsi="Myriad Web Pro"/>
                <w:b/>
              </w:rPr>
            </w:pPr>
          </w:p>
          <w:p w14:paraId="3766CFFA" w14:textId="77777777" w:rsidR="00A7660C" w:rsidRPr="00455DBF" w:rsidRDefault="00ED6317" w:rsidP="00A7660C">
            <w:pPr>
              <w:jc w:val="both"/>
              <w:rPr>
                <w:rFonts w:ascii="Myriad Web Pro" w:hAnsi="Myriad Web Pro"/>
                <w:b/>
                <w:color w:val="1F497D"/>
                <w:sz w:val="24"/>
              </w:rPr>
            </w:pPr>
            <w:r>
              <w:rPr>
                <w:rFonts w:ascii="Myriad Web Pro" w:hAnsi="Myriad Web Pro"/>
                <w:b/>
                <w:color w:val="1F497D"/>
                <w:sz w:val="24"/>
              </w:rPr>
              <w:t>Silvia Flores Martí</w:t>
            </w:r>
            <w:r w:rsidR="0084346C">
              <w:rPr>
                <w:rFonts w:ascii="Myriad Web Pro" w:hAnsi="Myriad Web Pro"/>
                <w:b/>
                <w:color w:val="1F497D"/>
                <w:sz w:val="24"/>
              </w:rPr>
              <w:t>nez</w:t>
            </w:r>
            <w:r w:rsidR="00A7660C" w:rsidRPr="00455DBF">
              <w:rPr>
                <w:rFonts w:ascii="Myriad Web Pro" w:hAnsi="Myriad Web Pro"/>
                <w:b/>
                <w:color w:val="1F497D"/>
                <w:sz w:val="24"/>
              </w:rPr>
              <w:t>.</w:t>
            </w:r>
          </w:p>
          <w:p w14:paraId="7E456A2E" w14:textId="77777777" w:rsidR="00A7660C" w:rsidRPr="003F06E3" w:rsidRDefault="0084346C" w:rsidP="00A7660C">
            <w:pPr>
              <w:jc w:val="both"/>
              <w:rPr>
                <w:rFonts w:ascii="Myriad Web Pro" w:hAnsi="Myriad Web Pro"/>
                <w:b/>
                <w:color w:val="1F497D"/>
              </w:rPr>
            </w:pPr>
            <w:r>
              <w:rPr>
                <w:rFonts w:ascii="Myriad Web Pro" w:hAnsi="Myriad Web Pro"/>
                <w:b/>
                <w:color w:val="1F497D"/>
              </w:rPr>
              <w:t>Encargada de TI</w:t>
            </w:r>
          </w:p>
          <w:p w14:paraId="48076809" w14:textId="77777777" w:rsidR="005C05A3" w:rsidRDefault="005C05A3" w:rsidP="005C05A3">
            <w:pPr>
              <w:pBdr>
                <w:top w:val="double" w:sz="4" w:space="1" w:color="auto"/>
              </w:pBdr>
              <w:jc w:val="both"/>
              <w:rPr>
                <w:rFonts w:ascii="Myriad Web Pro" w:hAnsi="Myriad Web Pro"/>
                <w:b/>
                <w:color w:val="0F243E"/>
                <w:sz w:val="24"/>
                <w:lang w:val="es-ES"/>
              </w:rPr>
            </w:pPr>
          </w:p>
          <w:p w14:paraId="5F2F0EE3" w14:textId="77777777" w:rsidR="0084346C" w:rsidRPr="00E41E43" w:rsidRDefault="0084346C" w:rsidP="005C05A3">
            <w:pPr>
              <w:pBdr>
                <w:top w:val="double" w:sz="4" w:space="1" w:color="auto"/>
              </w:pBdr>
              <w:jc w:val="both"/>
              <w:rPr>
                <w:rFonts w:ascii="Myriad Web Pro" w:hAnsi="Myriad Web Pro"/>
                <w:b/>
                <w:color w:val="0F243E"/>
                <w:sz w:val="24"/>
                <w:lang w:val="es-ES"/>
              </w:rPr>
            </w:pPr>
          </w:p>
          <w:p w14:paraId="2B5B10B4" w14:textId="77777777" w:rsidR="00EC6775" w:rsidRDefault="00EC6775" w:rsidP="00A7660C">
            <w:pPr>
              <w:jc w:val="both"/>
              <w:rPr>
                <w:rFonts w:ascii="Myriad Web Pro" w:hAnsi="Myriad Web Pro"/>
                <w:b/>
                <w:color w:val="000080"/>
              </w:rPr>
            </w:pPr>
          </w:p>
          <w:p w14:paraId="5F9C94FE" w14:textId="77777777" w:rsidR="0084346C" w:rsidRDefault="0084346C" w:rsidP="00A7660C">
            <w:pPr>
              <w:jc w:val="both"/>
              <w:rPr>
                <w:rFonts w:ascii="Myriad Web Pro" w:hAnsi="Myriad Web Pro"/>
                <w:b/>
                <w:color w:val="000080"/>
              </w:rPr>
            </w:pPr>
          </w:p>
          <w:p w14:paraId="150CB8AE" w14:textId="77777777" w:rsidR="0084346C" w:rsidRPr="0084346C" w:rsidRDefault="0084346C" w:rsidP="00A7660C">
            <w:pPr>
              <w:jc w:val="both"/>
              <w:rPr>
                <w:rFonts w:ascii="Myriad Web Pro" w:hAnsi="Myriad Web Pro"/>
                <w:color w:val="000080"/>
              </w:rPr>
            </w:pPr>
            <w:r w:rsidRPr="0084346C">
              <w:rPr>
                <w:rFonts w:ascii="Myriad Web Pro" w:hAnsi="Myriad Web Pro"/>
                <w:b/>
                <w:sz w:val="24"/>
                <w:szCs w:val="24"/>
              </w:rPr>
              <w:t>De</w:t>
            </w:r>
            <w:r w:rsidRPr="0084346C">
              <w:rPr>
                <w:rFonts w:ascii="Myriad Web Pro" w:hAnsi="Myriad Web Pro"/>
                <w:color w:val="000080"/>
              </w:rPr>
              <w:t>:</w:t>
            </w:r>
          </w:p>
          <w:p w14:paraId="2415ADF9" w14:textId="77777777" w:rsidR="0084346C" w:rsidRDefault="0084346C" w:rsidP="00A7660C">
            <w:pPr>
              <w:jc w:val="both"/>
              <w:rPr>
                <w:rFonts w:ascii="Myriad Web Pro" w:hAnsi="Myriad Web Pro"/>
                <w:b/>
                <w:color w:val="000080"/>
              </w:rPr>
            </w:pPr>
          </w:p>
          <w:p w14:paraId="6EBFFD39" w14:textId="77777777" w:rsidR="0084346C" w:rsidRPr="0084346C" w:rsidRDefault="0084346C" w:rsidP="00A7660C">
            <w:pPr>
              <w:jc w:val="both"/>
              <w:rPr>
                <w:rFonts w:ascii="Myriad Web Pro" w:hAnsi="Myriad Web Pro"/>
                <w:b/>
                <w:color w:val="000080"/>
                <w:sz w:val="24"/>
                <w:szCs w:val="24"/>
              </w:rPr>
            </w:pPr>
            <w:r w:rsidRPr="0084346C">
              <w:rPr>
                <w:rFonts w:ascii="Myriad Web Pro" w:hAnsi="Myriad Web Pro"/>
                <w:b/>
                <w:color w:val="000080"/>
                <w:sz w:val="24"/>
                <w:szCs w:val="24"/>
              </w:rPr>
              <w:t>Julio Cesar Bolaños Hern</w:t>
            </w:r>
            <w:r w:rsidR="00ED6317">
              <w:rPr>
                <w:rFonts w:ascii="Myriad Web Pro" w:hAnsi="Myriad Web Pro"/>
                <w:b/>
                <w:color w:val="000080"/>
                <w:sz w:val="24"/>
                <w:szCs w:val="24"/>
              </w:rPr>
              <w:t>á</w:t>
            </w:r>
            <w:r w:rsidRPr="0084346C">
              <w:rPr>
                <w:rFonts w:ascii="Myriad Web Pro" w:hAnsi="Myriad Web Pro"/>
                <w:b/>
                <w:color w:val="000080"/>
                <w:sz w:val="24"/>
                <w:szCs w:val="24"/>
              </w:rPr>
              <w:t>ndez</w:t>
            </w:r>
            <w:r>
              <w:rPr>
                <w:rFonts w:ascii="Myriad Web Pro" w:hAnsi="Myriad Web Pro"/>
                <w:b/>
                <w:color w:val="000080"/>
                <w:sz w:val="24"/>
                <w:szCs w:val="24"/>
              </w:rPr>
              <w:t>.</w:t>
            </w:r>
          </w:p>
          <w:p w14:paraId="566276C1" w14:textId="77777777" w:rsidR="0084346C" w:rsidRDefault="008473D2" w:rsidP="00A7660C">
            <w:pPr>
              <w:jc w:val="both"/>
              <w:rPr>
                <w:rFonts w:ascii="Myriad Web Pro" w:hAnsi="Myriad Web Pro"/>
                <w:b/>
                <w:color w:val="000080"/>
              </w:rPr>
            </w:pPr>
            <w:r>
              <w:rPr>
                <w:rFonts w:ascii="Myriad Web Pro" w:hAnsi="Myriad Web Pro"/>
                <w:b/>
                <w:color w:val="000080"/>
              </w:rPr>
              <w:t xml:space="preserve">PST </w:t>
            </w:r>
          </w:p>
          <w:p w14:paraId="1A72BE7B" w14:textId="77777777" w:rsidR="0084346C" w:rsidRPr="00455DBF" w:rsidRDefault="0084346C" w:rsidP="00A7660C">
            <w:pPr>
              <w:jc w:val="both"/>
              <w:rPr>
                <w:rFonts w:ascii="Myriad Web Pro" w:hAnsi="Myriad Web Pro"/>
                <w:b/>
                <w:color w:val="000080"/>
              </w:rPr>
            </w:pPr>
            <w:r>
              <w:rPr>
                <w:rFonts w:ascii="Myriad Web Pro" w:hAnsi="Myriad Web Pro"/>
                <w:b/>
                <w:color w:val="000080"/>
              </w:rPr>
              <w:t>_____________________________________________________</w:t>
            </w:r>
          </w:p>
        </w:tc>
        <w:tc>
          <w:tcPr>
            <w:tcW w:w="1080" w:type="dxa"/>
          </w:tcPr>
          <w:p w14:paraId="3F022B88" w14:textId="77777777" w:rsidR="00E1715F" w:rsidRPr="00455DBF" w:rsidRDefault="00E1715F" w:rsidP="00DC1210">
            <w:pPr>
              <w:jc w:val="both"/>
              <w:rPr>
                <w:rFonts w:ascii="Myriad Web Pro" w:hAnsi="Myriad Web Pro"/>
              </w:rPr>
            </w:pPr>
          </w:p>
        </w:tc>
        <w:tc>
          <w:tcPr>
            <w:tcW w:w="3780" w:type="dxa"/>
          </w:tcPr>
          <w:p w14:paraId="514CD8BF" w14:textId="77777777" w:rsidR="00E1715F" w:rsidRPr="00E41E43" w:rsidRDefault="00E1715F" w:rsidP="00DC1210">
            <w:pPr>
              <w:pStyle w:val="Textodebloque"/>
              <w:ind w:left="0" w:right="18" w:firstLine="0"/>
              <w:rPr>
                <w:rFonts w:ascii="Myriad Web Pro" w:hAnsi="Myriad Web Pro"/>
                <w:b/>
              </w:rPr>
            </w:pPr>
          </w:p>
        </w:tc>
      </w:tr>
    </w:tbl>
    <w:p w14:paraId="5ACD2586" w14:textId="77777777" w:rsidR="00676811" w:rsidRDefault="00E04E73" w:rsidP="00E1715F">
      <w:pPr>
        <w:rPr>
          <w:rFonts w:ascii="Myriad Web Pro" w:hAnsi="Myriad Web Pro"/>
          <w:sz w:val="22"/>
          <w:szCs w:val="22"/>
        </w:rPr>
      </w:pPr>
      <w:r w:rsidRPr="00E41E43">
        <w:rPr>
          <w:rFonts w:ascii="Myriad Web Pro" w:hAnsi="Myriad Web Pro"/>
          <w:sz w:val="22"/>
          <w:szCs w:val="22"/>
        </w:rPr>
        <w:tab/>
      </w:r>
      <w:r w:rsidR="00676811">
        <w:rPr>
          <w:rFonts w:ascii="Myriad Web Pro" w:hAnsi="Myriad Web Pro"/>
          <w:sz w:val="22"/>
          <w:szCs w:val="22"/>
        </w:rPr>
        <w:tab/>
      </w:r>
      <w:r w:rsidR="00676811">
        <w:rPr>
          <w:rFonts w:ascii="Myriad Web Pro" w:hAnsi="Myriad Web Pro"/>
          <w:sz w:val="22"/>
          <w:szCs w:val="22"/>
        </w:rPr>
        <w:tab/>
      </w:r>
      <w:r w:rsidR="00676811">
        <w:rPr>
          <w:rFonts w:ascii="Myriad Web Pro" w:hAnsi="Myriad Web Pro"/>
          <w:sz w:val="22"/>
          <w:szCs w:val="22"/>
        </w:rPr>
        <w:tab/>
      </w:r>
      <w:r w:rsidR="00676811">
        <w:rPr>
          <w:rFonts w:ascii="Myriad Web Pro" w:hAnsi="Myriad Web Pro"/>
          <w:sz w:val="22"/>
          <w:szCs w:val="22"/>
        </w:rPr>
        <w:tab/>
      </w:r>
      <w:r w:rsidR="00676811">
        <w:rPr>
          <w:rFonts w:ascii="Myriad Web Pro" w:hAnsi="Myriad Web Pro"/>
          <w:sz w:val="22"/>
          <w:szCs w:val="22"/>
        </w:rPr>
        <w:tab/>
      </w:r>
      <w:r w:rsidR="00676811">
        <w:rPr>
          <w:rFonts w:ascii="Myriad Web Pro" w:hAnsi="Myriad Web Pro"/>
          <w:sz w:val="22"/>
          <w:szCs w:val="22"/>
        </w:rPr>
        <w:tab/>
      </w:r>
      <w:r w:rsidR="00676811">
        <w:rPr>
          <w:rFonts w:ascii="Myriad Web Pro" w:hAnsi="Myriad Web Pro"/>
          <w:sz w:val="22"/>
          <w:szCs w:val="22"/>
        </w:rPr>
        <w:tab/>
      </w:r>
    </w:p>
    <w:p w14:paraId="0B2572C7" w14:textId="77777777" w:rsidR="0084346C" w:rsidRDefault="0084346C" w:rsidP="00E1715F">
      <w:pPr>
        <w:rPr>
          <w:rFonts w:ascii="Myriad Web Pro" w:hAnsi="Myriad Web Pro"/>
          <w:sz w:val="22"/>
          <w:szCs w:val="22"/>
        </w:rPr>
      </w:pPr>
    </w:p>
    <w:p w14:paraId="36B101C1" w14:textId="77777777" w:rsidR="0084346C" w:rsidRDefault="0084346C" w:rsidP="00E1715F">
      <w:pPr>
        <w:rPr>
          <w:rFonts w:ascii="Myriad Web Pro" w:hAnsi="Myriad Web Pro"/>
          <w:sz w:val="22"/>
          <w:szCs w:val="22"/>
        </w:rPr>
      </w:pPr>
    </w:p>
    <w:p w14:paraId="3F9D0B33" w14:textId="77777777" w:rsidR="0084346C" w:rsidRDefault="0084346C" w:rsidP="00E1715F">
      <w:pPr>
        <w:rPr>
          <w:rFonts w:ascii="Myriad Web Pro" w:hAnsi="Myriad Web Pro"/>
          <w:sz w:val="22"/>
          <w:szCs w:val="22"/>
        </w:rPr>
      </w:pPr>
    </w:p>
    <w:p w14:paraId="06C38550" w14:textId="77777777" w:rsidR="0084346C" w:rsidRDefault="0084346C" w:rsidP="00E1715F">
      <w:pPr>
        <w:rPr>
          <w:rFonts w:ascii="Myriad Web Pro" w:hAnsi="Myriad Web Pro"/>
          <w:sz w:val="22"/>
          <w:szCs w:val="22"/>
        </w:rPr>
      </w:pPr>
    </w:p>
    <w:p w14:paraId="15DE031D" w14:textId="77777777" w:rsidR="0084346C" w:rsidRDefault="0084346C" w:rsidP="00E1715F">
      <w:pPr>
        <w:rPr>
          <w:rFonts w:ascii="Myriad Web Pro" w:hAnsi="Myriad Web Pro"/>
          <w:sz w:val="22"/>
          <w:szCs w:val="22"/>
        </w:rPr>
      </w:pPr>
    </w:p>
    <w:p w14:paraId="012A3A18" w14:textId="2DA441D3" w:rsidR="00EF601D" w:rsidRPr="00E41E43" w:rsidRDefault="00EC6775" w:rsidP="00676811">
      <w:pPr>
        <w:jc w:val="right"/>
        <w:rPr>
          <w:rFonts w:ascii="Myriad Web Pro" w:hAnsi="Myriad Web Pro"/>
          <w:sz w:val="22"/>
          <w:szCs w:val="22"/>
        </w:rPr>
      </w:pPr>
      <w:r w:rsidRPr="00E41E43">
        <w:rPr>
          <w:rFonts w:ascii="Myriad Web Pro" w:hAnsi="Myriad Web Pro"/>
          <w:sz w:val="22"/>
          <w:szCs w:val="22"/>
        </w:rPr>
        <w:t xml:space="preserve">México, D.F. a </w:t>
      </w:r>
      <w:r w:rsidR="00042FC0">
        <w:rPr>
          <w:rFonts w:ascii="Myriad Web Pro" w:hAnsi="Myriad Web Pro"/>
          <w:sz w:val="22"/>
          <w:szCs w:val="22"/>
        </w:rPr>
        <w:t>0</w:t>
      </w:r>
      <w:r w:rsidR="00E82AA5">
        <w:rPr>
          <w:rFonts w:ascii="Myriad Web Pro" w:hAnsi="Myriad Web Pro"/>
          <w:sz w:val="22"/>
          <w:szCs w:val="22"/>
        </w:rPr>
        <w:t>4</w:t>
      </w:r>
      <w:r w:rsidR="000523A4" w:rsidRPr="00E41E43">
        <w:rPr>
          <w:rFonts w:ascii="Myriad Web Pro" w:hAnsi="Myriad Web Pro"/>
          <w:sz w:val="22"/>
          <w:szCs w:val="22"/>
        </w:rPr>
        <w:t xml:space="preserve"> de</w:t>
      </w:r>
      <w:r w:rsidR="002F27B0">
        <w:rPr>
          <w:rFonts w:ascii="Myriad Web Pro" w:hAnsi="Myriad Web Pro"/>
          <w:sz w:val="22"/>
          <w:szCs w:val="22"/>
        </w:rPr>
        <w:t xml:space="preserve"> </w:t>
      </w:r>
      <w:proofErr w:type="gramStart"/>
      <w:r w:rsidR="00042FC0">
        <w:rPr>
          <w:rFonts w:ascii="Myriad Web Pro" w:hAnsi="Myriad Web Pro"/>
          <w:sz w:val="22"/>
          <w:szCs w:val="22"/>
        </w:rPr>
        <w:t>Enero</w:t>
      </w:r>
      <w:proofErr w:type="gramEnd"/>
      <w:r w:rsidR="000523A4" w:rsidRPr="00E41E43">
        <w:rPr>
          <w:rFonts w:ascii="Myriad Web Pro" w:hAnsi="Myriad Web Pro"/>
          <w:sz w:val="22"/>
          <w:szCs w:val="22"/>
        </w:rPr>
        <w:t xml:space="preserve"> de 20</w:t>
      </w:r>
      <w:r w:rsidR="00E82AA5">
        <w:rPr>
          <w:rFonts w:ascii="Myriad Web Pro" w:hAnsi="Myriad Web Pro"/>
          <w:sz w:val="22"/>
          <w:szCs w:val="22"/>
        </w:rPr>
        <w:t>2</w:t>
      </w:r>
      <w:r w:rsidR="00042FC0">
        <w:rPr>
          <w:rFonts w:ascii="Myriad Web Pro" w:hAnsi="Myriad Web Pro"/>
          <w:sz w:val="22"/>
          <w:szCs w:val="22"/>
        </w:rPr>
        <w:t>3</w:t>
      </w:r>
      <w:r w:rsidR="000523A4" w:rsidRPr="00E41E43">
        <w:rPr>
          <w:rFonts w:ascii="Myriad Web Pro" w:hAnsi="Myriad Web Pro"/>
          <w:sz w:val="22"/>
          <w:szCs w:val="22"/>
        </w:rPr>
        <w:t xml:space="preserve">. </w:t>
      </w:r>
    </w:p>
    <w:p w14:paraId="4C0353EE" w14:textId="77777777" w:rsidR="007B4B5D" w:rsidRPr="00E41E43" w:rsidRDefault="007B4B5D" w:rsidP="00E1715F">
      <w:pPr>
        <w:rPr>
          <w:rFonts w:ascii="Myriad Web Pro" w:hAnsi="Myriad Web Pro"/>
          <w:sz w:val="22"/>
          <w:szCs w:val="22"/>
        </w:rPr>
      </w:pPr>
    </w:p>
    <w:p w14:paraId="36B7A78E" w14:textId="77777777" w:rsidR="00E82AA5" w:rsidRDefault="00E82AA5" w:rsidP="00E1715F">
      <w:pPr>
        <w:pStyle w:val="Ttulo1"/>
        <w:rPr>
          <w:rFonts w:ascii="Myriad Web Pro" w:hAnsi="Myriad Web Pro" w:cs="Times New Roman"/>
        </w:rPr>
      </w:pPr>
      <w:bookmarkStart w:id="0" w:name="_Toc375563066"/>
    </w:p>
    <w:p w14:paraId="3EA3CC93" w14:textId="77777777" w:rsidR="00896294" w:rsidRPr="00896294" w:rsidRDefault="00896294" w:rsidP="00896294"/>
    <w:p w14:paraId="2CEC0303" w14:textId="77777777" w:rsidR="00E1715F" w:rsidRDefault="00E1715F" w:rsidP="00E1715F">
      <w:pPr>
        <w:pStyle w:val="Ttulo1"/>
        <w:rPr>
          <w:rFonts w:ascii="Myriad Web Pro" w:hAnsi="Myriad Web Pro" w:cs="Times New Roman"/>
        </w:rPr>
      </w:pPr>
      <w:r w:rsidRPr="00E41E43">
        <w:rPr>
          <w:rFonts w:ascii="Myriad Web Pro" w:hAnsi="Myriad Web Pro" w:cs="Times New Roman"/>
        </w:rPr>
        <w:lastRenderedPageBreak/>
        <w:t>Objetivo</w:t>
      </w:r>
      <w:bookmarkEnd w:id="0"/>
    </w:p>
    <w:p w14:paraId="753C5B3C" w14:textId="77777777" w:rsidR="00444257" w:rsidRPr="00444257" w:rsidRDefault="00444257" w:rsidP="00444257"/>
    <w:p w14:paraId="27850223" w14:textId="77777777" w:rsidR="00E82AA5" w:rsidRDefault="00E82AA5" w:rsidP="00C83CE4">
      <w:pPr>
        <w:jc w:val="both"/>
        <w:rPr>
          <w:rFonts w:ascii="Myriad Web Pro" w:hAnsi="Myriad Web Pro"/>
          <w:sz w:val="22"/>
          <w:szCs w:val="22"/>
        </w:rPr>
      </w:pPr>
    </w:p>
    <w:p w14:paraId="34AFBD93" w14:textId="77777777" w:rsidR="00D46C6B" w:rsidRDefault="00A7660C" w:rsidP="00C83CE4">
      <w:pPr>
        <w:jc w:val="both"/>
        <w:rPr>
          <w:rFonts w:ascii="Myriad Web Pro" w:hAnsi="Myriad Web Pro"/>
          <w:sz w:val="22"/>
          <w:szCs w:val="22"/>
        </w:rPr>
      </w:pPr>
      <w:r>
        <w:rPr>
          <w:rFonts w:ascii="Myriad Web Pro" w:hAnsi="Myriad Web Pro"/>
          <w:sz w:val="22"/>
          <w:szCs w:val="22"/>
        </w:rPr>
        <w:t>De acuerdo c</w:t>
      </w:r>
      <w:r w:rsidR="00C83CE4" w:rsidRPr="00C83CE4">
        <w:rPr>
          <w:rFonts w:ascii="Myriad Web Pro" w:hAnsi="Myriad Web Pro"/>
          <w:sz w:val="22"/>
          <w:szCs w:val="22"/>
        </w:rPr>
        <w:t xml:space="preserve">on lo </w:t>
      </w:r>
      <w:r w:rsidR="0084346C">
        <w:rPr>
          <w:rFonts w:ascii="Myriad Web Pro" w:hAnsi="Myriad Web Pro"/>
          <w:sz w:val="22"/>
          <w:szCs w:val="22"/>
        </w:rPr>
        <w:t xml:space="preserve">platicado con </w:t>
      </w:r>
      <w:r w:rsidR="007E1F5A">
        <w:rPr>
          <w:rFonts w:ascii="Myriad Web Pro" w:hAnsi="Myriad Web Pro"/>
          <w:sz w:val="22"/>
          <w:szCs w:val="22"/>
        </w:rPr>
        <w:t>e</w:t>
      </w:r>
      <w:r w:rsidR="00D46C6B">
        <w:rPr>
          <w:rFonts w:ascii="Myriad Web Pro" w:hAnsi="Myriad Web Pro"/>
          <w:sz w:val="22"/>
          <w:szCs w:val="22"/>
        </w:rPr>
        <w:t>l</w:t>
      </w:r>
      <w:r w:rsidR="0084346C">
        <w:rPr>
          <w:rFonts w:ascii="Myriad Web Pro" w:hAnsi="Myriad Web Pro"/>
          <w:sz w:val="22"/>
          <w:szCs w:val="22"/>
        </w:rPr>
        <w:t xml:space="preserve"> área de Sistemas, se requiere </w:t>
      </w:r>
      <w:r w:rsidR="00083130">
        <w:rPr>
          <w:rFonts w:ascii="Myriad Web Pro" w:hAnsi="Myriad Web Pro"/>
          <w:sz w:val="22"/>
          <w:szCs w:val="22"/>
        </w:rPr>
        <w:t>un Desarrollo en cual se puedan Asociar uno ò varios XML al movimiento por medio del Icono de los Anexos.</w:t>
      </w:r>
    </w:p>
    <w:p w14:paraId="55088778" w14:textId="77777777" w:rsidR="00083130" w:rsidRDefault="00083130" w:rsidP="00C83CE4">
      <w:pPr>
        <w:jc w:val="both"/>
        <w:rPr>
          <w:rFonts w:ascii="Myriad Web Pro" w:hAnsi="Myriad Web Pro"/>
          <w:sz w:val="22"/>
          <w:szCs w:val="22"/>
        </w:rPr>
      </w:pPr>
    </w:p>
    <w:p w14:paraId="4341E2FB" w14:textId="77777777" w:rsidR="00E82AA5" w:rsidRDefault="00E82AA5" w:rsidP="00C83CE4">
      <w:pPr>
        <w:jc w:val="both"/>
        <w:rPr>
          <w:rFonts w:ascii="Myriad Web Pro" w:hAnsi="Myriad Web Pro"/>
          <w:sz w:val="22"/>
          <w:szCs w:val="22"/>
        </w:rPr>
      </w:pPr>
    </w:p>
    <w:p w14:paraId="51AD8F99" w14:textId="77777777" w:rsidR="00083130" w:rsidRDefault="008E2C69" w:rsidP="00C83CE4">
      <w:pPr>
        <w:jc w:val="both"/>
        <w:rPr>
          <w:rFonts w:ascii="Myriad Web Pro" w:hAnsi="Myriad Web Pro"/>
          <w:sz w:val="22"/>
          <w:szCs w:val="22"/>
        </w:rPr>
      </w:pPr>
      <w:r>
        <w:rPr>
          <w:rFonts w:ascii="Myriad Web Pro" w:hAnsi="Myriad Web Pro"/>
          <w:sz w:val="22"/>
          <w:szCs w:val="22"/>
        </w:rPr>
        <w:t>Anteriormente en versión de CFDI 3.2 y parte de CFDI 3.3 (Hasta antes del cambio de Versión a 6000) se tenía un desarrollo el cual realizaba esta función solo que era Asociar uno por uno los XML que le correspondían al movimiento. Este desarrollo fue creado para los movimientos de los módulos de Gastos, Compras y Cuentas Por Pagar.</w:t>
      </w:r>
    </w:p>
    <w:p w14:paraId="0A6AC750" w14:textId="77777777" w:rsidR="00EB0723" w:rsidRDefault="00EB0723" w:rsidP="00C83CE4">
      <w:pPr>
        <w:jc w:val="both"/>
        <w:rPr>
          <w:rFonts w:ascii="Myriad Web Pro" w:hAnsi="Myriad Web Pro"/>
          <w:sz w:val="22"/>
          <w:szCs w:val="22"/>
        </w:rPr>
      </w:pPr>
    </w:p>
    <w:p w14:paraId="3D6CFCAA" w14:textId="77777777" w:rsidR="00E82AA5" w:rsidRDefault="00E82AA5" w:rsidP="00C83CE4">
      <w:pPr>
        <w:jc w:val="both"/>
        <w:rPr>
          <w:rFonts w:ascii="Myriad Web Pro" w:hAnsi="Myriad Web Pro"/>
          <w:sz w:val="22"/>
          <w:szCs w:val="22"/>
        </w:rPr>
      </w:pPr>
    </w:p>
    <w:p w14:paraId="1925CCDE" w14:textId="77777777" w:rsidR="00EB0723" w:rsidRDefault="00EB0723" w:rsidP="00C83CE4">
      <w:pPr>
        <w:jc w:val="both"/>
        <w:rPr>
          <w:rFonts w:ascii="Myriad Web Pro" w:hAnsi="Myriad Web Pro"/>
          <w:sz w:val="22"/>
          <w:szCs w:val="22"/>
        </w:rPr>
      </w:pPr>
      <w:r>
        <w:rPr>
          <w:rFonts w:ascii="Myriad Web Pro" w:hAnsi="Myriad Web Pro"/>
          <w:sz w:val="22"/>
          <w:szCs w:val="22"/>
        </w:rPr>
        <w:t xml:space="preserve">A partir del mes de </w:t>
      </w:r>
      <w:proofErr w:type="gramStart"/>
      <w:r>
        <w:rPr>
          <w:rFonts w:ascii="Myriad Web Pro" w:hAnsi="Myriad Web Pro"/>
          <w:sz w:val="22"/>
          <w:szCs w:val="22"/>
        </w:rPr>
        <w:t>Octubre</w:t>
      </w:r>
      <w:proofErr w:type="gramEnd"/>
      <w:r>
        <w:rPr>
          <w:rFonts w:ascii="Myriad Web Pro" w:hAnsi="Myriad Web Pro"/>
          <w:sz w:val="22"/>
          <w:szCs w:val="22"/>
        </w:rPr>
        <w:t xml:space="preserve"> 2022 Spring Air México, está timbrando con CFDI 4.0 con CFD Anterior, donde ahora se requiere que este desarrollo tome mas módulos que son los siguientes: </w:t>
      </w:r>
    </w:p>
    <w:p w14:paraId="5A312296" w14:textId="77777777" w:rsidR="009B7CE4" w:rsidRDefault="009B7CE4" w:rsidP="00C83CE4">
      <w:pPr>
        <w:jc w:val="both"/>
        <w:rPr>
          <w:rFonts w:ascii="Myriad Web Pro" w:hAnsi="Myriad Web Pro"/>
          <w:sz w:val="22"/>
          <w:szCs w:val="22"/>
        </w:rPr>
      </w:pPr>
    </w:p>
    <w:p w14:paraId="2A08A857" w14:textId="77777777" w:rsidR="00E82AA5" w:rsidRPr="009B7CE4" w:rsidRDefault="009B7CE4" w:rsidP="00C83CE4">
      <w:pPr>
        <w:jc w:val="both"/>
        <w:rPr>
          <w:rFonts w:ascii="Myriad Web Pro" w:hAnsi="Myriad Web Pro"/>
          <w:b/>
          <w:sz w:val="22"/>
          <w:szCs w:val="22"/>
        </w:rPr>
      </w:pPr>
      <w:r w:rsidRPr="009B7CE4">
        <w:rPr>
          <w:rFonts w:ascii="Myriad Web Pro" w:hAnsi="Myriad Web Pro"/>
          <w:b/>
          <w:sz w:val="22"/>
          <w:szCs w:val="22"/>
          <w:highlight w:val="yellow"/>
        </w:rPr>
        <w:t>NOTA: LA INFORMACION DEBERA SER APLICADA A LA CONTABILIDAD GENERAL Y ELECTRONICA.</w:t>
      </w:r>
    </w:p>
    <w:p w14:paraId="292ECEE6" w14:textId="77777777" w:rsidR="00EB0723" w:rsidRDefault="00EB0723" w:rsidP="00C83CE4">
      <w:pPr>
        <w:jc w:val="both"/>
        <w:rPr>
          <w:rFonts w:ascii="Myriad Web Pro" w:hAnsi="Myriad Web Pro"/>
          <w:sz w:val="22"/>
          <w:szCs w:val="22"/>
        </w:rPr>
      </w:pPr>
    </w:p>
    <w:tbl>
      <w:tblPr>
        <w:tblStyle w:val="Tablaconcuadrcula"/>
        <w:tblW w:w="0" w:type="auto"/>
        <w:tblLook w:val="04A0" w:firstRow="1" w:lastRow="0" w:firstColumn="1" w:lastColumn="0" w:noHBand="0" w:noVBand="1"/>
      </w:tblPr>
      <w:tblGrid>
        <w:gridCol w:w="2405"/>
        <w:gridCol w:w="6423"/>
      </w:tblGrid>
      <w:tr w:rsidR="00EB0723" w14:paraId="1A3CDD2F" w14:textId="77777777" w:rsidTr="0020708A">
        <w:tc>
          <w:tcPr>
            <w:tcW w:w="2405" w:type="dxa"/>
          </w:tcPr>
          <w:p w14:paraId="03C4175D" w14:textId="77777777" w:rsidR="00EB0723" w:rsidRDefault="00EB0723" w:rsidP="0020708A">
            <w:r>
              <w:t>Compras</w:t>
            </w:r>
          </w:p>
        </w:tc>
        <w:tc>
          <w:tcPr>
            <w:tcW w:w="6423" w:type="dxa"/>
          </w:tcPr>
          <w:p w14:paraId="14C0FB0B" w14:textId="77777777" w:rsidR="00EB0723" w:rsidRPr="009B7CE4" w:rsidRDefault="00EB0723" w:rsidP="0020708A">
            <w:pPr>
              <w:rPr>
                <w:highlight w:val="yellow"/>
              </w:rPr>
            </w:pPr>
            <w:r>
              <w:t>Entrada Compra</w:t>
            </w:r>
            <w:r w:rsidR="00CC0F1B">
              <w:t xml:space="preserve"> </w:t>
            </w:r>
            <w:r w:rsidR="00CC0F1B" w:rsidRPr="009B7CE4">
              <w:rPr>
                <w:highlight w:val="yellow"/>
              </w:rPr>
              <w:t>(FACTURA, COMPLEMENTO DE PAGO, NOTA DE CREDITO)</w:t>
            </w:r>
          </w:p>
          <w:p w14:paraId="4A6B8793" w14:textId="77777777" w:rsidR="00CC0F1B" w:rsidRDefault="00CC0F1B" w:rsidP="0020708A">
            <w:proofErr w:type="spellStart"/>
            <w:r w:rsidRPr="009B7CE4">
              <w:rPr>
                <w:highlight w:val="yellow"/>
              </w:rPr>
              <w:t>Credito</w:t>
            </w:r>
            <w:proofErr w:type="spellEnd"/>
            <w:r w:rsidRPr="009B7CE4">
              <w:rPr>
                <w:highlight w:val="yellow"/>
              </w:rPr>
              <w:t xml:space="preserve"> Proveedor (NOTA DE CREDITO)</w:t>
            </w:r>
          </w:p>
        </w:tc>
      </w:tr>
      <w:tr w:rsidR="00EB0723" w14:paraId="51950625" w14:textId="77777777" w:rsidTr="009B7CE4">
        <w:trPr>
          <w:trHeight w:val="1013"/>
        </w:trPr>
        <w:tc>
          <w:tcPr>
            <w:tcW w:w="2405" w:type="dxa"/>
          </w:tcPr>
          <w:p w14:paraId="2BFE1231" w14:textId="77777777" w:rsidR="00EB0723" w:rsidRDefault="00EB0723" w:rsidP="0020708A">
            <w:r>
              <w:t>Gastos</w:t>
            </w:r>
          </w:p>
        </w:tc>
        <w:tc>
          <w:tcPr>
            <w:tcW w:w="6423" w:type="dxa"/>
          </w:tcPr>
          <w:p w14:paraId="4D0CAB88" w14:textId="33BE7B0C" w:rsidR="00EB0723" w:rsidRPr="009B7CE4" w:rsidRDefault="00EB0723" w:rsidP="0020708A">
            <w:pPr>
              <w:rPr>
                <w:highlight w:val="yellow"/>
              </w:rPr>
            </w:pPr>
            <w:r>
              <w:t>Anticipo</w:t>
            </w:r>
            <w:r w:rsidR="00CC0F1B">
              <w:t xml:space="preserve"> </w:t>
            </w:r>
            <w:r w:rsidR="00CC0F1B" w:rsidRPr="009B7CE4">
              <w:rPr>
                <w:highlight w:val="yellow"/>
              </w:rPr>
              <w:t>(FACTURA, NOTAS DE CREDITO, NOTAS DE CARGO,</w:t>
            </w:r>
            <w:r w:rsidR="000F4BC7">
              <w:rPr>
                <w:highlight w:val="yellow"/>
              </w:rPr>
              <w:t xml:space="preserve"> </w:t>
            </w:r>
            <w:r w:rsidR="00CC0F1B" w:rsidRPr="009B7CE4">
              <w:rPr>
                <w:highlight w:val="yellow"/>
              </w:rPr>
              <w:t>COMPLEMENTOS DE PAGO)</w:t>
            </w:r>
          </w:p>
          <w:p w14:paraId="7A1D500D" w14:textId="77777777" w:rsidR="00CC0F1B" w:rsidRDefault="00CC0F1B" w:rsidP="0020708A">
            <w:r w:rsidRPr="009B7CE4">
              <w:rPr>
                <w:highlight w:val="yellow"/>
              </w:rPr>
              <w:t>Todos los movimientos de gastos.</w:t>
            </w:r>
          </w:p>
        </w:tc>
      </w:tr>
      <w:tr w:rsidR="00EB0723" w14:paraId="4814BEBB" w14:textId="77777777" w:rsidTr="0020708A">
        <w:tc>
          <w:tcPr>
            <w:tcW w:w="2405" w:type="dxa"/>
          </w:tcPr>
          <w:p w14:paraId="5D19AA5B" w14:textId="77777777" w:rsidR="00EB0723" w:rsidRDefault="00EB0723" w:rsidP="0020708A">
            <w:r>
              <w:t>Cuentas por Pagar</w:t>
            </w:r>
          </w:p>
        </w:tc>
        <w:tc>
          <w:tcPr>
            <w:tcW w:w="6423" w:type="dxa"/>
          </w:tcPr>
          <w:p w14:paraId="3CA95AFF" w14:textId="77777777" w:rsidR="00EB0723" w:rsidRDefault="00EB0723" w:rsidP="00CC0F1B">
            <w:r>
              <w:t xml:space="preserve">Entrada de Compra, </w:t>
            </w:r>
            <w:r w:rsidR="00CC0F1B" w:rsidRPr="009B7CE4">
              <w:rPr>
                <w:highlight w:val="yellow"/>
              </w:rPr>
              <w:t xml:space="preserve">Entradas compras, </w:t>
            </w:r>
            <w:proofErr w:type="spellStart"/>
            <w:r w:rsidRPr="009B7CE4">
              <w:rPr>
                <w:highlight w:val="yellow"/>
              </w:rPr>
              <w:t>etc</w:t>
            </w:r>
            <w:proofErr w:type="spellEnd"/>
            <w:r w:rsidRPr="009B7CE4">
              <w:rPr>
                <w:highlight w:val="yellow"/>
              </w:rPr>
              <w:t>.</w:t>
            </w:r>
            <w:r w:rsidR="009B7CE4" w:rsidRPr="009B7CE4">
              <w:rPr>
                <w:highlight w:val="yellow"/>
              </w:rPr>
              <w:t>,ANTICPO XCP</w:t>
            </w:r>
            <w:r w:rsidR="00742EFB">
              <w:t>, GASTO DIVERSO</w:t>
            </w:r>
          </w:p>
        </w:tc>
      </w:tr>
      <w:tr w:rsidR="00EB0723" w14:paraId="542AADD8" w14:textId="77777777" w:rsidTr="0020708A">
        <w:tc>
          <w:tcPr>
            <w:tcW w:w="2405" w:type="dxa"/>
          </w:tcPr>
          <w:p w14:paraId="5EE5DA75" w14:textId="77777777" w:rsidR="00EB0723" w:rsidRDefault="00EB0723" w:rsidP="0020708A">
            <w:r>
              <w:t>Tesorería</w:t>
            </w:r>
          </w:p>
        </w:tc>
        <w:tc>
          <w:tcPr>
            <w:tcW w:w="6423" w:type="dxa"/>
          </w:tcPr>
          <w:p w14:paraId="32FAA221" w14:textId="77777777" w:rsidR="00EB0723" w:rsidRDefault="00EB0723" w:rsidP="0020708A">
            <w:r>
              <w:rPr>
                <w:color w:val="000000" w:themeColor="text1"/>
              </w:rPr>
              <w:t>Abono Bancario, Cargo Bancario, Intereses Inversión y Deposito Electrónico</w:t>
            </w:r>
            <w:r w:rsidR="00CC0F1B">
              <w:rPr>
                <w:color w:val="000000" w:themeColor="text1"/>
              </w:rPr>
              <w:t xml:space="preserve">, </w:t>
            </w:r>
            <w:r w:rsidR="00CC0F1B" w:rsidRPr="009B7CE4">
              <w:rPr>
                <w:color w:val="000000" w:themeColor="text1"/>
                <w:highlight w:val="yellow"/>
              </w:rPr>
              <w:t>cheque electrónico, movimientos de cheques físicos, deposito, intereses inversión,</w:t>
            </w:r>
            <w:r w:rsidR="00CC0F1B">
              <w:rPr>
                <w:color w:val="000000" w:themeColor="text1"/>
              </w:rPr>
              <w:t xml:space="preserve"> </w:t>
            </w:r>
          </w:p>
        </w:tc>
      </w:tr>
      <w:tr w:rsidR="00EB0723" w14:paraId="4B319E70" w14:textId="77777777" w:rsidTr="0020708A">
        <w:tc>
          <w:tcPr>
            <w:tcW w:w="2405" w:type="dxa"/>
          </w:tcPr>
          <w:p w14:paraId="045C19DB" w14:textId="77777777" w:rsidR="00EB0723" w:rsidRDefault="00EB0723" w:rsidP="0020708A">
            <w:r>
              <w:t>Cuentas por Cobrar</w:t>
            </w:r>
          </w:p>
        </w:tc>
        <w:tc>
          <w:tcPr>
            <w:tcW w:w="6423" w:type="dxa"/>
          </w:tcPr>
          <w:p w14:paraId="5C5886A0" w14:textId="2101075E" w:rsidR="00EB0723" w:rsidRDefault="00EB0723" w:rsidP="0020708A">
            <w:r>
              <w:rPr>
                <w:color w:val="000000" w:themeColor="text1"/>
              </w:rPr>
              <w:t>Comisión Factoraje, Compensación y Cobro</w:t>
            </w:r>
            <w:r w:rsidR="009B7CE4">
              <w:rPr>
                <w:color w:val="000000" w:themeColor="text1"/>
              </w:rPr>
              <w:t xml:space="preserve">, </w:t>
            </w:r>
            <w:r w:rsidR="009B7CE4" w:rsidRPr="009B7CE4">
              <w:rPr>
                <w:color w:val="000000" w:themeColor="text1"/>
                <w:highlight w:val="yellow"/>
              </w:rPr>
              <w:t>de acuerdo a las formas de pago se deberá integrar comprobante</w:t>
            </w:r>
            <w:r w:rsidR="00742EFB">
              <w:rPr>
                <w:color w:val="000000" w:themeColor="text1"/>
              </w:rPr>
              <w:t>,</w:t>
            </w:r>
            <w:r w:rsidR="000F4BC7">
              <w:rPr>
                <w:color w:val="000000" w:themeColor="text1"/>
              </w:rPr>
              <w:t xml:space="preserve"> </w:t>
            </w:r>
            <w:r w:rsidR="00742EFB">
              <w:rPr>
                <w:color w:val="000000" w:themeColor="text1"/>
              </w:rPr>
              <w:t>COBRO ANTICIPO,</w:t>
            </w:r>
            <w:r w:rsidR="000F4BC7">
              <w:rPr>
                <w:color w:val="000000" w:themeColor="text1"/>
              </w:rPr>
              <w:t xml:space="preserve"> </w:t>
            </w:r>
            <w:r w:rsidR="00742EFB">
              <w:rPr>
                <w:color w:val="000000" w:themeColor="text1"/>
              </w:rPr>
              <w:t>COBRO SIN FLUJO,</w:t>
            </w:r>
          </w:p>
        </w:tc>
      </w:tr>
      <w:tr w:rsidR="00EB0723" w14:paraId="1389CA7B" w14:textId="77777777" w:rsidTr="0020708A">
        <w:tc>
          <w:tcPr>
            <w:tcW w:w="2405" w:type="dxa"/>
          </w:tcPr>
          <w:p w14:paraId="49980142" w14:textId="77777777" w:rsidR="00EB0723" w:rsidRDefault="00EB0723" w:rsidP="0020708A">
            <w:r>
              <w:t>Activos Fijos</w:t>
            </w:r>
          </w:p>
        </w:tc>
        <w:tc>
          <w:tcPr>
            <w:tcW w:w="6423" w:type="dxa"/>
          </w:tcPr>
          <w:p w14:paraId="67752142" w14:textId="77777777" w:rsidR="00EB0723" w:rsidRDefault="00EB0723" w:rsidP="009B7CE4">
            <w:r>
              <w:rPr>
                <w:color w:val="000000" w:themeColor="text1"/>
              </w:rPr>
              <w:t>Definir qué movimiento tiene un XML para asociar</w:t>
            </w:r>
            <w:r w:rsidR="009B7CE4">
              <w:rPr>
                <w:color w:val="000000" w:themeColor="text1"/>
              </w:rPr>
              <w:t xml:space="preserve">, </w:t>
            </w:r>
            <w:r w:rsidR="009B7CE4" w:rsidRPr="009B7CE4">
              <w:rPr>
                <w:color w:val="000000" w:themeColor="text1"/>
                <w:highlight w:val="yellow"/>
              </w:rPr>
              <w:t xml:space="preserve">contabilidad separada de cuentas por pagar </w:t>
            </w:r>
            <w:proofErr w:type="spellStart"/>
            <w:r w:rsidR="009B7CE4" w:rsidRPr="009B7CE4">
              <w:rPr>
                <w:color w:val="000000" w:themeColor="text1"/>
                <w:highlight w:val="yellow"/>
              </w:rPr>
              <w:t>mov</w:t>
            </w:r>
            <w:proofErr w:type="spellEnd"/>
            <w:r w:rsidR="009B7CE4" w:rsidRPr="009B7CE4">
              <w:rPr>
                <w:color w:val="000000" w:themeColor="text1"/>
                <w:highlight w:val="yellow"/>
              </w:rPr>
              <w:t xml:space="preserve"> entrada de compra y contabilidad RECORDAR QUE CON EL NUEVO CAMBIO DE MODULO PARA ACTIVOS FIJOS SE REFLEJARAN NUEVOS MOVIMIENTOS</w:t>
            </w:r>
          </w:p>
        </w:tc>
      </w:tr>
      <w:tr w:rsidR="00CC0F1B" w14:paraId="4961A40F" w14:textId="77777777" w:rsidTr="0020708A">
        <w:tc>
          <w:tcPr>
            <w:tcW w:w="2405" w:type="dxa"/>
          </w:tcPr>
          <w:p w14:paraId="28297A92" w14:textId="77777777" w:rsidR="00CC0F1B" w:rsidRPr="00742EFB" w:rsidRDefault="00742EFB" w:rsidP="0020708A">
            <w:pPr>
              <w:rPr>
                <w:highlight w:val="yellow"/>
              </w:rPr>
            </w:pPr>
            <w:r w:rsidRPr="00742EFB">
              <w:rPr>
                <w:highlight w:val="yellow"/>
              </w:rPr>
              <w:t>COMERCIAL</w:t>
            </w:r>
          </w:p>
        </w:tc>
        <w:tc>
          <w:tcPr>
            <w:tcW w:w="6423" w:type="dxa"/>
          </w:tcPr>
          <w:p w14:paraId="5A4FFB1E" w14:textId="77777777" w:rsidR="00CC0F1B" w:rsidRPr="00742EFB" w:rsidRDefault="00742EFB" w:rsidP="0020708A">
            <w:pPr>
              <w:rPr>
                <w:color w:val="000000" w:themeColor="text1"/>
                <w:highlight w:val="yellow"/>
              </w:rPr>
            </w:pPr>
            <w:r w:rsidRPr="00742EFB">
              <w:rPr>
                <w:color w:val="000000" w:themeColor="text1"/>
                <w:highlight w:val="yellow"/>
              </w:rPr>
              <w:t>COMISIONES Y DESTAJOS DEPENDE DEL MODULO DE PAGO DE COMISIONES  CONSIDERAR EL GASTO O COMPROBANTE DEPENDE DEL DESARROLLO</w:t>
            </w:r>
          </w:p>
        </w:tc>
      </w:tr>
      <w:tr w:rsidR="00742EFB" w14:paraId="1295F6F1" w14:textId="77777777" w:rsidTr="0020708A">
        <w:tc>
          <w:tcPr>
            <w:tcW w:w="2405" w:type="dxa"/>
          </w:tcPr>
          <w:p w14:paraId="41DFBE72" w14:textId="77777777" w:rsidR="00742EFB" w:rsidRPr="00742EFB" w:rsidRDefault="00742EFB" w:rsidP="0020708A">
            <w:pPr>
              <w:rPr>
                <w:highlight w:val="yellow"/>
              </w:rPr>
            </w:pPr>
            <w:r>
              <w:rPr>
                <w:highlight w:val="yellow"/>
              </w:rPr>
              <w:t>CONTABILIDAD</w:t>
            </w:r>
          </w:p>
        </w:tc>
        <w:tc>
          <w:tcPr>
            <w:tcW w:w="6423" w:type="dxa"/>
          </w:tcPr>
          <w:p w14:paraId="3F9A03F0" w14:textId="77777777" w:rsidR="00742EFB" w:rsidRPr="00742EFB" w:rsidRDefault="00742EFB" w:rsidP="0020708A">
            <w:pPr>
              <w:rPr>
                <w:color w:val="000000" w:themeColor="text1"/>
                <w:highlight w:val="yellow"/>
              </w:rPr>
            </w:pPr>
            <w:r>
              <w:rPr>
                <w:color w:val="000000" w:themeColor="text1"/>
                <w:highlight w:val="yellow"/>
              </w:rPr>
              <w:t>QUE SE PUEDA LIGAR EN EL MODULO CUALQUIER DOCUMENTO EN POL INGRESO, EGERSO Y DIARIO</w:t>
            </w:r>
          </w:p>
        </w:tc>
      </w:tr>
    </w:tbl>
    <w:p w14:paraId="1E2F2C7B" w14:textId="77777777" w:rsidR="00EB0723" w:rsidRDefault="00EB0723" w:rsidP="00C83CE4">
      <w:pPr>
        <w:jc w:val="both"/>
        <w:rPr>
          <w:rFonts w:ascii="Myriad Web Pro" w:hAnsi="Myriad Web Pro"/>
          <w:sz w:val="22"/>
          <w:szCs w:val="22"/>
        </w:rPr>
      </w:pPr>
    </w:p>
    <w:p w14:paraId="12CA359D" w14:textId="77777777" w:rsidR="00EB0723" w:rsidRDefault="00EB0723" w:rsidP="00E82AA5">
      <w:pPr>
        <w:rPr>
          <w:rFonts w:asciiTheme="minorHAnsi" w:hAnsiTheme="minorHAnsi" w:cstheme="minorHAnsi"/>
          <w:sz w:val="22"/>
          <w:szCs w:val="22"/>
        </w:rPr>
      </w:pPr>
      <w:r w:rsidRPr="00EB0723">
        <w:rPr>
          <w:rFonts w:asciiTheme="minorHAnsi" w:hAnsiTheme="minorHAnsi" w:cstheme="minorHAnsi"/>
          <w:sz w:val="22"/>
          <w:szCs w:val="22"/>
        </w:rPr>
        <w:t>Nota: Es necesario indicar si la asociación solo se llevará en los siguientes movimientos</w:t>
      </w:r>
      <w:r>
        <w:rPr>
          <w:rFonts w:asciiTheme="minorHAnsi" w:hAnsiTheme="minorHAnsi" w:cstheme="minorHAnsi"/>
          <w:sz w:val="22"/>
          <w:szCs w:val="22"/>
        </w:rPr>
        <w:t>.</w:t>
      </w:r>
    </w:p>
    <w:p w14:paraId="202FB80F" w14:textId="77777777" w:rsidR="00896294" w:rsidRPr="00896294" w:rsidRDefault="00896294" w:rsidP="00896294">
      <w:bookmarkStart w:id="1" w:name="_Toc375563068"/>
    </w:p>
    <w:p w14:paraId="61B4ECDE" w14:textId="77777777" w:rsidR="00E82AA5" w:rsidRDefault="00874B19" w:rsidP="009675C6">
      <w:pPr>
        <w:pStyle w:val="Ttulo1"/>
        <w:rPr>
          <w:rFonts w:ascii="Myriad Web Pro" w:hAnsi="Myriad Web Pro" w:cs="Times New Roman"/>
        </w:rPr>
      </w:pPr>
      <w:r w:rsidRPr="00E41E43">
        <w:rPr>
          <w:rFonts w:ascii="Myriad Web Pro" w:hAnsi="Myriad Web Pro" w:cs="Times New Roman"/>
        </w:rPr>
        <w:lastRenderedPageBreak/>
        <w:t>Propuesta de Solución</w:t>
      </w:r>
      <w:bookmarkEnd w:id="1"/>
      <w:r w:rsidR="00EB0723">
        <w:rPr>
          <w:rFonts w:ascii="Myriad Web Pro" w:hAnsi="Myriad Web Pro" w:cs="Times New Roman"/>
        </w:rPr>
        <w:t xml:space="preserve"> por Parte de Spring Air </w:t>
      </w:r>
      <w:r w:rsidR="00A9552E">
        <w:rPr>
          <w:rFonts w:ascii="Myriad Web Pro" w:hAnsi="Myriad Web Pro" w:cs="Times New Roman"/>
        </w:rPr>
        <w:t>México</w:t>
      </w:r>
      <w:r w:rsidR="00EB0723">
        <w:rPr>
          <w:rFonts w:ascii="Myriad Web Pro" w:hAnsi="Myriad Web Pro" w:cs="Times New Roman"/>
        </w:rPr>
        <w:t xml:space="preserve"> e Intelisis </w:t>
      </w:r>
      <w:bookmarkStart w:id="2" w:name="_Toc293903589"/>
      <w:bookmarkStart w:id="3" w:name="_Toc375563069"/>
    </w:p>
    <w:p w14:paraId="74EFDD2F" w14:textId="77777777" w:rsidR="009B341A" w:rsidRPr="009B341A" w:rsidRDefault="009B341A" w:rsidP="009B341A"/>
    <w:p w14:paraId="31053A6D" w14:textId="77777777" w:rsidR="009B341A" w:rsidRDefault="00EB7CBC" w:rsidP="00E82AA5">
      <w:pPr>
        <w:rPr>
          <w:rFonts w:ascii="Myriad Web Pro" w:hAnsi="Myriad Web Pro"/>
          <w:bCs/>
          <w:sz w:val="22"/>
          <w:szCs w:val="22"/>
        </w:rPr>
      </w:pPr>
      <w:r>
        <w:rPr>
          <w:rFonts w:ascii="Myriad Web Pro" w:hAnsi="Myriad Web Pro"/>
          <w:bCs/>
          <w:sz w:val="22"/>
          <w:szCs w:val="22"/>
        </w:rPr>
        <w:t xml:space="preserve">Antes de </w:t>
      </w:r>
      <w:r w:rsidR="009B341A">
        <w:rPr>
          <w:rFonts w:ascii="Myriad Web Pro" w:hAnsi="Myriad Web Pro"/>
          <w:bCs/>
          <w:sz w:val="22"/>
          <w:szCs w:val="22"/>
        </w:rPr>
        <w:t>e</w:t>
      </w:r>
      <w:r>
        <w:rPr>
          <w:rFonts w:ascii="Myriad Web Pro" w:hAnsi="Myriad Web Pro"/>
          <w:bCs/>
          <w:sz w:val="22"/>
          <w:szCs w:val="22"/>
        </w:rPr>
        <w:t xml:space="preserve">mpezar con la solución les comento que Spring Air México contrato los servicios de un Proveedor Externo </w:t>
      </w:r>
      <w:r w:rsidR="00E85C3B">
        <w:rPr>
          <w:rFonts w:ascii="Myriad Web Pro" w:hAnsi="Myriad Web Pro"/>
          <w:bCs/>
          <w:sz w:val="22"/>
          <w:szCs w:val="22"/>
        </w:rPr>
        <w:t xml:space="preserve">(Konica) </w:t>
      </w:r>
      <w:r>
        <w:rPr>
          <w:rFonts w:ascii="Myriad Web Pro" w:hAnsi="Myriad Web Pro"/>
          <w:bCs/>
          <w:sz w:val="22"/>
          <w:szCs w:val="22"/>
        </w:rPr>
        <w:t xml:space="preserve">el cual le bajara los archivos XML y PDF de sus Proveedores y Acreedores, dejándolos en una ruta especifica de su Servidor. </w:t>
      </w:r>
      <w:r w:rsidR="009B341A">
        <w:rPr>
          <w:rFonts w:ascii="Myriad Web Pro" w:hAnsi="Myriad Web Pro"/>
          <w:bCs/>
          <w:sz w:val="22"/>
          <w:szCs w:val="22"/>
        </w:rPr>
        <w:t xml:space="preserve"> </w:t>
      </w:r>
    </w:p>
    <w:p w14:paraId="309F463C" w14:textId="77777777" w:rsidR="00EB7CBC" w:rsidRDefault="00EB7CBC" w:rsidP="00E82AA5">
      <w:pPr>
        <w:rPr>
          <w:rFonts w:ascii="Myriad Web Pro" w:hAnsi="Myriad Web Pro"/>
          <w:bCs/>
          <w:sz w:val="22"/>
          <w:szCs w:val="22"/>
        </w:rPr>
      </w:pPr>
    </w:p>
    <w:p w14:paraId="69562F15" w14:textId="77777777" w:rsidR="00EB7CBC" w:rsidRPr="00896294" w:rsidRDefault="00EB7CBC" w:rsidP="00E82AA5">
      <w:pPr>
        <w:rPr>
          <w:rFonts w:ascii="Myriad Web Pro" w:hAnsi="Myriad Web Pro"/>
          <w:bCs/>
          <w:sz w:val="22"/>
          <w:szCs w:val="22"/>
        </w:rPr>
      </w:pPr>
      <w:r w:rsidRPr="00896294">
        <w:rPr>
          <w:rFonts w:ascii="Myriad Web Pro" w:hAnsi="Myriad Web Pro"/>
          <w:bCs/>
          <w:sz w:val="22"/>
          <w:szCs w:val="22"/>
        </w:rPr>
        <w:t xml:space="preserve">La solución </w:t>
      </w:r>
      <w:r w:rsidR="00896294" w:rsidRPr="00896294">
        <w:rPr>
          <w:rFonts w:ascii="Myriad Web Pro" w:hAnsi="Myriad Web Pro"/>
          <w:bCs/>
          <w:sz w:val="22"/>
          <w:szCs w:val="22"/>
        </w:rPr>
        <w:t xml:space="preserve">la estamos </w:t>
      </w:r>
      <w:r w:rsidR="00896294">
        <w:rPr>
          <w:rFonts w:ascii="Myriad Web Pro" w:hAnsi="Myriad Web Pro"/>
          <w:bCs/>
          <w:sz w:val="22"/>
          <w:szCs w:val="22"/>
        </w:rPr>
        <w:t>dividiendo</w:t>
      </w:r>
      <w:r w:rsidR="00896294" w:rsidRPr="00896294">
        <w:rPr>
          <w:rFonts w:ascii="Myriad Web Pro" w:hAnsi="Myriad Web Pro"/>
          <w:bCs/>
          <w:sz w:val="22"/>
          <w:szCs w:val="22"/>
        </w:rPr>
        <w:t xml:space="preserve"> en 2 </w:t>
      </w:r>
      <w:r w:rsidR="00896294">
        <w:rPr>
          <w:rFonts w:ascii="Myriad Web Pro" w:hAnsi="Myriad Web Pro"/>
          <w:bCs/>
          <w:sz w:val="22"/>
          <w:szCs w:val="22"/>
        </w:rPr>
        <w:t>p</w:t>
      </w:r>
      <w:r w:rsidR="00896294" w:rsidRPr="00896294">
        <w:rPr>
          <w:rFonts w:ascii="Myriad Web Pro" w:hAnsi="Myriad Web Pro"/>
          <w:bCs/>
          <w:sz w:val="22"/>
          <w:szCs w:val="22"/>
        </w:rPr>
        <w:t>artes</w:t>
      </w:r>
      <w:r w:rsidR="00896294">
        <w:rPr>
          <w:rFonts w:ascii="Myriad Web Pro" w:hAnsi="Myriad Web Pro"/>
          <w:bCs/>
          <w:sz w:val="22"/>
          <w:szCs w:val="22"/>
        </w:rPr>
        <w:t xml:space="preserve"> para que se entienda el requerimiento</w:t>
      </w:r>
      <w:r w:rsidRPr="00E85C3B">
        <w:rPr>
          <w:rFonts w:ascii="Myriad Web Pro" w:hAnsi="Myriad Web Pro"/>
          <w:b/>
          <w:sz w:val="22"/>
          <w:szCs w:val="22"/>
        </w:rPr>
        <w:t>:</w:t>
      </w:r>
    </w:p>
    <w:p w14:paraId="2A5916D1" w14:textId="77777777" w:rsidR="009B341A" w:rsidRDefault="009B341A" w:rsidP="00E82AA5">
      <w:pPr>
        <w:rPr>
          <w:rFonts w:ascii="Myriad Web Pro" w:hAnsi="Myriad Web Pro"/>
          <w:bCs/>
          <w:sz w:val="22"/>
          <w:szCs w:val="22"/>
        </w:rPr>
      </w:pPr>
    </w:p>
    <w:p w14:paraId="36CD0FC4" w14:textId="77777777" w:rsidR="00A73C8D" w:rsidRDefault="00A73C8D" w:rsidP="00E82AA5">
      <w:pPr>
        <w:rPr>
          <w:rFonts w:ascii="Myriad Web Pro" w:hAnsi="Myriad Web Pro"/>
          <w:bCs/>
          <w:sz w:val="22"/>
          <w:szCs w:val="22"/>
        </w:rPr>
      </w:pPr>
    </w:p>
    <w:p w14:paraId="73E2A2C0" w14:textId="77777777" w:rsidR="00896294" w:rsidRPr="00896294" w:rsidRDefault="00896294" w:rsidP="00E82AA5">
      <w:pPr>
        <w:rPr>
          <w:rFonts w:ascii="Myriad Web Pro" w:hAnsi="Myriad Web Pro"/>
          <w:b/>
          <w:sz w:val="22"/>
          <w:szCs w:val="22"/>
        </w:rPr>
      </w:pPr>
      <w:r w:rsidRPr="00896294">
        <w:rPr>
          <w:rFonts w:ascii="Myriad Web Pro" w:hAnsi="Myriad Web Pro"/>
          <w:b/>
          <w:sz w:val="22"/>
          <w:szCs w:val="22"/>
        </w:rPr>
        <w:t>PRIMERA PARTE</w:t>
      </w:r>
    </w:p>
    <w:p w14:paraId="588A83B4" w14:textId="77777777" w:rsidR="00896294" w:rsidRDefault="00896294" w:rsidP="00E82AA5">
      <w:pPr>
        <w:rPr>
          <w:rFonts w:ascii="Myriad Web Pro" w:hAnsi="Myriad Web Pro"/>
          <w:bCs/>
          <w:sz w:val="22"/>
          <w:szCs w:val="22"/>
        </w:rPr>
      </w:pPr>
    </w:p>
    <w:p w14:paraId="54EB7638" w14:textId="77777777" w:rsidR="00E82AA5" w:rsidRDefault="00EB7CBC" w:rsidP="00E82AA5">
      <w:pPr>
        <w:rPr>
          <w:rFonts w:ascii="Myriad Web Pro" w:hAnsi="Myriad Web Pro"/>
          <w:bCs/>
          <w:sz w:val="22"/>
          <w:szCs w:val="22"/>
        </w:rPr>
      </w:pPr>
      <w:r>
        <w:rPr>
          <w:rFonts w:ascii="Myriad Web Pro" w:hAnsi="Myriad Web Pro"/>
          <w:bCs/>
          <w:sz w:val="22"/>
          <w:szCs w:val="22"/>
        </w:rPr>
        <w:t xml:space="preserve">1.- </w:t>
      </w:r>
      <w:r w:rsidR="009B341A">
        <w:rPr>
          <w:rFonts w:ascii="Myriad Web Pro" w:hAnsi="Myriad Web Pro"/>
          <w:bCs/>
          <w:sz w:val="22"/>
          <w:szCs w:val="22"/>
        </w:rPr>
        <w:t>C</w:t>
      </w:r>
      <w:r w:rsidR="00E82AA5" w:rsidRPr="00E82AA5">
        <w:rPr>
          <w:rFonts w:ascii="Myriad Web Pro" w:hAnsi="Myriad Web Pro"/>
          <w:bCs/>
          <w:sz w:val="22"/>
          <w:szCs w:val="22"/>
        </w:rPr>
        <w:t xml:space="preserve">rear un Job que realice </w:t>
      </w:r>
      <w:r>
        <w:rPr>
          <w:rFonts w:ascii="Myriad Web Pro" w:hAnsi="Myriad Web Pro"/>
          <w:bCs/>
          <w:sz w:val="22"/>
          <w:szCs w:val="22"/>
        </w:rPr>
        <w:t>el siguiente Proceso.</w:t>
      </w:r>
    </w:p>
    <w:p w14:paraId="68231669" w14:textId="77777777" w:rsidR="009B341A" w:rsidRPr="00E82AA5" w:rsidRDefault="009B341A" w:rsidP="00E82AA5">
      <w:pPr>
        <w:rPr>
          <w:rFonts w:ascii="Myriad Web Pro" w:hAnsi="Myriad Web Pro"/>
          <w:bCs/>
          <w:sz w:val="22"/>
          <w:szCs w:val="22"/>
        </w:rPr>
      </w:pPr>
    </w:p>
    <w:p w14:paraId="251FB2B5" w14:textId="77777777" w:rsidR="00E82AA5" w:rsidRPr="00E82AA5" w:rsidRDefault="00E82AA5" w:rsidP="00E82AA5">
      <w:pPr>
        <w:rPr>
          <w:rFonts w:ascii="Myriad Web Pro" w:hAnsi="Myriad Web Pro"/>
          <w:sz w:val="22"/>
          <w:szCs w:val="22"/>
        </w:rPr>
      </w:pPr>
      <w:r w:rsidRPr="00E82AA5">
        <w:rPr>
          <w:rFonts w:ascii="Myriad Web Pro" w:hAnsi="Myriad Web Pro"/>
          <w:bCs/>
          <w:sz w:val="22"/>
          <w:szCs w:val="22"/>
        </w:rPr>
        <w:t xml:space="preserve">Que el Job vaya a </w:t>
      </w:r>
      <w:r w:rsidR="00EB7CBC">
        <w:rPr>
          <w:rFonts w:ascii="Myriad Web Pro" w:hAnsi="Myriad Web Pro"/>
          <w:bCs/>
          <w:sz w:val="22"/>
          <w:szCs w:val="22"/>
        </w:rPr>
        <w:t>la ruta del Servidor donde están colocados los archivos XML y PDF que deposito su proveedor</w:t>
      </w:r>
      <w:r w:rsidRPr="00E82AA5">
        <w:rPr>
          <w:rFonts w:ascii="Myriad Web Pro" w:hAnsi="Myriad Web Pro"/>
          <w:bCs/>
          <w:sz w:val="22"/>
          <w:szCs w:val="22"/>
        </w:rPr>
        <w:t xml:space="preserve">. </w:t>
      </w:r>
      <w:r w:rsidRPr="00E82AA5">
        <w:rPr>
          <w:rFonts w:ascii="Myriad Web Pro" w:hAnsi="Myriad Web Pro"/>
          <w:sz w:val="22"/>
          <w:szCs w:val="22"/>
        </w:rPr>
        <w:t xml:space="preserve">Por ejemplo: </w:t>
      </w:r>
      <w:hyperlink r:id="rId8" w:history="1">
        <w:r w:rsidRPr="00E82AA5">
          <w:rPr>
            <w:rStyle w:val="Hipervnculo"/>
            <w:rFonts w:ascii="Myriad Web Pro" w:hAnsi="Myriad Web Pro"/>
            <w:sz w:val="22"/>
            <w:szCs w:val="22"/>
          </w:rPr>
          <w:t>\\192.168.9.X\Proveedores</w:t>
        </w:r>
      </w:hyperlink>
      <w:r w:rsidR="00EB7CBC" w:rsidRPr="00EB7CBC">
        <w:rPr>
          <w:rStyle w:val="Hipervnculo"/>
          <w:rFonts w:ascii="Myriad Web Pro" w:hAnsi="Myriad Web Pro"/>
          <w:sz w:val="22"/>
          <w:szCs w:val="22"/>
        </w:rPr>
        <w:t>\</w:t>
      </w:r>
      <w:r w:rsidR="00EB7CBC">
        <w:rPr>
          <w:rStyle w:val="Hipervnculo"/>
          <w:rFonts w:ascii="Myriad Web Pro" w:hAnsi="Myriad Web Pro"/>
          <w:sz w:val="22"/>
          <w:szCs w:val="22"/>
        </w:rPr>
        <w:t>RFC</w:t>
      </w:r>
    </w:p>
    <w:p w14:paraId="4C178732" w14:textId="77777777" w:rsidR="009B341A" w:rsidRDefault="009B341A" w:rsidP="00E82AA5">
      <w:pPr>
        <w:rPr>
          <w:rFonts w:ascii="Myriad Web Pro" w:hAnsi="Myriad Web Pro"/>
          <w:sz w:val="22"/>
          <w:szCs w:val="22"/>
        </w:rPr>
      </w:pPr>
    </w:p>
    <w:p w14:paraId="3DAA60E8" w14:textId="77777777" w:rsidR="00E85C3B" w:rsidRDefault="00EB7CBC" w:rsidP="00E82AA5">
      <w:pPr>
        <w:rPr>
          <w:rFonts w:ascii="Myriad Web Pro" w:hAnsi="Myriad Web Pro"/>
          <w:sz w:val="22"/>
          <w:szCs w:val="22"/>
        </w:rPr>
      </w:pPr>
      <w:r>
        <w:rPr>
          <w:rFonts w:ascii="Myriad Web Pro" w:hAnsi="Myriad Web Pro"/>
          <w:sz w:val="22"/>
          <w:szCs w:val="22"/>
        </w:rPr>
        <w:t xml:space="preserve">2.- </w:t>
      </w:r>
      <w:r w:rsidR="00E82AA5" w:rsidRPr="00E82AA5">
        <w:rPr>
          <w:rFonts w:ascii="Myriad Web Pro" w:hAnsi="Myriad Web Pro"/>
          <w:sz w:val="22"/>
          <w:szCs w:val="22"/>
        </w:rPr>
        <w:t>Aquí van a existir muchas carpetas por RFC del Proveedor o Acreedor. Dentro de cada una existirán 3 carpetas</w:t>
      </w:r>
      <w:r w:rsidR="00E85C3B">
        <w:rPr>
          <w:rFonts w:ascii="Myriad Web Pro" w:hAnsi="Myriad Web Pro"/>
          <w:sz w:val="22"/>
          <w:szCs w:val="22"/>
        </w:rPr>
        <w:t xml:space="preserve"> de nombre</w:t>
      </w:r>
      <w:r w:rsidR="00E82AA5" w:rsidRPr="00E82AA5">
        <w:rPr>
          <w:rFonts w:ascii="Myriad Web Pro" w:hAnsi="Myriad Web Pro"/>
          <w:sz w:val="22"/>
          <w:szCs w:val="22"/>
        </w:rPr>
        <w:t xml:space="preserve"> </w:t>
      </w:r>
      <w:proofErr w:type="spellStart"/>
      <w:r w:rsidR="00E82AA5" w:rsidRPr="00E82AA5">
        <w:rPr>
          <w:rFonts w:ascii="Myriad Web Pro" w:hAnsi="Myriad Web Pro"/>
          <w:sz w:val="22"/>
          <w:szCs w:val="22"/>
        </w:rPr>
        <w:t>PorValidar</w:t>
      </w:r>
      <w:proofErr w:type="spellEnd"/>
      <w:r w:rsidR="00E82AA5" w:rsidRPr="00E82AA5">
        <w:rPr>
          <w:rFonts w:ascii="Myriad Web Pro" w:hAnsi="Myriad Web Pro"/>
          <w:sz w:val="22"/>
          <w:szCs w:val="22"/>
        </w:rPr>
        <w:t xml:space="preserve">, Validos e </w:t>
      </w:r>
      <w:proofErr w:type="spellStart"/>
      <w:r w:rsidR="00E85C3B" w:rsidRPr="00E82AA5">
        <w:rPr>
          <w:rFonts w:ascii="Myriad Web Pro" w:hAnsi="Myriad Web Pro"/>
          <w:sz w:val="22"/>
          <w:szCs w:val="22"/>
        </w:rPr>
        <w:t>In</w:t>
      </w:r>
      <w:r w:rsidR="00E85C3B">
        <w:rPr>
          <w:rFonts w:ascii="Myriad Web Pro" w:hAnsi="Myriad Web Pro"/>
          <w:sz w:val="22"/>
          <w:szCs w:val="22"/>
        </w:rPr>
        <w:t>Va</w:t>
      </w:r>
      <w:r w:rsidR="00E85C3B" w:rsidRPr="00E82AA5">
        <w:rPr>
          <w:rFonts w:ascii="Myriad Web Pro" w:hAnsi="Myriad Web Pro"/>
          <w:sz w:val="22"/>
          <w:szCs w:val="22"/>
        </w:rPr>
        <w:t>lidos</w:t>
      </w:r>
      <w:proofErr w:type="spellEnd"/>
      <w:r w:rsidR="00E82AA5" w:rsidRPr="00E82AA5">
        <w:rPr>
          <w:rFonts w:ascii="Myriad Web Pro" w:hAnsi="Myriad Web Pro"/>
          <w:sz w:val="22"/>
          <w:szCs w:val="22"/>
        </w:rPr>
        <w:t>.</w:t>
      </w:r>
      <w:r w:rsidR="00E85C3B">
        <w:rPr>
          <w:rFonts w:ascii="Myriad Web Pro" w:hAnsi="Myriad Web Pro"/>
          <w:sz w:val="22"/>
          <w:szCs w:val="22"/>
        </w:rPr>
        <w:t xml:space="preserve"> </w:t>
      </w:r>
      <w:r>
        <w:rPr>
          <w:rFonts w:ascii="Myriad Web Pro" w:hAnsi="Myriad Web Pro"/>
          <w:sz w:val="22"/>
          <w:szCs w:val="22"/>
        </w:rPr>
        <w:t xml:space="preserve">Por Ejemplo: </w:t>
      </w:r>
    </w:p>
    <w:p w14:paraId="4C5472A8" w14:textId="77777777" w:rsidR="00E85C3B" w:rsidRDefault="00E85C3B" w:rsidP="00E82AA5">
      <w:pPr>
        <w:rPr>
          <w:rFonts w:ascii="Myriad Web Pro" w:hAnsi="Myriad Web Pro"/>
          <w:sz w:val="22"/>
          <w:szCs w:val="22"/>
        </w:rPr>
      </w:pPr>
    </w:p>
    <w:p w14:paraId="5EBF70B8" w14:textId="77777777" w:rsidR="00EB7CBC" w:rsidRDefault="00000000" w:rsidP="00E82AA5">
      <w:pPr>
        <w:rPr>
          <w:rFonts w:ascii="Myriad Web Pro" w:hAnsi="Myriad Web Pro"/>
          <w:sz w:val="22"/>
          <w:szCs w:val="22"/>
        </w:rPr>
      </w:pPr>
      <w:hyperlink r:id="rId9" w:history="1">
        <w:r w:rsidR="00E85C3B" w:rsidRPr="005C37FB">
          <w:rPr>
            <w:rStyle w:val="Hipervnculo"/>
            <w:rFonts w:ascii="Myriad Web Pro" w:hAnsi="Myriad Web Pro"/>
            <w:sz w:val="22"/>
            <w:szCs w:val="22"/>
          </w:rPr>
          <w:t>\\192.168.9.X\Proveedores\ISO990526KL1\PorValidar</w:t>
        </w:r>
      </w:hyperlink>
    </w:p>
    <w:p w14:paraId="71542CF1" w14:textId="77777777" w:rsidR="00E85C3B" w:rsidRDefault="00000000" w:rsidP="00E85C3B">
      <w:pPr>
        <w:rPr>
          <w:rFonts w:ascii="Myriad Web Pro" w:hAnsi="Myriad Web Pro"/>
          <w:sz w:val="22"/>
          <w:szCs w:val="22"/>
        </w:rPr>
      </w:pPr>
      <w:hyperlink r:id="rId10" w:history="1">
        <w:r w:rsidR="00E85C3B" w:rsidRPr="005C37FB">
          <w:rPr>
            <w:rStyle w:val="Hipervnculo"/>
            <w:rFonts w:ascii="Myriad Web Pro" w:hAnsi="Myriad Web Pro"/>
            <w:sz w:val="22"/>
            <w:szCs w:val="22"/>
          </w:rPr>
          <w:t>\\192.168.9.X\Proveedores\ISO990526KL1\Validos</w:t>
        </w:r>
      </w:hyperlink>
    </w:p>
    <w:p w14:paraId="454CFB2F" w14:textId="77777777" w:rsidR="00E85C3B" w:rsidRDefault="00000000" w:rsidP="00E85C3B">
      <w:pPr>
        <w:rPr>
          <w:rFonts w:ascii="Myriad Web Pro" w:hAnsi="Myriad Web Pro"/>
          <w:sz w:val="22"/>
          <w:szCs w:val="22"/>
        </w:rPr>
      </w:pPr>
      <w:hyperlink r:id="rId11" w:history="1">
        <w:r w:rsidR="00E85C3B" w:rsidRPr="005C37FB">
          <w:rPr>
            <w:rStyle w:val="Hipervnculo"/>
            <w:rFonts w:ascii="Myriad Web Pro" w:hAnsi="Myriad Web Pro"/>
            <w:sz w:val="22"/>
            <w:szCs w:val="22"/>
          </w:rPr>
          <w:t>\\192.168.9.X\Proveedores\ISO990526KL1\InValidos</w:t>
        </w:r>
      </w:hyperlink>
    </w:p>
    <w:p w14:paraId="354D07A0" w14:textId="77777777" w:rsidR="00E85C3B" w:rsidRDefault="00E85C3B" w:rsidP="00E85C3B">
      <w:pPr>
        <w:rPr>
          <w:rFonts w:ascii="Myriad Web Pro" w:hAnsi="Myriad Web Pro"/>
          <w:sz w:val="22"/>
          <w:szCs w:val="22"/>
        </w:rPr>
      </w:pPr>
    </w:p>
    <w:p w14:paraId="672A5EE3" w14:textId="77777777" w:rsidR="00E82AA5" w:rsidRPr="00E82AA5" w:rsidRDefault="00E85C3B" w:rsidP="00E82AA5">
      <w:pPr>
        <w:rPr>
          <w:rFonts w:ascii="Myriad Web Pro" w:hAnsi="Myriad Web Pro"/>
          <w:sz w:val="22"/>
          <w:szCs w:val="22"/>
        </w:rPr>
      </w:pPr>
      <w:r>
        <w:rPr>
          <w:rFonts w:ascii="Myriad Web Pro" w:hAnsi="Myriad Web Pro"/>
          <w:sz w:val="22"/>
          <w:szCs w:val="22"/>
        </w:rPr>
        <w:t xml:space="preserve">3.- </w:t>
      </w:r>
      <w:r w:rsidR="00E82AA5" w:rsidRPr="00E82AA5">
        <w:rPr>
          <w:rFonts w:ascii="Myriad Web Pro" w:hAnsi="Myriad Web Pro"/>
          <w:sz w:val="22"/>
          <w:szCs w:val="22"/>
        </w:rPr>
        <w:t xml:space="preserve">Entrar a la Carpeta de </w:t>
      </w:r>
      <w:proofErr w:type="spellStart"/>
      <w:r w:rsidR="00E82AA5" w:rsidRPr="00E82AA5">
        <w:rPr>
          <w:rFonts w:ascii="Myriad Web Pro" w:hAnsi="Myriad Web Pro"/>
          <w:sz w:val="22"/>
          <w:szCs w:val="22"/>
        </w:rPr>
        <w:t>PorValidar</w:t>
      </w:r>
      <w:proofErr w:type="spellEnd"/>
      <w:r w:rsidR="00E82AA5" w:rsidRPr="00E82AA5">
        <w:rPr>
          <w:rFonts w:ascii="Myriad Web Pro" w:hAnsi="Myriad Web Pro"/>
          <w:sz w:val="22"/>
          <w:szCs w:val="22"/>
        </w:rPr>
        <w:t xml:space="preserve"> ya que aquí va a colocar su Proveedor (Konica) los XML y PDF donde debe realizar </w:t>
      </w:r>
      <w:r>
        <w:rPr>
          <w:rFonts w:ascii="Myriad Web Pro" w:hAnsi="Myriad Web Pro"/>
          <w:sz w:val="22"/>
          <w:szCs w:val="22"/>
        </w:rPr>
        <w:t>el Job el siguiente proceso</w:t>
      </w:r>
      <w:r w:rsidR="00E82AA5" w:rsidRPr="00E82AA5">
        <w:rPr>
          <w:rFonts w:ascii="Myriad Web Pro" w:hAnsi="Myriad Web Pro"/>
          <w:sz w:val="22"/>
          <w:szCs w:val="22"/>
        </w:rPr>
        <w:t>:</w:t>
      </w:r>
    </w:p>
    <w:p w14:paraId="5F871B88" w14:textId="77777777" w:rsidR="00E85C3B" w:rsidRDefault="00E85C3B" w:rsidP="00E82AA5">
      <w:pPr>
        <w:rPr>
          <w:rFonts w:ascii="Myriad Web Pro" w:hAnsi="Myriad Web Pro"/>
          <w:sz w:val="22"/>
          <w:szCs w:val="22"/>
        </w:rPr>
      </w:pPr>
    </w:p>
    <w:p w14:paraId="5D380DEA" w14:textId="77777777" w:rsidR="00E82AA5" w:rsidRDefault="00E85C3B" w:rsidP="00E82AA5">
      <w:pPr>
        <w:rPr>
          <w:rFonts w:ascii="Myriad Web Pro" w:hAnsi="Myriad Web Pro"/>
          <w:sz w:val="22"/>
          <w:szCs w:val="22"/>
        </w:rPr>
      </w:pPr>
      <w:r>
        <w:rPr>
          <w:rFonts w:ascii="Myriad Web Pro" w:hAnsi="Myriad Web Pro"/>
          <w:sz w:val="22"/>
          <w:szCs w:val="22"/>
        </w:rPr>
        <w:t>3.</w:t>
      </w:r>
      <w:r w:rsidR="00E82AA5" w:rsidRPr="00E82AA5">
        <w:rPr>
          <w:rFonts w:ascii="Myriad Web Pro" w:hAnsi="Myriad Web Pro"/>
          <w:sz w:val="22"/>
          <w:szCs w:val="22"/>
        </w:rPr>
        <w:t xml:space="preserve">1.- Validar que los XML cumplan con la estructura correcta. Aquí entrara el </w:t>
      </w:r>
      <w:proofErr w:type="spellStart"/>
      <w:r w:rsidR="00E82AA5" w:rsidRPr="00E82AA5">
        <w:rPr>
          <w:rFonts w:ascii="Myriad Web Pro" w:hAnsi="Myriad Web Pro"/>
          <w:sz w:val="22"/>
          <w:szCs w:val="22"/>
        </w:rPr>
        <w:t>spValidarXML</w:t>
      </w:r>
      <w:r w:rsidR="00953B4D">
        <w:rPr>
          <w:rFonts w:ascii="Myriad Web Pro" w:hAnsi="Myriad Web Pro"/>
          <w:sz w:val="22"/>
          <w:szCs w:val="22"/>
        </w:rPr>
        <w:t>CFDI</w:t>
      </w:r>
      <w:proofErr w:type="spellEnd"/>
      <w:r w:rsidR="00E82AA5" w:rsidRPr="00E82AA5">
        <w:rPr>
          <w:rFonts w:ascii="Myriad Web Pro" w:hAnsi="Myriad Web Pro"/>
          <w:sz w:val="22"/>
          <w:szCs w:val="22"/>
        </w:rPr>
        <w:t>.</w:t>
      </w:r>
    </w:p>
    <w:p w14:paraId="4A7ABE39" w14:textId="77777777" w:rsidR="00953B4D" w:rsidRDefault="00953B4D" w:rsidP="00E82AA5">
      <w:pPr>
        <w:rPr>
          <w:rFonts w:ascii="Myriad Web Pro" w:hAnsi="Myriad Web Pro"/>
          <w:sz w:val="22"/>
          <w:szCs w:val="22"/>
        </w:rPr>
      </w:pPr>
      <w:r>
        <w:rPr>
          <w:rFonts w:ascii="Myriad Web Pro" w:hAnsi="Myriad Web Pro"/>
          <w:sz w:val="22"/>
          <w:szCs w:val="22"/>
        </w:rPr>
        <w:t>Ya que este script valida que el XML cumpla con todo lo requerido por el SAT en relación a su archivo .</w:t>
      </w:r>
      <w:proofErr w:type="spellStart"/>
      <w:r>
        <w:rPr>
          <w:rFonts w:ascii="Myriad Web Pro" w:hAnsi="Myriad Web Pro"/>
          <w:sz w:val="22"/>
          <w:szCs w:val="22"/>
        </w:rPr>
        <w:t>xsd</w:t>
      </w:r>
      <w:proofErr w:type="spellEnd"/>
    </w:p>
    <w:p w14:paraId="61E05FFB" w14:textId="77777777" w:rsidR="00953B4D" w:rsidRPr="00E82AA5" w:rsidRDefault="00953B4D" w:rsidP="00E82AA5">
      <w:pPr>
        <w:rPr>
          <w:rFonts w:ascii="Myriad Web Pro" w:hAnsi="Myriad Web Pro"/>
          <w:sz w:val="22"/>
          <w:szCs w:val="22"/>
        </w:rPr>
      </w:pPr>
    </w:p>
    <w:p w14:paraId="77CF00C3" w14:textId="77777777" w:rsidR="00E82AA5" w:rsidRDefault="00953B4D" w:rsidP="00E82AA5">
      <w:pPr>
        <w:rPr>
          <w:rFonts w:ascii="Myriad Web Pro" w:hAnsi="Myriad Web Pro"/>
          <w:sz w:val="22"/>
          <w:szCs w:val="22"/>
        </w:rPr>
      </w:pPr>
      <w:r>
        <w:rPr>
          <w:rFonts w:ascii="Myriad Web Pro" w:hAnsi="Myriad Web Pro"/>
          <w:sz w:val="22"/>
          <w:szCs w:val="22"/>
        </w:rPr>
        <w:t>3.</w:t>
      </w:r>
      <w:r w:rsidR="00E82AA5" w:rsidRPr="00E82AA5">
        <w:rPr>
          <w:rFonts w:ascii="Myriad Web Pro" w:hAnsi="Myriad Web Pro"/>
          <w:sz w:val="22"/>
          <w:szCs w:val="22"/>
        </w:rPr>
        <w:t xml:space="preserve">2.- Validar </w:t>
      </w:r>
      <w:r>
        <w:rPr>
          <w:rFonts w:ascii="Myriad Web Pro" w:hAnsi="Myriad Web Pro"/>
          <w:sz w:val="22"/>
          <w:szCs w:val="22"/>
        </w:rPr>
        <w:t xml:space="preserve">en la Base de Datos que </w:t>
      </w:r>
      <w:r w:rsidR="00E82AA5" w:rsidRPr="00E82AA5">
        <w:rPr>
          <w:rFonts w:ascii="Myriad Web Pro" w:hAnsi="Myriad Web Pro"/>
          <w:sz w:val="22"/>
          <w:szCs w:val="22"/>
        </w:rPr>
        <w:t xml:space="preserve">en la tabla de </w:t>
      </w:r>
      <w:proofErr w:type="spellStart"/>
      <w:r w:rsidR="00E82AA5" w:rsidRPr="00E82AA5">
        <w:rPr>
          <w:rFonts w:ascii="Myriad Web Pro" w:hAnsi="Myriad Web Pro"/>
          <w:sz w:val="22"/>
          <w:szCs w:val="22"/>
        </w:rPr>
        <w:t>SatXML</w:t>
      </w:r>
      <w:proofErr w:type="spellEnd"/>
      <w:r w:rsidR="00E82AA5" w:rsidRPr="00E82AA5">
        <w:rPr>
          <w:rFonts w:ascii="Myriad Web Pro" w:hAnsi="Myriad Web Pro"/>
          <w:sz w:val="22"/>
          <w:szCs w:val="22"/>
        </w:rPr>
        <w:t xml:space="preserve"> exista el UUID de cada XML que este validando.</w:t>
      </w:r>
    </w:p>
    <w:p w14:paraId="5B5D3E36" w14:textId="77777777" w:rsidR="00953B4D" w:rsidRPr="00E82AA5" w:rsidRDefault="00953B4D" w:rsidP="00E82AA5">
      <w:pPr>
        <w:rPr>
          <w:rFonts w:ascii="Myriad Web Pro" w:hAnsi="Myriad Web Pro"/>
          <w:sz w:val="22"/>
          <w:szCs w:val="22"/>
        </w:rPr>
      </w:pPr>
    </w:p>
    <w:p w14:paraId="232883BF" w14:textId="77777777" w:rsidR="00E82AA5" w:rsidRPr="00E82AA5" w:rsidRDefault="00E82AA5" w:rsidP="00E82AA5">
      <w:pPr>
        <w:rPr>
          <w:rFonts w:ascii="Myriad Web Pro" w:hAnsi="Myriad Web Pro"/>
          <w:sz w:val="22"/>
          <w:szCs w:val="22"/>
        </w:rPr>
      </w:pPr>
      <w:r w:rsidRPr="00E82AA5">
        <w:rPr>
          <w:rFonts w:ascii="Myriad Web Pro" w:hAnsi="Myriad Web Pro"/>
          <w:sz w:val="22"/>
          <w:szCs w:val="22"/>
        </w:rPr>
        <w:t>Si se cumplen las 2 validaciones</w:t>
      </w:r>
      <w:r w:rsidR="00953B4D">
        <w:rPr>
          <w:rFonts w:ascii="Myriad Web Pro" w:hAnsi="Myriad Web Pro"/>
          <w:sz w:val="22"/>
          <w:szCs w:val="22"/>
        </w:rPr>
        <w:t xml:space="preserve"> (3.1 y 3.2)</w:t>
      </w:r>
      <w:r w:rsidRPr="00E82AA5">
        <w:rPr>
          <w:rFonts w:ascii="Myriad Web Pro" w:hAnsi="Myriad Web Pro"/>
          <w:sz w:val="22"/>
          <w:szCs w:val="22"/>
        </w:rPr>
        <w:t xml:space="preserve"> deberá de colocar el XML y PDF en la carpeta de Validos.</w:t>
      </w:r>
    </w:p>
    <w:p w14:paraId="6452FFF7" w14:textId="77777777" w:rsidR="00E82AA5" w:rsidRPr="00E82AA5" w:rsidRDefault="00E82AA5" w:rsidP="00E82AA5">
      <w:pPr>
        <w:rPr>
          <w:rFonts w:ascii="Myriad Web Pro" w:hAnsi="Myriad Web Pro"/>
          <w:sz w:val="22"/>
          <w:szCs w:val="22"/>
        </w:rPr>
      </w:pPr>
      <w:r w:rsidRPr="00E82AA5">
        <w:rPr>
          <w:rFonts w:ascii="Myriad Web Pro" w:hAnsi="Myriad Web Pro"/>
          <w:sz w:val="22"/>
          <w:szCs w:val="22"/>
        </w:rPr>
        <w:t xml:space="preserve">Si no se cumplen las 2 validaciones anteriores deberá de colocar el XML y PDF en la carpeta de </w:t>
      </w:r>
      <w:proofErr w:type="spellStart"/>
      <w:r w:rsidRPr="00E82AA5">
        <w:rPr>
          <w:rFonts w:ascii="Myriad Web Pro" w:hAnsi="Myriad Web Pro"/>
          <w:sz w:val="22"/>
          <w:szCs w:val="22"/>
        </w:rPr>
        <w:t>InValidos</w:t>
      </w:r>
      <w:proofErr w:type="spellEnd"/>
      <w:r w:rsidRPr="00E82AA5">
        <w:rPr>
          <w:rFonts w:ascii="Myriad Web Pro" w:hAnsi="Myriad Web Pro"/>
          <w:sz w:val="22"/>
          <w:szCs w:val="22"/>
        </w:rPr>
        <w:t>.</w:t>
      </w:r>
    </w:p>
    <w:p w14:paraId="5F328ECE" w14:textId="77777777" w:rsidR="00E82AA5" w:rsidRPr="00E82AA5" w:rsidRDefault="00E82AA5" w:rsidP="00E82AA5">
      <w:pPr>
        <w:rPr>
          <w:rFonts w:ascii="Myriad Web Pro" w:hAnsi="Myriad Web Pro"/>
          <w:sz w:val="22"/>
          <w:szCs w:val="22"/>
        </w:rPr>
      </w:pPr>
      <w:r w:rsidRPr="00E82AA5">
        <w:rPr>
          <w:rFonts w:ascii="Myriad Web Pro" w:hAnsi="Myriad Web Pro"/>
          <w:sz w:val="22"/>
          <w:szCs w:val="22"/>
        </w:rPr>
        <w:t xml:space="preserve">Esto quiere decir que sean Validos o </w:t>
      </w:r>
      <w:proofErr w:type="spellStart"/>
      <w:r w:rsidRPr="00E82AA5">
        <w:rPr>
          <w:rFonts w:ascii="Myriad Web Pro" w:hAnsi="Myriad Web Pro"/>
          <w:sz w:val="22"/>
          <w:szCs w:val="22"/>
        </w:rPr>
        <w:t>InValidos</w:t>
      </w:r>
      <w:proofErr w:type="spellEnd"/>
      <w:r w:rsidRPr="00E82AA5">
        <w:rPr>
          <w:rFonts w:ascii="Myriad Web Pro" w:hAnsi="Myriad Web Pro"/>
          <w:sz w:val="22"/>
          <w:szCs w:val="22"/>
        </w:rPr>
        <w:t xml:space="preserve"> deberá de quitar los XML y PDF de la carpeta de </w:t>
      </w:r>
      <w:proofErr w:type="spellStart"/>
      <w:r w:rsidRPr="00E82AA5">
        <w:rPr>
          <w:rFonts w:ascii="Myriad Web Pro" w:hAnsi="Myriad Web Pro"/>
          <w:sz w:val="22"/>
          <w:szCs w:val="22"/>
        </w:rPr>
        <w:t>PorValidar</w:t>
      </w:r>
      <w:proofErr w:type="spellEnd"/>
      <w:r w:rsidRPr="00E82AA5">
        <w:rPr>
          <w:rFonts w:ascii="Myriad Web Pro" w:hAnsi="Myriad Web Pro"/>
          <w:sz w:val="22"/>
          <w:szCs w:val="22"/>
        </w:rPr>
        <w:t xml:space="preserve"> y llevarlos a la que le corresponde.</w:t>
      </w:r>
    </w:p>
    <w:p w14:paraId="319D5A24" w14:textId="77777777" w:rsidR="00953B4D" w:rsidRDefault="00953B4D" w:rsidP="00E82AA5">
      <w:pPr>
        <w:rPr>
          <w:rFonts w:ascii="Myriad Web Pro" w:hAnsi="Myriad Web Pro"/>
          <w:b/>
          <w:bCs/>
          <w:sz w:val="22"/>
          <w:szCs w:val="22"/>
        </w:rPr>
      </w:pPr>
    </w:p>
    <w:p w14:paraId="7C97E0BB" w14:textId="77777777" w:rsidR="00E82AA5" w:rsidRPr="00E82AA5" w:rsidRDefault="00E82AA5" w:rsidP="00E82AA5">
      <w:pPr>
        <w:rPr>
          <w:rFonts w:ascii="Myriad Web Pro" w:hAnsi="Myriad Web Pro"/>
          <w:sz w:val="22"/>
          <w:szCs w:val="22"/>
        </w:rPr>
      </w:pPr>
      <w:r w:rsidRPr="00E82AA5">
        <w:rPr>
          <w:rFonts w:ascii="Myriad Web Pro" w:hAnsi="Myriad Web Pro"/>
          <w:b/>
          <w:bCs/>
          <w:sz w:val="22"/>
          <w:szCs w:val="22"/>
        </w:rPr>
        <w:t xml:space="preserve">Requerimiento de Operación </w:t>
      </w:r>
      <w:r w:rsidR="00953B4D">
        <w:rPr>
          <w:rFonts w:ascii="Myriad Web Pro" w:hAnsi="Myriad Web Pro"/>
          <w:b/>
          <w:bCs/>
          <w:sz w:val="22"/>
          <w:szCs w:val="22"/>
        </w:rPr>
        <w:t xml:space="preserve">por parte de </w:t>
      </w:r>
      <w:r w:rsidRPr="00E82AA5">
        <w:rPr>
          <w:rFonts w:ascii="Myriad Web Pro" w:hAnsi="Myriad Web Pro"/>
          <w:b/>
          <w:bCs/>
          <w:sz w:val="22"/>
          <w:szCs w:val="22"/>
        </w:rPr>
        <w:t>SAM:</w:t>
      </w:r>
      <w:r w:rsidRPr="00E82AA5">
        <w:rPr>
          <w:rFonts w:ascii="Myriad Web Pro" w:hAnsi="Myriad Web Pro"/>
          <w:sz w:val="22"/>
          <w:szCs w:val="22"/>
        </w:rPr>
        <w:t xml:space="preserve"> El XML como el PDF siempre se llamarán igual.</w:t>
      </w:r>
    </w:p>
    <w:p w14:paraId="699554FA" w14:textId="77777777" w:rsidR="00953B4D" w:rsidRDefault="00953B4D" w:rsidP="00E82AA5">
      <w:pPr>
        <w:rPr>
          <w:rFonts w:ascii="Myriad Web Pro" w:hAnsi="Myriad Web Pro"/>
          <w:sz w:val="22"/>
          <w:szCs w:val="22"/>
        </w:rPr>
      </w:pPr>
    </w:p>
    <w:p w14:paraId="20E9DC28" w14:textId="77777777" w:rsidR="00E82AA5" w:rsidRDefault="00953B4D" w:rsidP="00E82AA5">
      <w:pPr>
        <w:rPr>
          <w:rFonts w:ascii="Myriad Web Pro" w:hAnsi="Myriad Web Pro"/>
          <w:sz w:val="22"/>
          <w:szCs w:val="22"/>
        </w:rPr>
      </w:pPr>
      <w:r>
        <w:rPr>
          <w:rFonts w:ascii="Myriad Web Pro" w:hAnsi="Myriad Web Pro"/>
          <w:sz w:val="22"/>
          <w:szCs w:val="22"/>
        </w:rPr>
        <w:t>4</w:t>
      </w:r>
      <w:r w:rsidR="00E82AA5" w:rsidRPr="00E82AA5">
        <w:rPr>
          <w:rFonts w:ascii="Myriad Web Pro" w:hAnsi="Myriad Web Pro"/>
          <w:sz w:val="22"/>
          <w:szCs w:val="22"/>
        </w:rPr>
        <w:t xml:space="preserve">.- Si se cumple que </w:t>
      </w:r>
      <w:r>
        <w:rPr>
          <w:rFonts w:ascii="Myriad Web Pro" w:hAnsi="Myriad Web Pro"/>
          <w:sz w:val="22"/>
          <w:szCs w:val="22"/>
        </w:rPr>
        <w:t xml:space="preserve">los XML </w:t>
      </w:r>
      <w:r w:rsidR="00E82AA5" w:rsidRPr="00E82AA5">
        <w:rPr>
          <w:rFonts w:ascii="Myriad Web Pro" w:hAnsi="Myriad Web Pro"/>
          <w:sz w:val="22"/>
          <w:szCs w:val="22"/>
        </w:rPr>
        <w:t xml:space="preserve">son Validos crear </w:t>
      </w:r>
      <w:r>
        <w:rPr>
          <w:rFonts w:ascii="Myriad Web Pro" w:hAnsi="Myriad Web Pro"/>
          <w:sz w:val="22"/>
          <w:szCs w:val="22"/>
        </w:rPr>
        <w:t xml:space="preserve">en la Base de Datos </w:t>
      </w:r>
      <w:r w:rsidR="00E82AA5" w:rsidRPr="00E82AA5">
        <w:rPr>
          <w:rFonts w:ascii="Myriad Web Pro" w:hAnsi="Myriad Web Pro"/>
          <w:sz w:val="22"/>
          <w:szCs w:val="22"/>
        </w:rPr>
        <w:t xml:space="preserve">una </w:t>
      </w:r>
      <w:r w:rsidR="005C0AB8">
        <w:rPr>
          <w:rFonts w:ascii="Myriad Web Pro" w:hAnsi="Myriad Web Pro"/>
          <w:sz w:val="22"/>
          <w:szCs w:val="22"/>
        </w:rPr>
        <w:t xml:space="preserve">Nueva </w:t>
      </w:r>
      <w:r w:rsidR="00E82AA5" w:rsidRPr="00E82AA5">
        <w:rPr>
          <w:rFonts w:ascii="Myriad Web Pro" w:hAnsi="Myriad Web Pro"/>
          <w:sz w:val="22"/>
          <w:szCs w:val="22"/>
        </w:rPr>
        <w:t xml:space="preserve">Tabla que </w:t>
      </w:r>
      <w:r>
        <w:rPr>
          <w:rFonts w:ascii="Myriad Web Pro" w:hAnsi="Myriad Web Pro"/>
          <w:sz w:val="22"/>
          <w:szCs w:val="22"/>
        </w:rPr>
        <w:t>con</w:t>
      </w:r>
      <w:r w:rsidR="00E82AA5" w:rsidRPr="00E82AA5">
        <w:rPr>
          <w:rFonts w:ascii="Myriad Web Pro" w:hAnsi="Myriad Web Pro"/>
          <w:sz w:val="22"/>
          <w:szCs w:val="22"/>
        </w:rPr>
        <w:t>tenga los siguientes campos.</w:t>
      </w:r>
    </w:p>
    <w:p w14:paraId="46AF9C22" w14:textId="77777777" w:rsidR="00213E88" w:rsidRDefault="00213E88" w:rsidP="00E82AA5">
      <w:pPr>
        <w:rPr>
          <w:rFonts w:ascii="Myriad Web Pro" w:hAnsi="Myriad Web Pro"/>
          <w:sz w:val="22"/>
          <w:szCs w:val="22"/>
        </w:rPr>
      </w:pPr>
    </w:p>
    <w:p w14:paraId="5A05A7A1" w14:textId="77777777" w:rsidR="00213E88" w:rsidRDefault="00A73C8D" w:rsidP="00E82AA5">
      <w:pPr>
        <w:rPr>
          <w:rFonts w:ascii="Myriad Web Pro" w:hAnsi="Myriad Web Pro"/>
          <w:sz w:val="22"/>
          <w:szCs w:val="22"/>
        </w:rPr>
      </w:pPr>
      <w:r>
        <w:rPr>
          <w:noProof/>
          <w:lang w:eastAsia="es-MX"/>
        </w:rPr>
        <w:drawing>
          <wp:inline distT="0" distB="0" distL="0" distR="0" wp14:anchorId="5DC57A03" wp14:editId="7BE69F57">
            <wp:extent cx="6333490" cy="3022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3490" cy="302260"/>
                    </a:xfrm>
                    <a:prstGeom prst="rect">
                      <a:avLst/>
                    </a:prstGeom>
                  </pic:spPr>
                </pic:pic>
              </a:graphicData>
            </a:graphic>
          </wp:inline>
        </w:drawing>
      </w:r>
    </w:p>
    <w:p w14:paraId="25FCBF2E" w14:textId="77777777" w:rsidR="00213E88" w:rsidRDefault="00213E88" w:rsidP="00E82AA5">
      <w:pPr>
        <w:rPr>
          <w:rFonts w:ascii="Myriad Web Pro" w:hAnsi="Myriad Web Pro"/>
          <w:sz w:val="22"/>
          <w:szCs w:val="22"/>
        </w:rPr>
      </w:pPr>
    </w:p>
    <w:p w14:paraId="6C3F0C91" w14:textId="77777777" w:rsidR="00213E88" w:rsidRDefault="00213E88" w:rsidP="00213E88">
      <w:r>
        <w:rPr>
          <w:rFonts w:ascii="Myriad Web Pro" w:hAnsi="Myriad Web Pro"/>
          <w:sz w:val="22"/>
          <w:szCs w:val="22"/>
        </w:rPr>
        <w:t xml:space="preserve">Agregar un campo más </w:t>
      </w:r>
      <w:r w:rsidR="00A73C8D">
        <w:rPr>
          <w:rFonts w:ascii="Myriad Web Pro" w:hAnsi="Myriad Web Pro"/>
          <w:sz w:val="22"/>
          <w:szCs w:val="22"/>
        </w:rPr>
        <w:t xml:space="preserve">de </w:t>
      </w:r>
      <w:r>
        <w:rPr>
          <w:rFonts w:ascii="Myriad Web Pro" w:hAnsi="Myriad Web Pro"/>
          <w:sz w:val="22"/>
          <w:szCs w:val="22"/>
        </w:rPr>
        <w:t>tipo Bit de nombre Asociado</w:t>
      </w:r>
      <w:r>
        <w:t>.</w:t>
      </w:r>
    </w:p>
    <w:p w14:paraId="49D2141B" w14:textId="77777777" w:rsidR="00213E88" w:rsidRDefault="00213E88" w:rsidP="00213E88"/>
    <w:p w14:paraId="1B5A2C59" w14:textId="77777777" w:rsidR="00A73C8D" w:rsidRDefault="00A73C8D" w:rsidP="00213E88">
      <w:pPr>
        <w:rPr>
          <w:rFonts w:ascii="Myriad Web Pro" w:hAnsi="Myriad Web Pro"/>
          <w:sz w:val="22"/>
          <w:szCs w:val="22"/>
        </w:rPr>
      </w:pPr>
    </w:p>
    <w:p w14:paraId="6D641251" w14:textId="77777777" w:rsidR="00213E88" w:rsidRDefault="00A73C8D" w:rsidP="00213E88">
      <w:r>
        <w:rPr>
          <w:rFonts w:ascii="Myriad Web Pro" w:hAnsi="Myriad Web Pro"/>
          <w:sz w:val="22"/>
          <w:szCs w:val="22"/>
        </w:rPr>
        <w:lastRenderedPageBreak/>
        <w:t>Esa tabla será llenada tomando lo</w:t>
      </w:r>
      <w:r w:rsidR="00213E88">
        <w:rPr>
          <w:rFonts w:ascii="Myriad Web Pro" w:hAnsi="Myriad Web Pro"/>
          <w:sz w:val="22"/>
          <w:szCs w:val="22"/>
        </w:rPr>
        <w:t>s campos vienen con el siguiente nombre dentro del XML.</w:t>
      </w:r>
    </w:p>
    <w:p w14:paraId="331FB246" w14:textId="77777777" w:rsidR="00213E88" w:rsidRPr="00E82AA5" w:rsidRDefault="00213E88" w:rsidP="00E82AA5">
      <w:pPr>
        <w:rPr>
          <w:rFonts w:ascii="Myriad Web Pro" w:hAnsi="Myriad Web Pro"/>
          <w:sz w:val="22"/>
          <w:szCs w:val="22"/>
        </w:rPr>
      </w:pPr>
    </w:p>
    <w:p w14:paraId="62070337" w14:textId="77777777" w:rsidR="00E82AA5" w:rsidRDefault="00213E88" w:rsidP="00E82AA5">
      <w:r>
        <w:rPr>
          <w:noProof/>
          <w:lang w:eastAsia="es-MX"/>
        </w:rPr>
        <w:drawing>
          <wp:inline distT="0" distB="0" distL="0" distR="0" wp14:anchorId="597BC863" wp14:editId="7CC35A7F">
            <wp:extent cx="6333490" cy="387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3490" cy="387350"/>
                    </a:xfrm>
                    <a:prstGeom prst="rect">
                      <a:avLst/>
                    </a:prstGeom>
                  </pic:spPr>
                </pic:pic>
              </a:graphicData>
            </a:graphic>
          </wp:inline>
        </w:drawing>
      </w:r>
    </w:p>
    <w:p w14:paraId="42134260" w14:textId="77777777" w:rsidR="00896294" w:rsidRDefault="00896294" w:rsidP="00E82AA5"/>
    <w:p w14:paraId="77E63E34" w14:textId="77777777" w:rsidR="00896294" w:rsidRDefault="00896294" w:rsidP="00E82AA5">
      <w:r>
        <w:rPr>
          <w:rFonts w:ascii="Myriad Web Pro" w:hAnsi="Myriad Web Pro"/>
          <w:sz w:val="22"/>
          <w:szCs w:val="22"/>
        </w:rPr>
        <w:t>Quedando la tabla de la siguiente forma mas el campo de Asociado.</w:t>
      </w:r>
    </w:p>
    <w:p w14:paraId="56ED4F38" w14:textId="77777777" w:rsidR="00896294" w:rsidRDefault="00896294" w:rsidP="00E82AA5">
      <w:r>
        <w:rPr>
          <w:noProof/>
          <w:lang w:eastAsia="es-MX"/>
        </w:rPr>
        <w:drawing>
          <wp:inline distT="0" distB="0" distL="0" distR="0" wp14:anchorId="6D73C6DA" wp14:editId="0DA077D5">
            <wp:extent cx="6333490" cy="7670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3490" cy="767080"/>
                    </a:xfrm>
                    <a:prstGeom prst="rect">
                      <a:avLst/>
                    </a:prstGeom>
                  </pic:spPr>
                </pic:pic>
              </a:graphicData>
            </a:graphic>
          </wp:inline>
        </w:drawing>
      </w:r>
    </w:p>
    <w:p w14:paraId="6904FAC5" w14:textId="77777777" w:rsidR="00213E88" w:rsidRDefault="00213E88" w:rsidP="00E82AA5"/>
    <w:p w14:paraId="7F155930" w14:textId="77777777" w:rsidR="00E82AA5" w:rsidRDefault="00E82AA5" w:rsidP="00E82AA5"/>
    <w:p w14:paraId="710B8FC7" w14:textId="77777777" w:rsidR="00A73C8D" w:rsidRDefault="00A73C8D" w:rsidP="00A73C8D">
      <w:pPr>
        <w:rPr>
          <w:rFonts w:ascii="Myriad Web Pro" w:hAnsi="Myriad Web Pro"/>
          <w:b/>
          <w:sz w:val="22"/>
          <w:szCs w:val="22"/>
        </w:rPr>
      </w:pPr>
    </w:p>
    <w:p w14:paraId="6397C38C" w14:textId="77777777" w:rsidR="00A73C8D" w:rsidRDefault="00A73C8D" w:rsidP="00A73C8D">
      <w:pPr>
        <w:rPr>
          <w:rFonts w:ascii="Myriad Web Pro" w:hAnsi="Myriad Web Pro"/>
          <w:b/>
          <w:sz w:val="22"/>
          <w:szCs w:val="22"/>
        </w:rPr>
      </w:pPr>
      <w:r>
        <w:rPr>
          <w:rFonts w:ascii="Myriad Web Pro" w:hAnsi="Myriad Web Pro"/>
          <w:b/>
          <w:sz w:val="22"/>
          <w:szCs w:val="22"/>
        </w:rPr>
        <w:t xml:space="preserve">SEGUNDA </w:t>
      </w:r>
      <w:r w:rsidRPr="00896294">
        <w:rPr>
          <w:rFonts w:ascii="Myriad Web Pro" w:hAnsi="Myriad Web Pro"/>
          <w:b/>
          <w:sz w:val="22"/>
          <w:szCs w:val="22"/>
        </w:rPr>
        <w:t>PARTE</w:t>
      </w:r>
    </w:p>
    <w:p w14:paraId="5035AE3F" w14:textId="77777777" w:rsidR="00A73C8D" w:rsidRDefault="00A73C8D" w:rsidP="00A73C8D">
      <w:pPr>
        <w:rPr>
          <w:rFonts w:ascii="Myriad Web Pro" w:hAnsi="Myriad Web Pro"/>
          <w:b/>
          <w:sz w:val="22"/>
          <w:szCs w:val="22"/>
        </w:rPr>
      </w:pPr>
    </w:p>
    <w:p w14:paraId="366A7F4E" w14:textId="77777777" w:rsidR="00A73C8D" w:rsidRPr="00A73C8D" w:rsidRDefault="00A73C8D" w:rsidP="00A73C8D">
      <w:pPr>
        <w:rPr>
          <w:rFonts w:ascii="Myriad Web Pro" w:hAnsi="Myriad Web Pro"/>
          <w:bCs/>
          <w:sz w:val="22"/>
          <w:szCs w:val="22"/>
        </w:rPr>
      </w:pPr>
      <w:r>
        <w:rPr>
          <w:rFonts w:ascii="Myriad Web Pro" w:hAnsi="Myriad Web Pro"/>
          <w:bCs/>
          <w:sz w:val="22"/>
          <w:szCs w:val="22"/>
        </w:rPr>
        <w:t>Ya realizada la primera parte y la tabla con datos se procede al Proceso de Auto-Asociación del o los XML.</w:t>
      </w:r>
    </w:p>
    <w:p w14:paraId="2EA293B3" w14:textId="77777777" w:rsidR="00A73C8D" w:rsidRDefault="00A73C8D" w:rsidP="00E82AA5"/>
    <w:p w14:paraId="2E0914FE" w14:textId="77777777" w:rsidR="00E82AA5" w:rsidRDefault="00E82AA5" w:rsidP="00E82AA5"/>
    <w:p w14:paraId="2D771B62" w14:textId="77777777" w:rsidR="008A1700" w:rsidRDefault="008A1700" w:rsidP="00E82AA5">
      <w:pPr>
        <w:rPr>
          <w:rFonts w:ascii="Myriad Web Pro" w:hAnsi="Myriad Web Pro"/>
          <w:sz w:val="22"/>
          <w:szCs w:val="22"/>
        </w:rPr>
      </w:pPr>
      <w:r>
        <w:rPr>
          <w:rFonts w:ascii="Myriad Web Pro" w:hAnsi="Myriad Web Pro"/>
          <w:sz w:val="22"/>
          <w:szCs w:val="22"/>
        </w:rPr>
        <w:t xml:space="preserve">1.- </w:t>
      </w:r>
      <w:r w:rsidR="005C0AB8">
        <w:rPr>
          <w:rFonts w:ascii="Myriad Web Pro" w:hAnsi="Myriad Web Pro"/>
          <w:sz w:val="22"/>
          <w:szCs w:val="22"/>
        </w:rPr>
        <w:t xml:space="preserve">Seleccionar el movimiento, ir al icono </w:t>
      </w:r>
      <w:r w:rsidR="00E82AA5" w:rsidRPr="00A73C8D">
        <w:rPr>
          <w:rFonts w:ascii="Myriad Web Pro" w:hAnsi="Myriad Web Pro"/>
          <w:sz w:val="22"/>
          <w:szCs w:val="22"/>
        </w:rPr>
        <w:t>de anexos, da</w:t>
      </w:r>
      <w:r w:rsidR="005C0AB8">
        <w:rPr>
          <w:rFonts w:ascii="Myriad Web Pro" w:hAnsi="Myriad Web Pro"/>
          <w:sz w:val="22"/>
          <w:szCs w:val="22"/>
        </w:rPr>
        <w:t>mos</w:t>
      </w:r>
      <w:r w:rsidR="00E82AA5" w:rsidRPr="00A73C8D">
        <w:rPr>
          <w:rFonts w:ascii="Myriad Web Pro" w:hAnsi="Myriad Web Pro"/>
          <w:sz w:val="22"/>
          <w:szCs w:val="22"/>
        </w:rPr>
        <w:t xml:space="preserve"> clic en Editar</w:t>
      </w:r>
      <w:r w:rsidR="005C0AB8">
        <w:rPr>
          <w:rFonts w:ascii="Myriad Web Pro" w:hAnsi="Myriad Web Pro"/>
          <w:sz w:val="22"/>
          <w:szCs w:val="22"/>
        </w:rPr>
        <w:t xml:space="preserve"> y</w:t>
      </w:r>
      <w:r w:rsidR="00E82AA5" w:rsidRPr="00A73C8D">
        <w:rPr>
          <w:rFonts w:ascii="Myriad Web Pro" w:hAnsi="Myriad Web Pro"/>
          <w:sz w:val="22"/>
          <w:szCs w:val="22"/>
        </w:rPr>
        <w:t xml:space="preserve"> </w:t>
      </w:r>
      <w:r>
        <w:rPr>
          <w:rFonts w:ascii="Myriad Web Pro" w:hAnsi="Myriad Web Pro"/>
          <w:sz w:val="22"/>
          <w:szCs w:val="22"/>
        </w:rPr>
        <w:t xml:space="preserve">aparece la forma de nombre </w:t>
      </w:r>
      <w:proofErr w:type="spellStart"/>
      <w:r>
        <w:rPr>
          <w:rFonts w:ascii="Myriad Web Pro" w:hAnsi="Myriad Web Pro"/>
          <w:sz w:val="22"/>
          <w:szCs w:val="22"/>
        </w:rPr>
        <w:t>AnexoMovCfg.frm</w:t>
      </w:r>
      <w:proofErr w:type="spellEnd"/>
      <w:r>
        <w:rPr>
          <w:rFonts w:ascii="Myriad Web Pro" w:hAnsi="Myriad Web Pro"/>
          <w:sz w:val="22"/>
          <w:szCs w:val="22"/>
        </w:rPr>
        <w:t xml:space="preserve"> </w:t>
      </w:r>
      <w:r w:rsidR="00E82AA5" w:rsidRPr="00A73C8D">
        <w:rPr>
          <w:rFonts w:ascii="Myriad Web Pro" w:hAnsi="Myriad Web Pro"/>
          <w:sz w:val="22"/>
          <w:szCs w:val="22"/>
        </w:rPr>
        <w:t xml:space="preserve">en la </w:t>
      </w:r>
      <w:r>
        <w:rPr>
          <w:rFonts w:ascii="Myriad Web Pro" w:hAnsi="Myriad Web Pro"/>
          <w:sz w:val="22"/>
          <w:szCs w:val="22"/>
        </w:rPr>
        <w:t xml:space="preserve">cual </w:t>
      </w:r>
      <w:r w:rsidR="00E82AA5" w:rsidRPr="00A73C8D">
        <w:rPr>
          <w:rFonts w:ascii="Myriad Web Pro" w:hAnsi="Myriad Web Pro"/>
          <w:sz w:val="22"/>
          <w:szCs w:val="22"/>
        </w:rPr>
        <w:t xml:space="preserve">se agregó un </w:t>
      </w:r>
      <w:r>
        <w:rPr>
          <w:rFonts w:ascii="Myriad Web Pro" w:hAnsi="Myriad Web Pro"/>
          <w:sz w:val="22"/>
          <w:szCs w:val="22"/>
        </w:rPr>
        <w:t>N</w:t>
      </w:r>
      <w:r w:rsidR="00E82AA5" w:rsidRPr="00A73C8D">
        <w:rPr>
          <w:rFonts w:ascii="Myriad Web Pro" w:hAnsi="Myriad Web Pro"/>
          <w:sz w:val="22"/>
          <w:szCs w:val="22"/>
        </w:rPr>
        <w:t xml:space="preserve">uevo </w:t>
      </w:r>
      <w:r>
        <w:rPr>
          <w:rFonts w:ascii="Myriad Web Pro" w:hAnsi="Myriad Web Pro"/>
          <w:sz w:val="22"/>
          <w:szCs w:val="22"/>
        </w:rPr>
        <w:t>B</w:t>
      </w:r>
      <w:r w:rsidR="00E82AA5" w:rsidRPr="00A73C8D">
        <w:rPr>
          <w:rFonts w:ascii="Myriad Web Pro" w:hAnsi="Myriad Web Pro"/>
          <w:sz w:val="22"/>
          <w:szCs w:val="22"/>
        </w:rPr>
        <w:t>otón en la parte superior derecha de nombre: Carga Lote</w:t>
      </w:r>
      <w:r>
        <w:rPr>
          <w:rFonts w:ascii="Myriad Web Pro" w:hAnsi="Myriad Web Pro"/>
          <w:sz w:val="22"/>
          <w:szCs w:val="22"/>
        </w:rPr>
        <w:t xml:space="preserve"> </w:t>
      </w:r>
    </w:p>
    <w:p w14:paraId="4D62408A" w14:textId="77777777" w:rsidR="008A1700" w:rsidRDefault="008A1700" w:rsidP="00E82AA5">
      <w:pPr>
        <w:rPr>
          <w:rFonts w:ascii="Myriad Web Pro" w:hAnsi="Myriad Web Pro"/>
          <w:sz w:val="22"/>
          <w:szCs w:val="22"/>
        </w:rPr>
      </w:pPr>
      <w:r>
        <w:rPr>
          <w:rFonts w:ascii="Myriad Web Pro" w:hAnsi="Myriad Web Pro"/>
          <w:sz w:val="22"/>
          <w:szCs w:val="22"/>
        </w:rPr>
        <w:t>(Silvia. Que se quede así el Nombre o lo cambiamos</w:t>
      </w:r>
      <w:proofErr w:type="gramStart"/>
      <w:r>
        <w:rPr>
          <w:rFonts w:ascii="Myriad Web Pro" w:hAnsi="Myriad Web Pro"/>
          <w:sz w:val="22"/>
          <w:szCs w:val="22"/>
        </w:rPr>
        <w:t>? )</w:t>
      </w:r>
      <w:proofErr w:type="gramEnd"/>
    </w:p>
    <w:p w14:paraId="4D52C1FA" w14:textId="77777777" w:rsidR="00E82AA5" w:rsidRDefault="00E82AA5" w:rsidP="00E82AA5">
      <w:pPr>
        <w:rPr>
          <w:rFonts w:ascii="Myriad Web Pro" w:hAnsi="Myriad Web Pro"/>
          <w:sz w:val="22"/>
          <w:szCs w:val="22"/>
        </w:rPr>
      </w:pPr>
      <w:r w:rsidRPr="00A73C8D">
        <w:rPr>
          <w:rFonts w:ascii="Myriad Web Pro" w:hAnsi="Myriad Web Pro"/>
          <w:sz w:val="22"/>
          <w:szCs w:val="22"/>
        </w:rPr>
        <w:t xml:space="preserve">Como se muestra en la </w:t>
      </w:r>
      <w:r w:rsidR="008A1700">
        <w:rPr>
          <w:rFonts w:ascii="Myriad Web Pro" w:hAnsi="Myriad Web Pro"/>
          <w:sz w:val="22"/>
          <w:szCs w:val="22"/>
        </w:rPr>
        <w:t>siguiente p</w:t>
      </w:r>
      <w:r w:rsidRPr="00A73C8D">
        <w:rPr>
          <w:rFonts w:ascii="Myriad Web Pro" w:hAnsi="Myriad Web Pro"/>
          <w:sz w:val="22"/>
          <w:szCs w:val="22"/>
        </w:rPr>
        <w:t>antalla.</w:t>
      </w:r>
    </w:p>
    <w:p w14:paraId="7AE87779" w14:textId="77777777" w:rsidR="008A1700" w:rsidRPr="00A73C8D" w:rsidRDefault="008A1700" w:rsidP="00E82AA5">
      <w:pPr>
        <w:rPr>
          <w:rFonts w:ascii="Myriad Web Pro" w:hAnsi="Myriad Web Pro"/>
          <w:sz w:val="22"/>
          <w:szCs w:val="22"/>
        </w:rPr>
      </w:pPr>
    </w:p>
    <w:p w14:paraId="433C4D20" w14:textId="77777777" w:rsidR="00E82AA5" w:rsidRDefault="008A1700" w:rsidP="00E82AA5">
      <w:r>
        <w:rPr>
          <w:noProof/>
          <w:lang w:eastAsia="es-MX"/>
        </w:rPr>
        <w:drawing>
          <wp:inline distT="0" distB="0" distL="0" distR="0" wp14:anchorId="6021E9BD" wp14:editId="1010DCD1">
            <wp:extent cx="5095875" cy="4038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4038600"/>
                    </a:xfrm>
                    <a:prstGeom prst="rect">
                      <a:avLst/>
                    </a:prstGeom>
                  </pic:spPr>
                </pic:pic>
              </a:graphicData>
            </a:graphic>
          </wp:inline>
        </w:drawing>
      </w:r>
    </w:p>
    <w:p w14:paraId="7B679B50" w14:textId="77777777" w:rsidR="00E82AA5" w:rsidRDefault="00E82AA5" w:rsidP="00E82AA5">
      <w:pPr>
        <w:rPr>
          <w:rFonts w:ascii="Myriad Web Pro" w:hAnsi="Myriad Web Pro"/>
          <w:sz w:val="22"/>
          <w:szCs w:val="22"/>
        </w:rPr>
      </w:pPr>
      <w:r w:rsidRPr="00A73C8D">
        <w:rPr>
          <w:rFonts w:ascii="Myriad Web Pro" w:hAnsi="Myriad Web Pro"/>
          <w:sz w:val="22"/>
          <w:szCs w:val="22"/>
        </w:rPr>
        <w:lastRenderedPageBreak/>
        <w:t>2.- Se da clic en el nuevo botón Carga Lote el cual deberá de mostrar una Forma con los datos que se guardaron en la</w:t>
      </w:r>
      <w:r w:rsidR="005C0AB8">
        <w:rPr>
          <w:rFonts w:ascii="Myriad Web Pro" w:hAnsi="Myriad Web Pro"/>
          <w:sz w:val="22"/>
          <w:szCs w:val="22"/>
        </w:rPr>
        <w:t xml:space="preserve"> Nueva</w:t>
      </w:r>
      <w:r w:rsidRPr="00A73C8D">
        <w:rPr>
          <w:rFonts w:ascii="Myriad Web Pro" w:hAnsi="Myriad Web Pro"/>
          <w:sz w:val="22"/>
          <w:szCs w:val="22"/>
        </w:rPr>
        <w:t xml:space="preserve"> Tabla, haciendo el JOIN del Proveedor o Acreedor del Movimiento vs el de la</w:t>
      </w:r>
      <w:r w:rsidR="005C0AB8">
        <w:rPr>
          <w:rFonts w:ascii="Myriad Web Pro" w:hAnsi="Myriad Web Pro"/>
          <w:sz w:val="22"/>
          <w:szCs w:val="22"/>
        </w:rPr>
        <w:t xml:space="preserve"> Nueva T</w:t>
      </w:r>
      <w:r w:rsidRPr="00A73C8D">
        <w:rPr>
          <w:rFonts w:ascii="Myriad Web Pro" w:hAnsi="Myriad Web Pro"/>
          <w:sz w:val="22"/>
          <w:szCs w:val="22"/>
        </w:rPr>
        <w:t>abla.</w:t>
      </w:r>
    </w:p>
    <w:p w14:paraId="50BE5255" w14:textId="77777777" w:rsidR="005C0AB8" w:rsidRDefault="005C0AB8" w:rsidP="00E82AA5">
      <w:pPr>
        <w:rPr>
          <w:rFonts w:ascii="Myriad Web Pro" w:hAnsi="Myriad Web Pro"/>
          <w:sz w:val="22"/>
          <w:szCs w:val="22"/>
        </w:rPr>
      </w:pPr>
    </w:p>
    <w:p w14:paraId="306973E7" w14:textId="77777777" w:rsidR="005C0AB8" w:rsidRDefault="005C0AB8" w:rsidP="00E82AA5">
      <w:pPr>
        <w:rPr>
          <w:rFonts w:ascii="Myriad Web Pro" w:hAnsi="Myriad Web Pro"/>
          <w:sz w:val="22"/>
          <w:szCs w:val="22"/>
        </w:rPr>
      </w:pPr>
      <w:r>
        <w:rPr>
          <w:rFonts w:ascii="Myriad Web Pro" w:hAnsi="Myriad Web Pro"/>
          <w:sz w:val="22"/>
          <w:szCs w:val="22"/>
        </w:rPr>
        <w:t>Debe ser una Forma en la que se pueda seleccionar el o los XML. Por Ejemplo, muestro Pantalla.</w:t>
      </w:r>
    </w:p>
    <w:p w14:paraId="58902368" w14:textId="77777777" w:rsidR="004C24F2" w:rsidRDefault="004C24F2" w:rsidP="00E82AA5">
      <w:pPr>
        <w:rPr>
          <w:rFonts w:ascii="Myriad Web Pro" w:hAnsi="Myriad Web Pro"/>
          <w:sz w:val="22"/>
          <w:szCs w:val="22"/>
        </w:rPr>
      </w:pPr>
    </w:p>
    <w:p w14:paraId="2CAB395B" w14:textId="77777777" w:rsidR="005C0AB8" w:rsidRDefault="005C0AB8" w:rsidP="00E82AA5">
      <w:pPr>
        <w:rPr>
          <w:rFonts w:ascii="Myriad Web Pro" w:hAnsi="Myriad Web Pro"/>
          <w:sz w:val="22"/>
          <w:szCs w:val="22"/>
        </w:rPr>
      </w:pPr>
      <w:r>
        <w:rPr>
          <w:noProof/>
          <w:lang w:eastAsia="es-MX"/>
        </w:rPr>
        <w:drawing>
          <wp:inline distT="0" distB="0" distL="0" distR="0" wp14:anchorId="71F3F9A4" wp14:editId="37BCFFDD">
            <wp:extent cx="4457700" cy="1371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1371600"/>
                    </a:xfrm>
                    <a:prstGeom prst="rect">
                      <a:avLst/>
                    </a:prstGeom>
                  </pic:spPr>
                </pic:pic>
              </a:graphicData>
            </a:graphic>
          </wp:inline>
        </w:drawing>
      </w:r>
    </w:p>
    <w:p w14:paraId="3FC4131A" w14:textId="77777777" w:rsidR="005C0AB8" w:rsidRDefault="005C0AB8" w:rsidP="00E82AA5">
      <w:pPr>
        <w:rPr>
          <w:rFonts w:ascii="Myriad Web Pro" w:hAnsi="Myriad Web Pro"/>
          <w:sz w:val="22"/>
          <w:szCs w:val="22"/>
        </w:rPr>
      </w:pPr>
    </w:p>
    <w:p w14:paraId="601DAB61" w14:textId="77777777" w:rsidR="004C24F2" w:rsidRDefault="005C0AB8" w:rsidP="00E82AA5">
      <w:pPr>
        <w:rPr>
          <w:rFonts w:ascii="Myriad Web Pro" w:hAnsi="Myriad Web Pro"/>
          <w:sz w:val="22"/>
          <w:szCs w:val="22"/>
        </w:rPr>
      </w:pPr>
      <w:r>
        <w:rPr>
          <w:rFonts w:ascii="Myriad Web Pro" w:hAnsi="Myriad Web Pro"/>
          <w:sz w:val="22"/>
          <w:szCs w:val="22"/>
        </w:rPr>
        <w:t xml:space="preserve">En dicha forma deben de mostrase </w:t>
      </w:r>
      <w:r w:rsidR="004C24F2">
        <w:rPr>
          <w:rFonts w:ascii="Myriad Web Pro" w:hAnsi="Myriad Web Pro"/>
          <w:sz w:val="22"/>
          <w:szCs w:val="22"/>
        </w:rPr>
        <w:t xml:space="preserve">los campos antes mencionados. </w:t>
      </w:r>
    </w:p>
    <w:p w14:paraId="6D448765" w14:textId="77777777" w:rsidR="004C24F2" w:rsidRDefault="004C24F2" w:rsidP="00E82AA5">
      <w:pPr>
        <w:rPr>
          <w:rFonts w:ascii="Myriad Web Pro" w:hAnsi="Myriad Web Pro"/>
          <w:sz w:val="22"/>
          <w:szCs w:val="22"/>
        </w:rPr>
      </w:pPr>
    </w:p>
    <w:p w14:paraId="790B21C1" w14:textId="77777777" w:rsidR="005C0AB8" w:rsidRDefault="004C24F2" w:rsidP="00E82AA5">
      <w:pPr>
        <w:rPr>
          <w:rFonts w:ascii="Myriad Web Pro" w:hAnsi="Myriad Web Pro"/>
          <w:sz w:val="22"/>
          <w:szCs w:val="22"/>
        </w:rPr>
      </w:pPr>
      <w:r>
        <w:rPr>
          <w:rFonts w:ascii="Myriad Web Pro" w:hAnsi="Myriad Web Pro"/>
          <w:sz w:val="22"/>
          <w:szCs w:val="22"/>
        </w:rPr>
        <w:t>Muestro Pantalla de los campos en la tabla más el campo bit de nombre Asociado.</w:t>
      </w:r>
    </w:p>
    <w:p w14:paraId="3B1AD0E4" w14:textId="77777777" w:rsidR="004C24F2" w:rsidRPr="00A73C8D" w:rsidRDefault="004C24F2" w:rsidP="00E82AA5">
      <w:pPr>
        <w:rPr>
          <w:rFonts w:ascii="Myriad Web Pro" w:hAnsi="Myriad Web Pro"/>
          <w:sz w:val="22"/>
          <w:szCs w:val="22"/>
        </w:rPr>
      </w:pPr>
    </w:p>
    <w:p w14:paraId="0ECC8456" w14:textId="77777777" w:rsidR="00E82AA5" w:rsidRDefault="00E82AA5" w:rsidP="00E82AA5">
      <w:r>
        <w:rPr>
          <w:noProof/>
          <w:lang w:eastAsia="es-MX"/>
        </w:rPr>
        <w:drawing>
          <wp:inline distT="0" distB="0" distL="0" distR="0" wp14:anchorId="68B0A1B7" wp14:editId="5B38E0EA">
            <wp:extent cx="6858000" cy="7899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789940"/>
                    </a:xfrm>
                    <a:prstGeom prst="rect">
                      <a:avLst/>
                    </a:prstGeom>
                  </pic:spPr>
                </pic:pic>
              </a:graphicData>
            </a:graphic>
          </wp:inline>
        </w:drawing>
      </w:r>
    </w:p>
    <w:p w14:paraId="56FD91FC" w14:textId="77777777" w:rsidR="00A73C8D" w:rsidRDefault="00A73C8D" w:rsidP="00E82AA5"/>
    <w:p w14:paraId="58D659F8" w14:textId="77777777" w:rsidR="00E82AA5" w:rsidRDefault="004C24F2" w:rsidP="00E82AA5">
      <w:pPr>
        <w:rPr>
          <w:rFonts w:ascii="Myriad Web Pro" w:hAnsi="Myriad Web Pro"/>
          <w:sz w:val="22"/>
          <w:szCs w:val="22"/>
        </w:rPr>
      </w:pPr>
      <w:r>
        <w:rPr>
          <w:rFonts w:ascii="Myriad Web Pro" w:hAnsi="Myriad Web Pro"/>
          <w:sz w:val="22"/>
          <w:szCs w:val="22"/>
        </w:rPr>
        <w:t xml:space="preserve">2.1.- </w:t>
      </w:r>
      <w:r w:rsidR="00E82AA5" w:rsidRPr="00A73C8D">
        <w:rPr>
          <w:rFonts w:ascii="Myriad Web Pro" w:hAnsi="Myriad Web Pro"/>
          <w:sz w:val="22"/>
          <w:szCs w:val="22"/>
        </w:rPr>
        <w:t>Que en la forma se pueda ordenar por cualquiera de los campos</w:t>
      </w:r>
      <w:r w:rsidR="00EB4ABB">
        <w:rPr>
          <w:rFonts w:ascii="Myriad Web Pro" w:hAnsi="Myriad Web Pro"/>
          <w:sz w:val="22"/>
          <w:szCs w:val="22"/>
        </w:rPr>
        <w:t xml:space="preserve"> superiores</w:t>
      </w:r>
      <w:r>
        <w:rPr>
          <w:rFonts w:ascii="Myriad Web Pro" w:hAnsi="Myriad Web Pro"/>
          <w:sz w:val="22"/>
          <w:szCs w:val="22"/>
        </w:rPr>
        <w:t xml:space="preserve"> (Tipo Excel)</w:t>
      </w:r>
      <w:r w:rsidR="00E82AA5" w:rsidRPr="00A73C8D">
        <w:rPr>
          <w:rFonts w:ascii="Myriad Web Pro" w:hAnsi="Myriad Web Pro"/>
          <w:sz w:val="22"/>
          <w:szCs w:val="22"/>
        </w:rPr>
        <w:t>.</w:t>
      </w:r>
    </w:p>
    <w:p w14:paraId="32466EBD" w14:textId="77777777" w:rsidR="004C24F2" w:rsidRPr="00A73C8D" w:rsidRDefault="004C24F2" w:rsidP="00E82AA5">
      <w:pPr>
        <w:rPr>
          <w:rFonts w:ascii="Myriad Web Pro" w:hAnsi="Myriad Web Pro"/>
          <w:sz w:val="22"/>
          <w:szCs w:val="22"/>
        </w:rPr>
      </w:pPr>
    </w:p>
    <w:p w14:paraId="531314DD" w14:textId="77777777" w:rsidR="00E82AA5" w:rsidRPr="00A73C8D" w:rsidRDefault="004C24F2" w:rsidP="00E82AA5">
      <w:pPr>
        <w:rPr>
          <w:rFonts w:ascii="Myriad Web Pro" w:hAnsi="Myriad Web Pro"/>
          <w:sz w:val="22"/>
          <w:szCs w:val="22"/>
        </w:rPr>
      </w:pPr>
      <w:r>
        <w:rPr>
          <w:rFonts w:ascii="Myriad Web Pro" w:hAnsi="Myriad Web Pro"/>
          <w:sz w:val="22"/>
          <w:szCs w:val="22"/>
        </w:rPr>
        <w:t xml:space="preserve">2.2.- </w:t>
      </w:r>
      <w:r w:rsidR="00E82AA5" w:rsidRPr="00A73C8D">
        <w:rPr>
          <w:rFonts w:ascii="Myriad Web Pro" w:hAnsi="Myriad Web Pro"/>
          <w:sz w:val="22"/>
          <w:szCs w:val="22"/>
        </w:rPr>
        <w:t xml:space="preserve">Ya que en esta forma el usuario </w:t>
      </w:r>
      <w:r w:rsidR="00EB4ABB">
        <w:rPr>
          <w:rFonts w:ascii="Myriad Web Pro" w:hAnsi="Myriad Web Pro"/>
          <w:sz w:val="22"/>
          <w:szCs w:val="22"/>
        </w:rPr>
        <w:t xml:space="preserve">podrá </w:t>
      </w:r>
      <w:r w:rsidR="00E82AA5" w:rsidRPr="00A73C8D">
        <w:rPr>
          <w:rFonts w:ascii="Myriad Web Pro" w:hAnsi="Myriad Web Pro"/>
          <w:sz w:val="22"/>
          <w:szCs w:val="22"/>
        </w:rPr>
        <w:t>seleccionar el o los XML necesarios para el Movimiento</w:t>
      </w:r>
      <w:r w:rsidR="00EB4ABB">
        <w:rPr>
          <w:rFonts w:ascii="Myriad Web Pro" w:hAnsi="Myriad Web Pro"/>
          <w:sz w:val="22"/>
          <w:szCs w:val="22"/>
        </w:rPr>
        <w:t>.</w:t>
      </w:r>
    </w:p>
    <w:p w14:paraId="1E1431B6" w14:textId="77777777" w:rsidR="00EB4ABB" w:rsidRDefault="00EB4ABB" w:rsidP="00E82AA5">
      <w:pPr>
        <w:rPr>
          <w:rFonts w:ascii="Myriad Web Pro" w:hAnsi="Myriad Web Pro"/>
          <w:sz w:val="22"/>
          <w:szCs w:val="22"/>
        </w:rPr>
      </w:pPr>
    </w:p>
    <w:p w14:paraId="07C3DB47" w14:textId="77777777" w:rsidR="00EB4ABB" w:rsidRDefault="00EB4ABB" w:rsidP="00E82AA5">
      <w:pPr>
        <w:rPr>
          <w:rFonts w:ascii="Myriad Web Pro" w:hAnsi="Myriad Web Pro"/>
          <w:sz w:val="22"/>
          <w:szCs w:val="22"/>
        </w:rPr>
      </w:pPr>
      <w:r>
        <w:rPr>
          <w:rFonts w:ascii="Myriad Web Pro" w:hAnsi="Myriad Web Pro"/>
          <w:sz w:val="22"/>
          <w:szCs w:val="22"/>
        </w:rPr>
        <w:t xml:space="preserve">2.3.- </w:t>
      </w:r>
      <w:r w:rsidR="00E82AA5" w:rsidRPr="00A73C8D">
        <w:rPr>
          <w:rFonts w:ascii="Myriad Web Pro" w:hAnsi="Myriad Web Pro"/>
          <w:sz w:val="22"/>
          <w:szCs w:val="22"/>
        </w:rPr>
        <w:t xml:space="preserve">Que tenga un </w:t>
      </w:r>
      <w:r>
        <w:rPr>
          <w:rFonts w:ascii="Myriad Web Pro" w:hAnsi="Myriad Web Pro"/>
          <w:sz w:val="22"/>
          <w:szCs w:val="22"/>
        </w:rPr>
        <w:t>Botón Superior de nombre Cerrar para salir de la forma.</w:t>
      </w:r>
    </w:p>
    <w:p w14:paraId="7FBFE331" w14:textId="77777777" w:rsidR="00EB4ABB" w:rsidRDefault="00EB4ABB" w:rsidP="00E82AA5">
      <w:pPr>
        <w:rPr>
          <w:rFonts w:ascii="Myriad Web Pro" w:hAnsi="Myriad Web Pro"/>
          <w:sz w:val="22"/>
          <w:szCs w:val="22"/>
        </w:rPr>
      </w:pPr>
    </w:p>
    <w:p w14:paraId="7F7BDC09" w14:textId="77777777" w:rsidR="00E82AA5" w:rsidRDefault="00EB4ABB" w:rsidP="00E82AA5">
      <w:pPr>
        <w:rPr>
          <w:rFonts w:ascii="Myriad Web Pro" w:hAnsi="Myriad Web Pro"/>
          <w:sz w:val="22"/>
          <w:szCs w:val="22"/>
        </w:rPr>
      </w:pPr>
      <w:r>
        <w:rPr>
          <w:rFonts w:ascii="Myriad Web Pro" w:hAnsi="Myriad Web Pro"/>
          <w:sz w:val="22"/>
          <w:szCs w:val="22"/>
        </w:rPr>
        <w:t xml:space="preserve">2.4.- Que tenga un Botón Superior de nombre Aceptar </w:t>
      </w:r>
      <w:r w:rsidR="00E82AA5" w:rsidRPr="00A73C8D">
        <w:rPr>
          <w:rFonts w:ascii="Myriad Web Pro" w:hAnsi="Myriad Web Pro"/>
          <w:sz w:val="22"/>
          <w:szCs w:val="22"/>
        </w:rPr>
        <w:t xml:space="preserve">y </w:t>
      </w:r>
      <w:r>
        <w:rPr>
          <w:rFonts w:ascii="Myriad Web Pro" w:hAnsi="Myriad Web Pro"/>
          <w:sz w:val="22"/>
          <w:szCs w:val="22"/>
        </w:rPr>
        <w:t xml:space="preserve">que </w:t>
      </w:r>
      <w:r w:rsidR="00E82AA5" w:rsidRPr="00A73C8D">
        <w:rPr>
          <w:rFonts w:ascii="Myriad Web Pro" w:hAnsi="Myriad Web Pro"/>
          <w:sz w:val="22"/>
          <w:szCs w:val="22"/>
        </w:rPr>
        <w:t>en ese momento se lleve los XML seleccionados y haga el proceso de Auto Asociación como se mostrara más Adelante.</w:t>
      </w:r>
    </w:p>
    <w:p w14:paraId="4DB5549B" w14:textId="77777777" w:rsidR="00EB4ABB" w:rsidRPr="00A73C8D" w:rsidRDefault="00EB4ABB" w:rsidP="00E82AA5">
      <w:pPr>
        <w:rPr>
          <w:rFonts w:ascii="Myriad Web Pro" w:hAnsi="Myriad Web Pro"/>
          <w:sz w:val="22"/>
          <w:szCs w:val="22"/>
        </w:rPr>
      </w:pPr>
    </w:p>
    <w:p w14:paraId="407BAA95" w14:textId="77777777" w:rsidR="00E82AA5" w:rsidRDefault="00EB4ABB" w:rsidP="00E82AA5">
      <w:pPr>
        <w:rPr>
          <w:rFonts w:ascii="Myriad Web Pro" w:hAnsi="Myriad Web Pro"/>
          <w:sz w:val="22"/>
          <w:szCs w:val="22"/>
        </w:rPr>
      </w:pPr>
      <w:r>
        <w:rPr>
          <w:rFonts w:ascii="Myriad Web Pro" w:hAnsi="Myriad Web Pro"/>
          <w:sz w:val="22"/>
          <w:szCs w:val="22"/>
        </w:rPr>
        <w:t xml:space="preserve"> </w:t>
      </w:r>
      <w:r w:rsidR="00E82AA5" w:rsidRPr="00A73C8D">
        <w:rPr>
          <w:rFonts w:ascii="Myriad Web Pro" w:hAnsi="Myriad Web Pro"/>
          <w:sz w:val="22"/>
          <w:szCs w:val="22"/>
        </w:rPr>
        <w:t>Y a su vez limpiar esa tabla quitando los XML ya Asociados.</w:t>
      </w:r>
      <w:r>
        <w:rPr>
          <w:rFonts w:ascii="Myriad Web Pro" w:hAnsi="Myriad Web Pro"/>
          <w:sz w:val="22"/>
          <w:szCs w:val="22"/>
        </w:rPr>
        <w:t xml:space="preserve"> </w:t>
      </w:r>
    </w:p>
    <w:p w14:paraId="634BDBA9" w14:textId="77777777" w:rsidR="00EB4ABB" w:rsidRDefault="00EB4ABB" w:rsidP="00E82AA5">
      <w:pPr>
        <w:rPr>
          <w:rFonts w:ascii="Myriad Web Pro" w:hAnsi="Myriad Web Pro"/>
          <w:sz w:val="22"/>
          <w:szCs w:val="22"/>
        </w:rPr>
      </w:pPr>
      <w:r>
        <w:rPr>
          <w:rFonts w:ascii="Myriad Web Pro" w:hAnsi="Myriad Web Pro"/>
          <w:sz w:val="22"/>
          <w:szCs w:val="22"/>
        </w:rPr>
        <w:t xml:space="preserve">Silvia: Si se requiere este punto no tiene caso que exista el campo tipo bit de nombre Asociado en la tabla. </w:t>
      </w:r>
    </w:p>
    <w:p w14:paraId="7036D1CF" w14:textId="77777777" w:rsidR="00EB4ABB" w:rsidRPr="00A73C8D" w:rsidRDefault="00EB4ABB" w:rsidP="00E82AA5">
      <w:pPr>
        <w:rPr>
          <w:rFonts w:ascii="Myriad Web Pro" w:hAnsi="Myriad Web Pro"/>
          <w:sz w:val="22"/>
          <w:szCs w:val="22"/>
        </w:rPr>
      </w:pPr>
    </w:p>
    <w:p w14:paraId="021BF63A" w14:textId="77777777" w:rsidR="00580C8B" w:rsidRDefault="00580C8B" w:rsidP="00E82AA5">
      <w:pPr>
        <w:rPr>
          <w:rFonts w:ascii="Myriad Web Pro" w:hAnsi="Myriad Web Pro"/>
          <w:sz w:val="22"/>
          <w:szCs w:val="22"/>
        </w:rPr>
      </w:pPr>
    </w:p>
    <w:p w14:paraId="05C1C4A6" w14:textId="77777777" w:rsidR="00580C8B" w:rsidRDefault="00580C8B" w:rsidP="00E82AA5">
      <w:pPr>
        <w:rPr>
          <w:rFonts w:ascii="Myriad Web Pro" w:hAnsi="Myriad Web Pro"/>
          <w:sz w:val="22"/>
          <w:szCs w:val="22"/>
        </w:rPr>
      </w:pPr>
    </w:p>
    <w:p w14:paraId="75A1C2E9" w14:textId="77777777" w:rsidR="00580C8B" w:rsidRDefault="00580C8B" w:rsidP="00E82AA5">
      <w:pPr>
        <w:rPr>
          <w:rFonts w:ascii="Myriad Web Pro" w:hAnsi="Myriad Web Pro"/>
          <w:sz w:val="22"/>
          <w:szCs w:val="22"/>
        </w:rPr>
      </w:pPr>
    </w:p>
    <w:p w14:paraId="59BF54BA" w14:textId="77777777" w:rsidR="00580C8B" w:rsidRDefault="00580C8B" w:rsidP="00E82AA5">
      <w:pPr>
        <w:rPr>
          <w:rFonts w:ascii="Myriad Web Pro" w:hAnsi="Myriad Web Pro"/>
          <w:sz w:val="22"/>
          <w:szCs w:val="22"/>
        </w:rPr>
      </w:pPr>
    </w:p>
    <w:p w14:paraId="1C224A73" w14:textId="77777777" w:rsidR="00580C8B" w:rsidRDefault="00580C8B" w:rsidP="00E82AA5">
      <w:pPr>
        <w:rPr>
          <w:rFonts w:ascii="Myriad Web Pro" w:hAnsi="Myriad Web Pro"/>
          <w:sz w:val="22"/>
          <w:szCs w:val="22"/>
        </w:rPr>
      </w:pPr>
    </w:p>
    <w:p w14:paraId="6A8EE050" w14:textId="77777777" w:rsidR="00580C8B" w:rsidRDefault="00580C8B" w:rsidP="00E82AA5">
      <w:pPr>
        <w:rPr>
          <w:rFonts w:ascii="Myriad Web Pro" w:hAnsi="Myriad Web Pro"/>
          <w:sz w:val="22"/>
          <w:szCs w:val="22"/>
        </w:rPr>
      </w:pPr>
    </w:p>
    <w:p w14:paraId="0640424B" w14:textId="77777777" w:rsidR="00580C8B" w:rsidRDefault="00580C8B" w:rsidP="00E82AA5">
      <w:pPr>
        <w:rPr>
          <w:rFonts w:ascii="Myriad Web Pro" w:hAnsi="Myriad Web Pro"/>
          <w:sz w:val="22"/>
          <w:szCs w:val="22"/>
        </w:rPr>
      </w:pPr>
    </w:p>
    <w:p w14:paraId="6A3BF9EE" w14:textId="77777777" w:rsidR="00580C8B" w:rsidRDefault="00580C8B" w:rsidP="00E82AA5">
      <w:pPr>
        <w:rPr>
          <w:rFonts w:ascii="Myriad Web Pro" w:hAnsi="Myriad Web Pro"/>
          <w:sz w:val="22"/>
          <w:szCs w:val="22"/>
        </w:rPr>
      </w:pPr>
    </w:p>
    <w:p w14:paraId="19F012A1" w14:textId="77777777" w:rsidR="00580C8B" w:rsidRDefault="00580C8B" w:rsidP="00E82AA5">
      <w:pPr>
        <w:rPr>
          <w:rFonts w:ascii="Myriad Web Pro" w:hAnsi="Myriad Web Pro"/>
          <w:sz w:val="22"/>
          <w:szCs w:val="22"/>
        </w:rPr>
      </w:pPr>
    </w:p>
    <w:p w14:paraId="2A0764EF" w14:textId="4505D7E1" w:rsidR="00E82AA5" w:rsidRPr="00A73C8D" w:rsidRDefault="00E82AA5" w:rsidP="00E82AA5">
      <w:pPr>
        <w:rPr>
          <w:rFonts w:ascii="Myriad Web Pro" w:hAnsi="Myriad Web Pro"/>
          <w:sz w:val="22"/>
          <w:szCs w:val="22"/>
        </w:rPr>
      </w:pPr>
      <w:r w:rsidRPr="00A73C8D">
        <w:rPr>
          <w:rFonts w:ascii="Myriad Web Pro" w:hAnsi="Myriad Web Pro"/>
          <w:sz w:val="22"/>
          <w:szCs w:val="22"/>
        </w:rPr>
        <w:lastRenderedPageBreak/>
        <w:t>Aquí lo que va a realizar</w:t>
      </w:r>
      <w:r w:rsidR="00580C8B">
        <w:rPr>
          <w:rFonts w:ascii="Myriad Web Pro" w:hAnsi="Myriad Web Pro"/>
          <w:sz w:val="22"/>
          <w:szCs w:val="22"/>
        </w:rPr>
        <w:t xml:space="preserve"> el </w:t>
      </w:r>
      <w:r w:rsidR="00042FC0">
        <w:rPr>
          <w:rFonts w:ascii="Myriad Web Pro" w:hAnsi="Myriad Web Pro"/>
          <w:sz w:val="22"/>
          <w:szCs w:val="22"/>
        </w:rPr>
        <w:t>Botón</w:t>
      </w:r>
      <w:r w:rsidR="00580C8B">
        <w:rPr>
          <w:rFonts w:ascii="Myriad Web Pro" w:hAnsi="Myriad Web Pro"/>
          <w:sz w:val="22"/>
          <w:szCs w:val="22"/>
        </w:rPr>
        <w:t xml:space="preserve"> de Aceptar </w:t>
      </w:r>
      <w:r w:rsidRPr="00A73C8D">
        <w:rPr>
          <w:rFonts w:ascii="Myriad Web Pro" w:hAnsi="Myriad Web Pro"/>
          <w:sz w:val="22"/>
          <w:szCs w:val="22"/>
        </w:rPr>
        <w:t>es subir los XML y Asociarlos Automáticamente al movimiento</w:t>
      </w:r>
      <w:r w:rsidR="00580C8B">
        <w:rPr>
          <w:rFonts w:ascii="Myriad Web Pro" w:hAnsi="Myriad Web Pro"/>
          <w:sz w:val="22"/>
          <w:szCs w:val="22"/>
        </w:rPr>
        <w:t xml:space="preserve"> con el script de Auto-</w:t>
      </w:r>
      <w:r w:rsidR="00042FC0">
        <w:rPr>
          <w:rFonts w:ascii="Myriad Web Pro" w:hAnsi="Myriad Web Pro"/>
          <w:sz w:val="22"/>
          <w:szCs w:val="22"/>
        </w:rPr>
        <w:t>Asociación</w:t>
      </w:r>
      <w:r w:rsidRPr="00A73C8D">
        <w:rPr>
          <w:rFonts w:ascii="Myriad Web Pro" w:hAnsi="Myriad Web Pro"/>
          <w:sz w:val="22"/>
          <w:szCs w:val="22"/>
        </w:rPr>
        <w:t xml:space="preserve">. </w:t>
      </w:r>
      <w:r w:rsidR="00580C8B">
        <w:rPr>
          <w:rFonts w:ascii="Myriad Web Pro" w:hAnsi="Myriad Web Pro"/>
          <w:sz w:val="22"/>
          <w:szCs w:val="22"/>
        </w:rPr>
        <w:t>Quedando los archivos en la forma de anexos c</w:t>
      </w:r>
      <w:r w:rsidRPr="00A73C8D">
        <w:rPr>
          <w:rFonts w:ascii="Myriad Web Pro" w:hAnsi="Myriad Web Pro"/>
          <w:sz w:val="22"/>
          <w:szCs w:val="22"/>
        </w:rPr>
        <w:t>omo se muestra en la siguiente pantalla.</w:t>
      </w:r>
    </w:p>
    <w:p w14:paraId="78B7F25F" w14:textId="77777777" w:rsidR="00E82AA5" w:rsidRDefault="00E82AA5" w:rsidP="00E82AA5">
      <w:r>
        <w:rPr>
          <w:noProof/>
          <w:lang w:eastAsia="es-MX"/>
        </w:rPr>
        <w:drawing>
          <wp:inline distT="0" distB="0" distL="0" distR="0" wp14:anchorId="30195F61" wp14:editId="586CD511">
            <wp:extent cx="4543425" cy="3314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3425" cy="3314700"/>
                    </a:xfrm>
                    <a:prstGeom prst="rect">
                      <a:avLst/>
                    </a:prstGeom>
                  </pic:spPr>
                </pic:pic>
              </a:graphicData>
            </a:graphic>
          </wp:inline>
        </w:drawing>
      </w:r>
    </w:p>
    <w:p w14:paraId="43DA26A4" w14:textId="77777777" w:rsidR="00A73C8D" w:rsidRDefault="00A73C8D" w:rsidP="00E82AA5"/>
    <w:p w14:paraId="23092C6F" w14:textId="77777777" w:rsidR="004A63F4" w:rsidRPr="00A73C8D" w:rsidRDefault="00580C8B" w:rsidP="004A63F4">
      <w:pPr>
        <w:rPr>
          <w:rFonts w:ascii="Myriad Web Pro" w:hAnsi="Myriad Web Pro"/>
          <w:sz w:val="22"/>
          <w:szCs w:val="22"/>
        </w:rPr>
      </w:pPr>
      <w:r>
        <w:rPr>
          <w:rFonts w:ascii="Myriad Web Pro" w:hAnsi="Myriad Web Pro"/>
          <w:sz w:val="22"/>
          <w:szCs w:val="22"/>
        </w:rPr>
        <w:t xml:space="preserve">Ese mismo Botón de Aceptar </w:t>
      </w:r>
      <w:r w:rsidR="004A63F4" w:rsidRPr="00A73C8D">
        <w:rPr>
          <w:rFonts w:ascii="Myriad Web Pro" w:hAnsi="Myriad Web Pro"/>
          <w:sz w:val="22"/>
          <w:szCs w:val="22"/>
        </w:rPr>
        <w:t xml:space="preserve">deberá distribuir los archivos XML y PDF de acuerdo a la ruta configurada en el </w:t>
      </w:r>
      <w:r w:rsidR="004A63F4">
        <w:rPr>
          <w:rFonts w:ascii="Myriad Web Pro" w:hAnsi="Myriad Web Pro"/>
          <w:sz w:val="22"/>
          <w:szCs w:val="22"/>
        </w:rPr>
        <w:t>C</w:t>
      </w:r>
      <w:r w:rsidR="004A63F4" w:rsidRPr="00A73C8D">
        <w:rPr>
          <w:rFonts w:ascii="Myriad Web Pro" w:hAnsi="Myriad Web Pro"/>
          <w:sz w:val="22"/>
          <w:szCs w:val="22"/>
        </w:rPr>
        <w:t xml:space="preserve">atálogo de </w:t>
      </w:r>
      <w:r w:rsidR="004A63F4">
        <w:rPr>
          <w:rFonts w:ascii="Myriad Web Pro" w:hAnsi="Myriad Web Pro"/>
          <w:sz w:val="22"/>
          <w:szCs w:val="22"/>
        </w:rPr>
        <w:t>Pr</w:t>
      </w:r>
      <w:r w:rsidR="004A63F4" w:rsidRPr="00A73C8D">
        <w:rPr>
          <w:rFonts w:ascii="Myriad Web Pro" w:hAnsi="Myriad Web Pro"/>
          <w:sz w:val="22"/>
          <w:szCs w:val="22"/>
        </w:rPr>
        <w:t>oveedores. Por lo que creará la carpeta o subcarpetas de acuerdo a esa configuración.</w:t>
      </w:r>
    </w:p>
    <w:p w14:paraId="31FA6369" w14:textId="77777777" w:rsidR="00580C8B" w:rsidRDefault="00580C8B" w:rsidP="00E82AA5">
      <w:pPr>
        <w:rPr>
          <w:rFonts w:ascii="Myriad Web Pro" w:hAnsi="Myriad Web Pro"/>
          <w:sz w:val="22"/>
          <w:szCs w:val="22"/>
        </w:rPr>
      </w:pPr>
    </w:p>
    <w:p w14:paraId="6DC478C0" w14:textId="77777777" w:rsidR="00580C8B" w:rsidRDefault="00580C8B" w:rsidP="00E82AA5">
      <w:pPr>
        <w:rPr>
          <w:rFonts w:ascii="Myriad Web Pro" w:hAnsi="Myriad Web Pro"/>
          <w:sz w:val="22"/>
          <w:szCs w:val="22"/>
        </w:rPr>
      </w:pPr>
    </w:p>
    <w:p w14:paraId="25595423" w14:textId="226468AB" w:rsidR="004A63F4" w:rsidRDefault="00E82AA5" w:rsidP="00E82AA5">
      <w:pPr>
        <w:rPr>
          <w:rFonts w:ascii="Myriad Web Pro" w:hAnsi="Myriad Web Pro"/>
          <w:sz w:val="22"/>
          <w:szCs w:val="22"/>
        </w:rPr>
      </w:pPr>
      <w:r w:rsidRPr="00A73C8D">
        <w:rPr>
          <w:rFonts w:ascii="Myriad Web Pro" w:hAnsi="Myriad Web Pro"/>
          <w:sz w:val="22"/>
          <w:szCs w:val="22"/>
        </w:rPr>
        <w:t>Por lo que es necesario crear un</w:t>
      </w:r>
      <w:r w:rsidR="004A63F4">
        <w:rPr>
          <w:rFonts w:ascii="Myriad Web Pro" w:hAnsi="Myriad Web Pro"/>
          <w:sz w:val="22"/>
          <w:szCs w:val="22"/>
        </w:rPr>
        <w:t>os</w:t>
      </w:r>
      <w:r w:rsidRPr="00A73C8D">
        <w:rPr>
          <w:rFonts w:ascii="Myriad Web Pro" w:hAnsi="Myriad Web Pro"/>
          <w:sz w:val="22"/>
          <w:szCs w:val="22"/>
        </w:rPr>
        <w:t xml:space="preserve"> campo</w:t>
      </w:r>
      <w:r w:rsidR="004A63F4">
        <w:rPr>
          <w:rFonts w:ascii="Myriad Web Pro" w:hAnsi="Myriad Web Pro"/>
          <w:sz w:val="22"/>
          <w:szCs w:val="22"/>
        </w:rPr>
        <w:t>s</w:t>
      </w:r>
      <w:r w:rsidRPr="00A73C8D">
        <w:rPr>
          <w:rFonts w:ascii="Myriad Web Pro" w:hAnsi="Myriad Web Pro"/>
          <w:sz w:val="22"/>
          <w:szCs w:val="22"/>
        </w:rPr>
        <w:t xml:space="preserve"> de configuración ya sea en </w:t>
      </w:r>
      <w:r w:rsidR="004A63F4">
        <w:rPr>
          <w:rFonts w:ascii="Myriad Web Pro" w:hAnsi="Myriad Web Pro"/>
          <w:sz w:val="22"/>
          <w:szCs w:val="22"/>
        </w:rPr>
        <w:t>Ca</w:t>
      </w:r>
      <w:r w:rsidRPr="00A73C8D">
        <w:rPr>
          <w:rFonts w:ascii="Myriad Web Pro" w:hAnsi="Myriad Web Pro"/>
          <w:sz w:val="22"/>
          <w:szCs w:val="22"/>
        </w:rPr>
        <w:t>t</w:t>
      </w:r>
      <w:r w:rsidR="004A63F4">
        <w:rPr>
          <w:rFonts w:ascii="Myriad Web Pro" w:hAnsi="Myriad Web Pro"/>
          <w:sz w:val="22"/>
          <w:szCs w:val="22"/>
        </w:rPr>
        <w:t>a</w:t>
      </w:r>
      <w:r w:rsidRPr="00A73C8D">
        <w:rPr>
          <w:rFonts w:ascii="Myriad Web Pro" w:hAnsi="Myriad Web Pro"/>
          <w:sz w:val="22"/>
          <w:szCs w:val="22"/>
        </w:rPr>
        <w:t>logo</w:t>
      </w:r>
      <w:r w:rsidR="004A63F4">
        <w:rPr>
          <w:rFonts w:ascii="Myriad Web Pro" w:hAnsi="Myriad Web Pro"/>
          <w:sz w:val="22"/>
          <w:szCs w:val="22"/>
        </w:rPr>
        <w:t xml:space="preserve"> de Proveedores</w:t>
      </w:r>
      <w:r w:rsidRPr="00A73C8D">
        <w:rPr>
          <w:rFonts w:ascii="Myriad Web Pro" w:hAnsi="Myriad Web Pro"/>
          <w:sz w:val="22"/>
          <w:szCs w:val="22"/>
        </w:rPr>
        <w:t xml:space="preserve"> o en </w:t>
      </w:r>
      <w:r w:rsidR="004A63F4">
        <w:rPr>
          <w:rFonts w:ascii="Myriad Web Pro" w:hAnsi="Myriad Web Pro"/>
          <w:sz w:val="22"/>
          <w:szCs w:val="22"/>
        </w:rPr>
        <w:t>C</w:t>
      </w:r>
      <w:r w:rsidRPr="00A73C8D">
        <w:rPr>
          <w:rFonts w:ascii="Myriad Web Pro" w:hAnsi="Myriad Web Pro"/>
          <w:sz w:val="22"/>
          <w:szCs w:val="22"/>
        </w:rPr>
        <w:t xml:space="preserve">onfiguración de </w:t>
      </w:r>
      <w:r w:rsidR="004A63F4">
        <w:rPr>
          <w:rFonts w:ascii="Myriad Web Pro" w:hAnsi="Myriad Web Pro"/>
          <w:sz w:val="22"/>
          <w:szCs w:val="22"/>
        </w:rPr>
        <w:t>E</w:t>
      </w:r>
      <w:r w:rsidRPr="00A73C8D">
        <w:rPr>
          <w:rFonts w:ascii="Myriad Web Pro" w:hAnsi="Myriad Web Pro"/>
          <w:sz w:val="22"/>
          <w:szCs w:val="22"/>
        </w:rPr>
        <w:t>mpresa.</w:t>
      </w:r>
      <w:r w:rsidR="004A63F4">
        <w:rPr>
          <w:rFonts w:ascii="Myriad Web Pro" w:hAnsi="Myriad Web Pro"/>
          <w:sz w:val="22"/>
          <w:szCs w:val="22"/>
        </w:rPr>
        <w:t xml:space="preserve"> Como se </w:t>
      </w:r>
      <w:r w:rsidR="00042FC0">
        <w:rPr>
          <w:rFonts w:ascii="Myriad Web Pro" w:hAnsi="Myriad Web Pro"/>
          <w:sz w:val="22"/>
          <w:szCs w:val="22"/>
        </w:rPr>
        <w:t>muestra</w:t>
      </w:r>
      <w:r w:rsidR="004A63F4">
        <w:rPr>
          <w:rFonts w:ascii="Myriad Web Pro" w:hAnsi="Myriad Web Pro"/>
          <w:sz w:val="22"/>
          <w:szCs w:val="22"/>
        </w:rPr>
        <w:t xml:space="preserve"> en Pantalla de Ejemplo:</w:t>
      </w:r>
    </w:p>
    <w:p w14:paraId="6EFD9C40" w14:textId="77777777" w:rsidR="004A63F4" w:rsidRDefault="004A63F4">
      <w:pPr>
        <w:rPr>
          <w:rFonts w:ascii="Myriad Web Pro" w:hAnsi="Myriad Web Pro"/>
          <w:sz w:val="22"/>
          <w:szCs w:val="22"/>
        </w:rPr>
      </w:pPr>
    </w:p>
    <w:p w14:paraId="126045C7" w14:textId="77777777" w:rsidR="004A63F4" w:rsidRDefault="004A63F4">
      <w:pPr>
        <w:rPr>
          <w:rFonts w:ascii="Myriad Web Pro" w:hAnsi="Myriad Web Pro"/>
          <w:sz w:val="22"/>
          <w:szCs w:val="22"/>
        </w:rPr>
      </w:pPr>
      <w:r>
        <w:rPr>
          <w:noProof/>
          <w:lang w:eastAsia="es-MX"/>
        </w:rPr>
        <w:drawing>
          <wp:inline distT="0" distB="0" distL="0" distR="0" wp14:anchorId="6236DC4B" wp14:editId="6DAE1165">
            <wp:extent cx="6333490" cy="8801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3490" cy="880110"/>
                    </a:xfrm>
                    <a:prstGeom prst="rect">
                      <a:avLst/>
                    </a:prstGeom>
                  </pic:spPr>
                </pic:pic>
              </a:graphicData>
            </a:graphic>
          </wp:inline>
        </w:drawing>
      </w:r>
    </w:p>
    <w:p w14:paraId="1261A6F5" w14:textId="77777777" w:rsidR="00E82AA5" w:rsidRDefault="00E82AA5" w:rsidP="00E82AA5">
      <w:pPr>
        <w:rPr>
          <w:rFonts w:ascii="Myriad Web Pro" w:hAnsi="Myriad Web Pro"/>
          <w:sz w:val="22"/>
          <w:szCs w:val="22"/>
        </w:rPr>
      </w:pPr>
    </w:p>
    <w:p w14:paraId="474EB94E" w14:textId="77777777" w:rsidR="004A63F4" w:rsidRDefault="004A63F4" w:rsidP="00E82AA5">
      <w:pPr>
        <w:rPr>
          <w:rFonts w:ascii="Myriad Web Pro" w:hAnsi="Myriad Web Pro"/>
          <w:sz w:val="22"/>
          <w:szCs w:val="22"/>
        </w:rPr>
      </w:pPr>
    </w:p>
    <w:p w14:paraId="3227B6EF" w14:textId="77777777" w:rsidR="004A63F4" w:rsidRDefault="004A63F4" w:rsidP="00E82AA5">
      <w:pPr>
        <w:rPr>
          <w:rFonts w:ascii="Myriad Web Pro" w:hAnsi="Myriad Web Pro"/>
          <w:sz w:val="22"/>
          <w:szCs w:val="22"/>
        </w:rPr>
      </w:pPr>
      <w:r>
        <w:rPr>
          <w:rFonts w:ascii="Myriad Web Pro" w:hAnsi="Myriad Web Pro"/>
          <w:sz w:val="22"/>
          <w:szCs w:val="22"/>
        </w:rPr>
        <w:t>Esta ruta comentada es que se debe de guardar en la Carpeta de Anexos.</w:t>
      </w:r>
    </w:p>
    <w:p w14:paraId="38A1C13F" w14:textId="77777777" w:rsidR="004A63F4" w:rsidRPr="00A73C8D" w:rsidRDefault="004A63F4" w:rsidP="00E82AA5">
      <w:pPr>
        <w:rPr>
          <w:rFonts w:ascii="Myriad Web Pro" w:hAnsi="Myriad Web Pro"/>
          <w:sz w:val="22"/>
          <w:szCs w:val="22"/>
        </w:rPr>
      </w:pPr>
    </w:p>
    <w:p w14:paraId="307F603C" w14:textId="77777777" w:rsidR="004A63F4" w:rsidRDefault="004A63F4" w:rsidP="00E82AA5">
      <w:pPr>
        <w:rPr>
          <w:rFonts w:ascii="Myriad Web Pro" w:hAnsi="Myriad Web Pro"/>
          <w:sz w:val="22"/>
          <w:szCs w:val="22"/>
        </w:rPr>
      </w:pPr>
    </w:p>
    <w:p w14:paraId="219BA92D" w14:textId="77777777" w:rsidR="004A63F4" w:rsidRDefault="004A63F4" w:rsidP="00E82AA5">
      <w:pPr>
        <w:rPr>
          <w:rFonts w:ascii="Myriad Web Pro" w:hAnsi="Myriad Web Pro"/>
          <w:sz w:val="22"/>
          <w:szCs w:val="22"/>
        </w:rPr>
      </w:pPr>
    </w:p>
    <w:p w14:paraId="6BB5F2D8" w14:textId="77777777" w:rsidR="004A63F4" w:rsidRDefault="004A63F4" w:rsidP="00E82AA5">
      <w:pPr>
        <w:rPr>
          <w:rFonts w:ascii="Myriad Web Pro" w:hAnsi="Myriad Web Pro"/>
          <w:sz w:val="22"/>
          <w:szCs w:val="22"/>
        </w:rPr>
      </w:pPr>
    </w:p>
    <w:p w14:paraId="3E323DF5" w14:textId="77777777" w:rsidR="004A63F4" w:rsidRDefault="004A63F4" w:rsidP="00E82AA5">
      <w:pPr>
        <w:rPr>
          <w:rFonts w:ascii="Myriad Web Pro" w:hAnsi="Myriad Web Pro"/>
          <w:sz w:val="22"/>
          <w:szCs w:val="22"/>
        </w:rPr>
      </w:pPr>
    </w:p>
    <w:p w14:paraId="287FB2A7" w14:textId="77777777" w:rsidR="004A63F4" w:rsidRDefault="004A63F4" w:rsidP="00E82AA5">
      <w:pPr>
        <w:rPr>
          <w:rFonts w:ascii="Myriad Web Pro" w:hAnsi="Myriad Web Pro"/>
          <w:sz w:val="22"/>
          <w:szCs w:val="22"/>
        </w:rPr>
      </w:pPr>
    </w:p>
    <w:p w14:paraId="45F5718E" w14:textId="77777777" w:rsidR="004A63F4" w:rsidRDefault="004A63F4" w:rsidP="00E82AA5">
      <w:pPr>
        <w:rPr>
          <w:rFonts w:ascii="Myriad Web Pro" w:hAnsi="Myriad Web Pro"/>
          <w:sz w:val="22"/>
          <w:szCs w:val="22"/>
        </w:rPr>
      </w:pPr>
    </w:p>
    <w:p w14:paraId="741239F6" w14:textId="77777777" w:rsidR="004A63F4" w:rsidRDefault="004A63F4" w:rsidP="00E82AA5">
      <w:pPr>
        <w:rPr>
          <w:rFonts w:ascii="Myriad Web Pro" w:hAnsi="Myriad Web Pro"/>
          <w:sz w:val="22"/>
          <w:szCs w:val="22"/>
        </w:rPr>
      </w:pPr>
    </w:p>
    <w:p w14:paraId="7A46895A" w14:textId="6335F8B3" w:rsidR="004A63F4" w:rsidRDefault="00E82AA5" w:rsidP="00E82AA5">
      <w:pPr>
        <w:rPr>
          <w:rFonts w:ascii="Myriad Web Pro" w:hAnsi="Myriad Web Pro"/>
          <w:sz w:val="22"/>
          <w:szCs w:val="22"/>
        </w:rPr>
      </w:pPr>
      <w:r w:rsidRPr="00A73C8D">
        <w:rPr>
          <w:rFonts w:ascii="Myriad Web Pro" w:hAnsi="Myriad Web Pro"/>
          <w:sz w:val="22"/>
          <w:szCs w:val="22"/>
        </w:rPr>
        <w:lastRenderedPageBreak/>
        <w:t xml:space="preserve">Si nos vamos a Editar/Pestaña Detalles, notamos que el </w:t>
      </w:r>
      <w:proofErr w:type="spellStart"/>
      <w:r w:rsidRPr="00A73C8D">
        <w:rPr>
          <w:rFonts w:ascii="Myriad Web Pro" w:hAnsi="Myriad Web Pro"/>
          <w:sz w:val="22"/>
          <w:szCs w:val="22"/>
        </w:rPr>
        <w:t>che</w:t>
      </w:r>
      <w:r w:rsidR="00042FC0">
        <w:rPr>
          <w:rFonts w:ascii="Myriad Web Pro" w:hAnsi="Myriad Web Pro"/>
          <w:sz w:val="22"/>
          <w:szCs w:val="22"/>
        </w:rPr>
        <w:t>k</w:t>
      </w:r>
      <w:proofErr w:type="spellEnd"/>
      <w:r w:rsidRPr="00A73C8D">
        <w:rPr>
          <w:rFonts w:ascii="Myriad Web Pro" w:hAnsi="Myriad Web Pro"/>
          <w:sz w:val="22"/>
          <w:szCs w:val="22"/>
        </w:rPr>
        <w:t xml:space="preserve"> de Asociar Documento ya está activado. </w:t>
      </w:r>
    </w:p>
    <w:p w14:paraId="7F102C9D" w14:textId="77777777" w:rsidR="00E82AA5" w:rsidRPr="00A73C8D" w:rsidRDefault="00E82AA5" w:rsidP="00E82AA5">
      <w:pPr>
        <w:rPr>
          <w:rFonts w:ascii="Myriad Web Pro" w:hAnsi="Myriad Web Pro"/>
          <w:sz w:val="22"/>
          <w:szCs w:val="22"/>
        </w:rPr>
      </w:pPr>
      <w:r w:rsidRPr="00A73C8D">
        <w:rPr>
          <w:rFonts w:ascii="Myriad Web Pro" w:hAnsi="Myriad Web Pro"/>
          <w:sz w:val="22"/>
          <w:szCs w:val="22"/>
        </w:rPr>
        <w:t>Como se muestra en pantalla</w:t>
      </w:r>
      <w:r w:rsidR="004A63F4">
        <w:rPr>
          <w:rFonts w:ascii="Myriad Web Pro" w:hAnsi="Myriad Web Pro"/>
          <w:sz w:val="22"/>
          <w:szCs w:val="22"/>
        </w:rPr>
        <w:t xml:space="preserve"> de Ejemplo</w:t>
      </w:r>
      <w:r w:rsidRPr="00A73C8D">
        <w:rPr>
          <w:rFonts w:ascii="Myriad Web Pro" w:hAnsi="Myriad Web Pro"/>
          <w:sz w:val="22"/>
          <w:szCs w:val="22"/>
        </w:rPr>
        <w:t>.</w:t>
      </w:r>
    </w:p>
    <w:p w14:paraId="2A8C8B08" w14:textId="77777777" w:rsidR="00E82AA5" w:rsidRDefault="00E82AA5" w:rsidP="00E82AA5">
      <w:r>
        <w:rPr>
          <w:noProof/>
          <w:lang w:eastAsia="es-MX"/>
        </w:rPr>
        <w:drawing>
          <wp:inline distT="0" distB="0" distL="0" distR="0" wp14:anchorId="49DE3BF6" wp14:editId="3100B9B9">
            <wp:extent cx="4295775" cy="2914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95775" cy="2914650"/>
                    </a:xfrm>
                    <a:prstGeom prst="rect">
                      <a:avLst/>
                    </a:prstGeom>
                  </pic:spPr>
                </pic:pic>
              </a:graphicData>
            </a:graphic>
          </wp:inline>
        </w:drawing>
      </w:r>
    </w:p>
    <w:p w14:paraId="6CBE7F74" w14:textId="77777777" w:rsidR="00E82AA5" w:rsidRDefault="00E82AA5" w:rsidP="00E82AA5"/>
    <w:p w14:paraId="55139440" w14:textId="77777777" w:rsidR="000F4BC7" w:rsidRDefault="000F4BC7" w:rsidP="00E82AA5">
      <w:pPr>
        <w:rPr>
          <w:rFonts w:ascii="Myriad Web Pro" w:hAnsi="Myriad Web Pro"/>
          <w:sz w:val="22"/>
          <w:szCs w:val="22"/>
        </w:rPr>
      </w:pPr>
    </w:p>
    <w:p w14:paraId="632C8544" w14:textId="3F846496" w:rsidR="00E82AA5" w:rsidRPr="00A73C8D" w:rsidRDefault="004A63F4" w:rsidP="00E82AA5">
      <w:pPr>
        <w:rPr>
          <w:rFonts w:ascii="Myriad Web Pro" w:hAnsi="Myriad Web Pro"/>
          <w:sz w:val="22"/>
          <w:szCs w:val="22"/>
        </w:rPr>
      </w:pPr>
      <w:r>
        <w:rPr>
          <w:rFonts w:ascii="Myriad Web Pro" w:hAnsi="Myriad Web Pro"/>
          <w:sz w:val="22"/>
          <w:szCs w:val="22"/>
        </w:rPr>
        <w:t>3</w:t>
      </w:r>
      <w:r w:rsidR="00E82AA5" w:rsidRPr="00A73C8D">
        <w:rPr>
          <w:rFonts w:ascii="Myriad Web Pro" w:hAnsi="Myriad Web Pro"/>
          <w:sz w:val="22"/>
          <w:szCs w:val="22"/>
        </w:rPr>
        <w:t>.- Si nos vamos al movimiento en Edición/Asociar Comprobantes, mostrara la pantalla con los UUID Asociados por la herramienta. Como se muestra en pantalla.</w:t>
      </w:r>
    </w:p>
    <w:p w14:paraId="3E0172EC" w14:textId="77777777" w:rsidR="00E82AA5" w:rsidRDefault="00E82AA5" w:rsidP="00E82AA5">
      <w:r>
        <w:rPr>
          <w:noProof/>
          <w:lang w:eastAsia="es-MX"/>
        </w:rPr>
        <w:drawing>
          <wp:inline distT="0" distB="0" distL="0" distR="0" wp14:anchorId="761131A0" wp14:editId="0CA9C708">
            <wp:extent cx="6078208" cy="26574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78632" cy="2657660"/>
                    </a:xfrm>
                    <a:prstGeom prst="rect">
                      <a:avLst/>
                    </a:prstGeom>
                  </pic:spPr>
                </pic:pic>
              </a:graphicData>
            </a:graphic>
          </wp:inline>
        </w:drawing>
      </w:r>
    </w:p>
    <w:p w14:paraId="58A28CD1" w14:textId="77777777" w:rsidR="003A36ED" w:rsidRPr="00E41E43" w:rsidRDefault="003A36ED" w:rsidP="009675C6">
      <w:pPr>
        <w:pStyle w:val="Ttulo1"/>
        <w:rPr>
          <w:rFonts w:ascii="Myriad Web Pro" w:hAnsi="Myriad Web Pro" w:cs="Times New Roman"/>
          <w:sz w:val="28"/>
        </w:rPr>
      </w:pPr>
      <w:bookmarkStart w:id="4" w:name="_Toc266282670"/>
      <w:bookmarkStart w:id="5" w:name="_Toc266294422"/>
      <w:bookmarkStart w:id="6" w:name="_Toc272764139"/>
      <w:bookmarkStart w:id="7" w:name="_Toc375563074"/>
      <w:bookmarkEnd w:id="2"/>
      <w:bookmarkEnd w:id="3"/>
      <w:r w:rsidRPr="00E41E43">
        <w:rPr>
          <w:rFonts w:ascii="Myriad Web Pro" w:hAnsi="Myriad Web Pro" w:cs="Times New Roman"/>
          <w:sz w:val="28"/>
        </w:rPr>
        <w:t>Aprobado por:</w:t>
      </w:r>
      <w:bookmarkEnd w:id="4"/>
      <w:bookmarkEnd w:id="5"/>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1"/>
        <w:gridCol w:w="3025"/>
        <w:gridCol w:w="1957"/>
        <w:gridCol w:w="2491"/>
      </w:tblGrid>
      <w:tr w:rsidR="003A36ED" w:rsidRPr="00E41E43" w14:paraId="28D71903" w14:textId="77777777" w:rsidTr="009439B0">
        <w:tc>
          <w:tcPr>
            <w:tcW w:w="1250" w:type="pct"/>
            <w:shd w:val="clear" w:color="auto" w:fill="D9D9D9"/>
          </w:tcPr>
          <w:p w14:paraId="6F0119E5" w14:textId="77777777" w:rsidR="003A36ED" w:rsidRPr="00E41E43" w:rsidRDefault="003A36ED" w:rsidP="00FD3393">
            <w:pPr>
              <w:jc w:val="center"/>
              <w:rPr>
                <w:rFonts w:ascii="Myriad Web Pro" w:hAnsi="Myriad Web Pro"/>
                <w:b/>
              </w:rPr>
            </w:pPr>
            <w:r w:rsidRPr="00E41E43">
              <w:rPr>
                <w:rFonts w:ascii="Myriad Web Pro" w:hAnsi="Myriad Web Pro"/>
                <w:b/>
              </w:rPr>
              <w:t>Nombre</w:t>
            </w:r>
          </w:p>
        </w:tc>
        <w:tc>
          <w:tcPr>
            <w:tcW w:w="1518" w:type="pct"/>
            <w:shd w:val="clear" w:color="auto" w:fill="D9D9D9"/>
          </w:tcPr>
          <w:p w14:paraId="184B5C95" w14:textId="77777777" w:rsidR="003A36ED" w:rsidRPr="00E41E43" w:rsidRDefault="003A36ED" w:rsidP="00FD3393">
            <w:pPr>
              <w:jc w:val="center"/>
              <w:rPr>
                <w:rFonts w:ascii="Myriad Web Pro" w:hAnsi="Myriad Web Pro"/>
                <w:b/>
              </w:rPr>
            </w:pPr>
            <w:r w:rsidRPr="00E41E43">
              <w:rPr>
                <w:rFonts w:ascii="Myriad Web Pro" w:hAnsi="Myriad Web Pro"/>
                <w:b/>
              </w:rPr>
              <w:t>Empresa / Puesto</w:t>
            </w:r>
          </w:p>
        </w:tc>
        <w:tc>
          <w:tcPr>
            <w:tcW w:w="982" w:type="pct"/>
            <w:shd w:val="clear" w:color="auto" w:fill="D9D9D9"/>
          </w:tcPr>
          <w:p w14:paraId="1E2B734F" w14:textId="77777777" w:rsidR="003A36ED" w:rsidRPr="00E41E43" w:rsidRDefault="003A36ED" w:rsidP="00FD3393">
            <w:pPr>
              <w:jc w:val="center"/>
              <w:rPr>
                <w:rFonts w:ascii="Myriad Web Pro" w:hAnsi="Myriad Web Pro"/>
                <w:b/>
              </w:rPr>
            </w:pPr>
            <w:r w:rsidRPr="00E41E43">
              <w:rPr>
                <w:rFonts w:ascii="Myriad Web Pro" w:hAnsi="Myriad Web Pro"/>
                <w:b/>
              </w:rPr>
              <w:t>Fecha</w:t>
            </w:r>
          </w:p>
        </w:tc>
        <w:tc>
          <w:tcPr>
            <w:tcW w:w="1250" w:type="pct"/>
            <w:shd w:val="clear" w:color="auto" w:fill="D9D9D9"/>
          </w:tcPr>
          <w:p w14:paraId="03F35380" w14:textId="77777777" w:rsidR="003A36ED" w:rsidRPr="00E41E43" w:rsidRDefault="003A36ED" w:rsidP="00FD3393">
            <w:pPr>
              <w:jc w:val="center"/>
              <w:rPr>
                <w:rFonts w:ascii="Myriad Web Pro" w:hAnsi="Myriad Web Pro"/>
                <w:b/>
              </w:rPr>
            </w:pPr>
            <w:r w:rsidRPr="00E41E43">
              <w:rPr>
                <w:rFonts w:ascii="Myriad Web Pro" w:hAnsi="Myriad Web Pro"/>
                <w:b/>
              </w:rPr>
              <w:t>Firma</w:t>
            </w:r>
          </w:p>
        </w:tc>
      </w:tr>
      <w:tr w:rsidR="003A36ED" w:rsidRPr="00E41E43" w14:paraId="30748A2C" w14:textId="77777777" w:rsidTr="00985788">
        <w:trPr>
          <w:trHeight w:val="911"/>
        </w:trPr>
        <w:tc>
          <w:tcPr>
            <w:tcW w:w="1250" w:type="pct"/>
            <w:vAlign w:val="center"/>
          </w:tcPr>
          <w:p w14:paraId="743E9DE9" w14:textId="77777777" w:rsidR="003A36ED" w:rsidRDefault="003A36ED" w:rsidP="000F43E0">
            <w:pPr>
              <w:rPr>
                <w:rFonts w:ascii="Myriad Web Pro" w:hAnsi="Myriad Web Pro"/>
              </w:rPr>
            </w:pPr>
          </w:p>
          <w:p w14:paraId="010E013A" w14:textId="77777777" w:rsidR="000F4BC7" w:rsidRDefault="000F4BC7" w:rsidP="000F43E0">
            <w:pPr>
              <w:rPr>
                <w:rFonts w:ascii="Myriad Web Pro" w:hAnsi="Myriad Web Pro"/>
              </w:rPr>
            </w:pPr>
          </w:p>
          <w:p w14:paraId="5EE754D1" w14:textId="3C14B26E" w:rsidR="000F4BC7" w:rsidRPr="00E41E43" w:rsidRDefault="000F4BC7" w:rsidP="000F43E0">
            <w:pPr>
              <w:rPr>
                <w:rFonts w:ascii="Myriad Web Pro" w:hAnsi="Myriad Web Pro"/>
              </w:rPr>
            </w:pPr>
          </w:p>
        </w:tc>
        <w:tc>
          <w:tcPr>
            <w:tcW w:w="1518" w:type="pct"/>
            <w:vAlign w:val="center"/>
          </w:tcPr>
          <w:p w14:paraId="6BADAFC3" w14:textId="77777777" w:rsidR="003A36ED" w:rsidRPr="00E41E43" w:rsidRDefault="003A36ED" w:rsidP="000F43E0">
            <w:pPr>
              <w:rPr>
                <w:rFonts w:ascii="Myriad Web Pro" w:hAnsi="Myriad Web Pro"/>
                <w:lang w:val="en-US"/>
              </w:rPr>
            </w:pPr>
          </w:p>
        </w:tc>
        <w:tc>
          <w:tcPr>
            <w:tcW w:w="982" w:type="pct"/>
            <w:vAlign w:val="center"/>
          </w:tcPr>
          <w:p w14:paraId="013CC3E1" w14:textId="77777777" w:rsidR="003A36ED" w:rsidRPr="00E41E43" w:rsidRDefault="003A36ED" w:rsidP="008B6F07">
            <w:pPr>
              <w:ind w:left="709" w:hanging="709"/>
              <w:rPr>
                <w:rFonts w:ascii="Myriad Web Pro" w:hAnsi="Myriad Web Pro"/>
                <w:lang w:val="en-US"/>
              </w:rPr>
            </w:pPr>
          </w:p>
        </w:tc>
        <w:tc>
          <w:tcPr>
            <w:tcW w:w="1250" w:type="pct"/>
            <w:vAlign w:val="center"/>
          </w:tcPr>
          <w:p w14:paraId="133341EB" w14:textId="77777777" w:rsidR="003A36ED" w:rsidRPr="00E41E43" w:rsidRDefault="003A36ED" w:rsidP="000F43E0">
            <w:pPr>
              <w:rPr>
                <w:rFonts w:ascii="Myriad Web Pro" w:hAnsi="Myriad Web Pro"/>
                <w:lang w:val="en-US"/>
              </w:rPr>
            </w:pPr>
          </w:p>
        </w:tc>
      </w:tr>
    </w:tbl>
    <w:p w14:paraId="01E58900" w14:textId="03E1B039" w:rsidR="00DD7E72" w:rsidRDefault="00DD7E72" w:rsidP="000F4BC7">
      <w:pPr>
        <w:pStyle w:val="Textoindependiente"/>
        <w:spacing w:before="0" w:after="0"/>
        <w:rPr>
          <w:rFonts w:ascii="Myriad Web Pro" w:hAnsi="Myriad Web Pro"/>
          <w:sz w:val="16"/>
          <w:szCs w:val="22"/>
        </w:rPr>
      </w:pPr>
    </w:p>
    <w:p w14:paraId="04322F29" w14:textId="77777777" w:rsidR="000F4BC7" w:rsidRPr="000F43E0" w:rsidRDefault="000F4BC7" w:rsidP="000F4BC7">
      <w:pPr>
        <w:pStyle w:val="Textoindependiente"/>
        <w:spacing w:before="0" w:after="0"/>
        <w:rPr>
          <w:rFonts w:ascii="Myriad Web Pro" w:hAnsi="Myriad Web Pro"/>
          <w:sz w:val="16"/>
          <w:szCs w:val="22"/>
        </w:rPr>
      </w:pPr>
    </w:p>
    <w:sectPr w:rsidR="000F4BC7" w:rsidRPr="000F43E0" w:rsidSect="00DC1210">
      <w:headerReference w:type="default" r:id="rId22"/>
      <w:footerReference w:type="default" r:id="rId23"/>
      <w:pgSz w:w="12242" w:h="15842" w:code="1"/>
      <w:pgMar w:top="1701"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5EE2" w14:textId="77777777" w:rsidR="00562430" w:rsidRDefault="00562430" w:rsidP="00656290">
      <w:r>
        <w:separator/>
      </w:r>
    </w:p>
  </w:endnote>
  <w:endnote w:type="continuationSeparator" w:id="0">
    <w:p w14:paraId="5E6FFC0B" w14:textId="77777777" w:rsidR="00562430" w:rsidRDefault="00562430" w:rsidP="00656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Web">
    <w:altName w:val="Corbel"/>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yriad Web Pro">
    <w:altName w:val="Corbel"/>
    <w:charset w:val="00"/>
    <w:family w:val="swiss"/>
    <w:pitch w:val="variable"/>
    <w:sig w:usb0="00000001"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60F8" w14:textId="77777777" w:rsidR="00150ECF" w:rsidRDefault="00150ECF" w:rsidP="00DC1210">
    <w:pPr>
      <w:pStyle w:val="Piedepgina"/>
      <w:framePr w:w="317" w:h="536" w:hRule="exact" w:wrap="around" w:vAnchor="text" w:hAnchor="page" w:x="10855" w:y="-24"/>
      <w:rPr>
        <w:rStyle w:val="Nmerodepgina"/>
        <w:rFonts w:ascii="Myriad Web" w:hAnsi="Myriad Web"/>
      </w:rPr>
    </w:pPr>
  </w:p>
  <w:p w14:paraId="6FB1CC7A" w14:textId="77777777" w:rsidR="00150ECF" w:rsidRPr="004D70B5" w:rsidRDefault="006E5019" w:rsidP="00DC1210">
    <w:pPr>
      <w:pStyle w:val="Piedepgina"/>
      <w:framePr w:w="317" w:h="536" w:hRule="exact" w:wrap="around" w:vAnchor="text" w:hAnchor="page" w:x="10855" w:y="-24"/>
      <w:jc w:val="center"/>
      <w:rPr>
        <w:rStyle w:val="Nmerodepgina"/>
        <w:rFonts w:ascii="Myriad Web" w:hAnsi="Myriad Web"/>
        <w:color w:val="000080"/>
      </w:rPr>
    </w:pPr>
    <w:r w:rsidRPr="004D70B5">
      <w:rPr>
        <w:rStyle w:val="Nmerodepgina"/>
        <w:rFonts w:ascii="Myriad Web" w:hAnsi="Myriad Web"/>
        <w:color w:val="000080"/>
      </w:rPr>
      <w:fldChar w:fldCharType="begin"/>
    </w:r>
    <w:r w:rsidR="00150ECF" w:rsidRPr="004D70B5">
      <w:rPr>
        <w:rStyle w:val="Nmerodepgina"/>
        <w:rFonts w:ascii="Myriad Web" w:hAnsi="Myriad Web"/>
        <w:color w:val="000080"/>
      </w:rPr>
      <w:instrText xml:space="preserve">PAGE  </w:instrText>
    </w:r>
    <w:r w:rsidRPr="004D70B5">
      <w:rPr>
        <w:rStyle w:val="Nmerodepgina"/>
        <w:rFonts w:ascii="Myriad Web" w:hAnsi="Myriad Web"/>
        <w:color w:val="000080"/>
      </w:rPr>
      <w:fldChar w:fldCharType="separate"/>
    </w:r>
    <w:r w:rsidR="0045596A">
      <w:rPr>
        <w:rStyle w:val="Nmerodepgina"/>
        <w:rFonts w:ascii="Myriad Web" w:hAnsi="Myriad Web"/>
        <w:noProof/>
        <w:color w:val="000080"/>
      </w:rPr>
      <w:t>1</w:t>
    </w:r>
    <w:r w:rsidRPr="004D70B5">
      <w:rPr>
        <w:rStyle w:val="Nmerodepgina"/>
        <w:rFonts w:ascii="Myriad Web" w:hAnsi="Myriad Web"/>
        <w:color w:val="000080"/>
      </w:rPr>
      <w:fldChar w:fldCharType="end"/>
    </w:r>
  </w:p>
  <w:p w14:paraId="12FE61FA" w14:textId="77777777" w:rsidR="00150ECF" w:rsidRDefault="00150ECF" w:rsidP="00DC121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D5F69" w14:textId="77777777" w:rsidR="00562430" w:rsidRDefault="00562430" w:rsidP="00656290">
      <w:r>
        <w:separator/>
      </w:r>
    </w:p>
  </w:footnote>
  <w:footnote w:type="continuationSeparator" w:id="0">
    <w:p w14:paraId="694BB098" w14:textId="77777777" w:rsidR="00562430" w:rsidRDefault="00562430" w:rsidP="00656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105E" w14:textId="77777777" w:rsidR="00150ECF" w:rsidRPr="00997E62" w:rsidRDefault="00000000" w:rsidP="00DC1210">
    <w:pPr>
      <w:pStyle w:val="Encabezado"/>
      <w:jc w:val="center"/>
      <w:rPr>
        <w:lang w:val="es-ES"/>
      </w:rPr>
    </w:pPr>
    <w:r>
      <w:rPr>
        <w:noProof/>
        <w:lang w:val="es-ES"/>
      </w:rPr>
      <w:pict w14:anchorId="1443A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left:0;text-align:left;margin-left:0;margin-top:0;width:498.6pt;height:555.1pt;z-index:-251658752;mso-position-horizontal:center;mso-position-horizontal-relative:margin;mso-position-vertical:center;mso-position-vertical-relative:margin" o:allowincell="f">
          <v:imagedata r:id="rId1" o:title="ICONO-INTELISI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0pt;height:147pt" o:bullet="t">
        <v:imagedata r:id="rId1" o:title="logo simple"/>
      </v:shape>
    </w:pict>
  </w:numPicBullet>
  <w:numPicBullet w:numPicBulletId="1">
    <w:pict>
      <v:shape id="_x0000_i1075" type="#_x0000_t75" style="width:75pt;height:75pt" o:bullet="t">
        <v:imagedata r:id="rId2" o:title="artAD30"/>
      </v:shape>
    </w:pict>
  </w:numPicBullet>
  <w:abstractNum w:abstractNumId="0" w15:restartNumberingAfterBreak="0">
    <w:nsid w:val="02703584"/>
    <w:multiLevelType w:val="hybridMultilevel"/>
    <w:tmpl w:val="7E7827F8"/>
    <w:lvl w:ilvl="0" w:tplc="5EFC685A">
      <w:start w:val="1"/>
      <w:numFmt w:val="bullet"/>
      <w:lvlText w:val=""/>
      <w:lvlJc w:val="left"/>
      <w:pPr>
        <w:ind w:left="720" w:hanging="360"/>
      </w:pPr>
      <w:rPr>
        <w:rFonts w:ascii="Wingdings" w:hAnsi="Wingdings" w:hint="default"/>
        <w:color w:val="1F497D"/>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89633F"/>
    <w:multiLevelType w:val="hybridMultilevel"/>
    <w:tmpl w:val="63A08678"/>
    <w:lvl w:ilvl="0" w:tplc="5EFC685A">
      <w:start w:val="1"/>
      <w:numFmt w:val="bullet"/>
      <w:lvlText w:val=""/>
      <w:lvlJc w:val="left"/>
      <w:pPr>
        <w:ind w:left="720" w:hanging="360"/>
      </w:pPr>
      <w:rPr>
        <w:rFonts w:ascii="Wingdings" w:hAnsi="Wingdings" w:hint="default"/>
        <w:color w:val="1F497D"/>
      </w:rPr>
    </w:lvl>
    <w:lvl w:ilvl="1" w:tplc="080A0003" w:tentative="1">
      <w:start w:val="1"/>
      <w:numFmt w:val="bullet"/>
      <w:lvlText w:val="o"/>
      <w:lvlJc w:val="left"/>
      <w:pPr>
        <w:ind w:left="1440" w:hanging="360"/>
      </w:pPr>
      <w:rPr>
        <w:rFonts w:ascii="Courier New" w:hAnsi="Courier New" w:cs="Courier New" w:hint="default"/>
      </w:rPr>
    </w:lvl>
    <w:lvl w:ilvl="2" w:tplc="0C0A0009">
      <w:start w:val="1"/>
      <w:numFmt w:val="bullet"/>
      <w:lvlText w:val=""/>
      <w:lvlJc w:val="left"/>
      <w:pPr>
        <w:ind w:left="2160" w:hanging="360"/>
      </w:pPr>
      <w:rPr>
        <w:rFonts w:ascii="Wingdings" w:hAnsi="Wingdings" w:hint="default"/>
        <w:color w:val="000080"/>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5748E1"/>
    <w:multiLevelType w:val="hybridMultilevel"/>
    <w:tmpl w:val="69EE5BF6"/>
    <w:lvl w:ilvl="0" w:tplc="7C4C009C">
      <w:start w:val="1"/>
      <w:numFmt w:val="bullet"/>
      <w:lvlText w:val=""/>
      <w:lvlPicBulletId w:val="1"/>
      <w:lvlJc w:val="left"/>
      <w:pPr>
        <w:tabs>
          <w:tab w:val="num" w:pos="720"/>
        </w:tabs>
        <w:ind w:left="720" w:hanging="360"/>
      </w:pPr>
      <w:rPr>
        <w:rFonts w:ascii="Symbol" w:hAnsi="Symbol" w:hint="default"/>
      </w:rPr>
    </w:lvl>
    <w:lvl w:ilvl="1" w:tplc="C2CC7EF8">
      <w:start w:val="586"/>
      <w:numFmt w:val="bullet"/>
      <w:lvlText w:val=""/>
      <w:lvlPicBulletId w:val="1"/>
      <w:lvlJc w:val="left"/>
      <w:pPr>
        <w:tabs>
          <w:tab w:val="num" w:pos="1440"/>
        </w:tabs>
        <w:ind w:left="1440" w:hanging="360"/>
      </w:pPr>
      <w:rPr>
        <w:rFonts w:ascii="Symbol" w:hAnsi="Symbol" w:hint="default"/>
      </w:rPr>
    </w:lvl>
    <w:lvl w:ilvl="2" w:tplc="4D82D7E6" w:tentative="1">
      <w:start w:val="1"/>
      <w:numFmt w:val="bullet"/>
      <w:lvlText w:val=""/>
      <w:lvlPicBulletId w:val="1"/>
      <w:lvlJc w:val="left"/>
      <w:pPr>
        <w:tabs>
          <w:tab w:val="num" w:pos="2160"/>
        </w:tabs>
        <w:ind w:left="2160" w:hanging="360"/>
      </w:pPr>
      <w:rPr>
        <w:rFonts w:ascii="Symbol" w:hAnsi="Symbol" w:hint="default"/>
      </w:rPr>
    </w:lvl>
    <w:lvl w:ilvl="3" w:tplc="3276656C" w:tentative="1">
      <w:start w:val="1"/>
      <w:numFmt w:val="bullet"/>
      <w:lvlText w:val=""/>
      <w:lvlPicBulletId w:val="1"/>
      <w:lvlJc w:val="left"/>
      <w:pPr>
        <w:tabs>
          <w:tab w:val="num" w:pos="2880"/>
        </w:tabs>
        <w:ind w:left="2880" w:hanging="360"/>
      </w:pPr>
      <w:rPr>
        <w:rFonts w:ascii="Symbol" w:hAnsi="Symbol" w:hint="default"/>
      </w:rPr>
    </w:lvl>
    <w:lvl w:ilvl="4" w:tplc="774879FE" w:tentative="1">
      <w:start w:val="1"/>
      <w:numFmt w:val="bullet"/>
      <w:lvlText w:val=""/>
      <w:lvlPicBulletId w:val="1"/>
      <w:lvlJc w:val="left"/>
      <w:pPr>
        <w:tabs>
          <w:tab w:val="num" w:pos="3600"/>
        </w:tabs>
        <w:ind w:left="3600" w:hanging="360"/>
      </w:pPr>
      <w:rPr>
        <w:rFonts w:ascii="Symbol" w:hAnsi="Symbol" w:hint="default"/>
      </w:rPr>
    </w:lvl>
    <w:lvl w:ilvl="5" w:tplc="977CE364" w:tentative="1">
      <w:start w:val="1"/>
      <w:numFmt w:val="bullet"/>
      <w:lvlText w:val=""/>
      <w:lvlPicBulletId w:val="1"/>
      <w:lvlJc w:val="left"/>
      <w:pPr>
        <w:tabs>
          <w:tab w:val="num" w:pos="4320"/>
        </w:tabs>
        <w:ind w:left="4320" w:hanging="360"/>
      </w:pPr>
      <w:rPr>
        <w:rFonts w:ascii="Symbol" w:hAnsi="Symbol" w:hint="default"/>
      </w:rPr>
    </w:lvl>
    <w:lvl w:ilvl="6" w:tplc="12F0FD40" w:tentative="1">
      <w:start w:val="1"/>
      <w:numFmt w:val="bullet"/>
      <w:lvlText w:val=""/>
      <w:lvlPicBulletId w:val="1"/>
      <w:lvlJc w:val="left"/>
      <w:pPr>
        <w:tabs>
          <w:tab w:val="num" w:pos="5040"/>
        </w:tabs>
        <w:ind w:left="5040" w:hanging="360"/>
      </w:pPr>
      <w:rPr>
        <w:rFonts w:ascii="Symbol" w:hAnsi="Symbol" w:hint="default"/>
      </w:rPr>
    </w:lvl>
    <w:lvl w:ilvl="7" w:tplc="441080C6" w:tentative="1">
      <w:start w:val="1"/>
      <w:numFmt w:val="bullet"/>
      <w:lvlText w:val=""/>
      <w:lvlPicBulletId w:val="1"/>
      <w:lvlJc w:val="left"/>
      <w:pPr>
        <w:tabs>
          <w:tab w:val="num" w:pos="5760"/>
        </w:tabs>
        <w:ind w:left="5760" w:hanging="360"/>
      </w:pPr>
      <w:rPr>
        <w:rFonts w:ascii="Symbol" w:hAnsi="Symbol" w:hint="default"/>
      </w:rPr>
    </w:lvl>
    <w:lvl w:ilvl="8" w:tplc="A030C7F6" w:tentative="1">
      <w:start w:val="1"/>
      <w:numFmt w:val="bullet"/>
      <w:lvlText w:val=""/>
      <w:lvlPicBulletId w:val="1"/>
      <w:lvlJc w:val="left"/>
      <w:pPr>
        <w:tabs>
          <w:tab w:val="num" w:pos="6480"/>
        </w:tabs>
        <w:ind w:left="6480" w:hanging="360"/>
      </w:pPr>
      <w:rPr>
        <w:rFonts w:ascii="Symbol" w:hAnsi="Symbol" w:hint="default"/>
      </w:rPr>
    </w:lvl>
  </w:abstractNum>
  <w:abstractNum w:abstractNumId="3" w15:restartNumberingAfterBreak="0">
    <w:nsid w:val="03E21E1C"/>
    <w:multiLevelType w:val="hybridMultilevel"/>
    <w:tmpl w:val="9D680660"/>
    <w:lvl w:ilvl="0" w:tplc="4C66732E">
      <w:start w:val="1"/>
      <w:numFmt w:val="bullet"/>
      <w:lvlText w:val=""/>
      <w:lvlJc w:val="left"/>
      <w:pPr>
        <w:tabs>
          <w:tab w:val="num" w:pos="720"/>
        </w:tabs>
        <w:ind w:left="720" w:hanging="360"/>
      </w:pPr>
      <w:rPr>
        <w:rFonts w:ascii="Wingdings" w:hAnsi="Wingdings" w:hint="default"/>
        <w:color w:val="000080"/>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0A0614"/>
    <w:multiLevelType w:val="hybridMultilevel"/>
    <w:tmpl w:val="87BEFC0E"/>
    <w:lvl w:ilvl="0" w:tplc="4C66732E">
      <w:start w:val="1"/>
      <w:numFmt w:val="bullet"/>
      <w:lvlText w:val=""/>
      <w:lvlJc w:val="left"/>
      <w:pPr>
        <w:ind w:left="720" w:hanging="360"/>
      </w:pPr>
      <w:rPr>
        <w:rFonts w:ascii="Wingdings" w:hAnsi="Wingdings" w:hint="default"/>
        <w:color w:val="000080"/>
      </w:rPr>
    </w:lvl>
    <w:lvl w:ilvl="1" w:tplc="0C0A0009">
      <w:start w:val="1"/>
      <w:numFmt w:val="bullet"/>
      <w:lvlText w:val=""/>
      <w:lvlJc w:val="left"/>
      <w:pPr>
        <w:ind w:left="1440" w:hanging="360"/>
      </w:pPr>
      <w:rPr>
        <w:rFonts w:ascii="Wingdings" w:hAnsi="Wingdings" w:hint="default"/>
        <w:color w:val="00008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6222AE"/>
    <w:multiLevelType w:val="hybridMultilevel"/>
    <w:tmpl w:val="6876EAA0"/>
    <w:lvl w:ilvl="0" w:tplc="0C0A0009">
      <w:start w:val="1"/>
      <w:numFmt w:val="bullet"/>
      <w:lvlText w:val=""/>
      <w:lvlJc w:val="left"/>
      <w:pPr>
        <w:ind w:left="1440" w:hanging="360"/>
      </w:pPr>
      <w:rPr>
        <w:rFonts w:ascii="Wingdings" w:hAnsi="Wingdings" w:hint="default"/>
        <w:color w:val="00008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11577F0"/>
    <w:multiLevelType w:val="hybridMultilevel"/>
    <w:tmpl w:val="074C51B4"/>
    <w:lvl w:ilvl="0" w:tplc="8640E4A4">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101E45"/>
    <w:multiLevelType w:val="hybridMultilevel"/>
    <w:tmpl w:val="D32E46E4"/>
    <w:lvl w:ilvl="0" w:tplc="5EFC685A">
      <w:start w:val="1"/>
      <w:numFmt w:val="bullet"/>
      <w:lvlText w:val=""/>
      <w:lvlJc w:val="left"/>
      <w:pPr>
        <w:tabs>
          <w:tab w:val="num" w:pos="360"/>
        </w:tabs>
        <w:ind w:left="360" w:hanging="360"/>
      </w:pPr>
      <w:rPr>
        <w:rFonts w:ascii="Wingdings" w:hAnsi="Wingdings" w:hint="default"/>
        <w:color w:val="1F497D"/>
      </w:rPr>
    </w:lvl>
    <w:lvl w:ilvl="1" w:tplc="080A0003">
      <w:start w:val="1"/>
      <w:numFmt w:val="bullet"/>
      <w:lvlText w:val="o"/>
      <w:lvlJc w:val="left"/>
      <w:pPr>
        <w:ind w:left="-360" w:hanging="360"/>
      </w:pPr>
      <w:rPr>
        <w:rFonts w:ascii="Courier New" w:hAnsi="Courier New" w:cs="Courier New" w:hint="default"/>
      </w:rPr>
    </w:lvl>
    <w:lvl w:ilvl="2" w:tplc="080A0005">
      <w:start w:val="1"/>
      <w:numFmt w:val="bullet"/>
      <w:lvlText w:val=""/>
      <w:lvlJc w:val="left"/>
      <w:pPr>
        <w:ind w:left="360" w:hanging="360"/>
      </w:pPr>
      <w:rPr>
        <w:rFonts w:ascii="Wingdings" w:hAnsi="Wingdings" w:hint="default"/>
      </w:rPr>
    </w:lvl>
    <w:lvl w:ilvl="3" w:tplc="080A0001" w:tentative="1">
      <w:start w:val="1"/>
      <w:numFmt w:val="bullet"/>
      <w:lvlText w:val=""/>
      <w:lvlJc w:val="left"/>
      <w:pPr>
        <w:ind w:left="1080" w:hanging="360"/>
      </w:pPr>
      <w:rPr>
        <w:rFonts w:ascii="Symbol" w:hAnsi="Symbol" w:hint="default"/>
      </w:rPr>
    </w:lvl>
    <w:lvl w:ilvl="4" w:tplc="080A0003" w:tentative="1">
      <w:start w:val="1"/>
      <w:numFmt w:val="bullet"/>
      <w:lvlText w:val="o"/>
      <w:lvlJc w:val="left"/>
      <w:pPr>
        <w:ind w:left="1800" w:hanging="360"/>
      </w:pPr>
      <w:rPr>
        <w:rFonts w:ascii="Courier New" w:hAnsi="Courier New" w:cs="Courier New" w:hint="default"/>
      </w:rPr>
    </w:lvl>
    <w:lvl w:ilvl="5" w:tplc="080A0005" w:tentative="1">
      <w:start w:val="1"/>
      <w:numFmt w:val="bullet"/>
      <w:lvlText w:val=""/>
      <w:lvlJc w:val="left"/>
      <w:pPr>
        <w:ind w:left="2520" w:hanging="360"/>
      </w:pPr>
      <w:rPr>
        <w:rFonts w:ascii="Wingdings" w:hAnsi="Wingdings" w:hint="default"/>
      </w:rPr>
    </w:lvl>
    <w:lvl w:ilvl="6" w:tplc="080A0001" w:tentative="1">
      <w:start w:val="1"/>
      <w:numFmt w:val="bullet"/>
      <w:lvlText w:val=""/>
      <w:lvlJc w:val="left"/>
      <w:pPr>
        <w:ind w:left="3240" w:hanging="360"/>
      </w:pPr>
      <w:rPr>
        <w:rFonts w:ascii="Symbol" w:hAnsi="Symbol" w:hint="default"/>
      </w:rPr>
    </w:lvl>
    <w:lvl w:ilvl="7" w:tplc="080A0003" w:tentative="1">
      <w:start w:val="1"/>
      <w:numFmt w:val="bullet"/>
      <w:lvlText w:val="o"/>
      <w:lvlJc w:val="left"/>
      <w:pPr>
        <w:ind w:left="3960" w:hanging="360"/>
      </w:pPr>
      <w:rPr>
        <w:rFonts w:ascii="Courier New" w:hAnsi="Courier New" w:cs="Courier New" w:hint="default"/>
      </w:rPr>
    </w:lvl>
    <w:lvl w:ilvl="8" w:tplc="080A0005" w:tentative="1">
      <w:start w:val="1"/>
      <w:numFmt w:val="bullet"/>
      <w:lvlText w:val=""/>
      <w:lvlJc w:val="left"/>
      <w:pPr>
        <w:ind w:left="4680" w:hanging="360"/>
      </w:pPr>
      <w:rPr>
        <w:rFonts w:ascii="Wingdings" w:hAnsi="Wingdings" w:hint="default"/>
      </w:rPr>
    </w:lvl>
  </w:abstractNum>
  <w:abstractNum w:abstractNumId="8" w15:restartNumberingAfterBreak="0">
    <w:nsid w:val="1B19443B"/>
    <w:multiLevelType w:val="hybridMultilevel"/>
    <w:tmpl w:val="8230FBE6"/>
    <w:lvl w:ilvl="0" w:tplc="A9B40BCE">
      <w:start w:val="1"/>
      <w:numFmt w:val="bullet"/>
      <w:lvlText w:val=""/>
      <w:lvlJc w:val="left"/>
      <w:pPr>
        <w:tabs>
          <w:tab w:val="num" w:pos="1428"/>
        </w:tabs>
        <w:ind w:left="1428" w:hanging="360"/>
      </w:pPr>
      <w:rPr>
        <w:rFonts w:ascii="Symbol" w:hAnsi="Symbol" w:hint="default"/>
        <w:sz w:val="20"/>
        <w:szCs w:val="20"/>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1C341E49"/>
    <w:multiLevelType w:val="hybridMultilevel"/>
    <w:tmpl w:val="01DE1CE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255AEA"/>
    <w:multiLevelType w:val="hybridMultilevel"/>
    <w:tmpl w:val="C6C04680"/>
    <w:lvl w:ilvl="0" w:tplc="4C66732E">
      <w:start w:val="1"/>
      <w:numFmt w:val="bullet"/>
      <w:lvlText w:val=""/>
      <w:lvlJc w:val="left"/>
      <w:pPr>
        <w:ind w:left="720" w:hanging="360"/>
      </w:pPr>
      <w:rPr>
        <w:rFonts w:ascii="Wingdings" w:hAnsi="Wingdings" w:hint="default"/>
        <w:color w:val="0000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C76D8F"/>
    <w:multiLevelType w:val="hybridMultilevel"/>
    <w:tmpl w:val="112C3F48"/>
    <w:lvl w:ilvl="0" w:tplc="4C66732E">
      <w:start w:val="1"/>
      <w:numFmt w:val="bullet"/>
      <w:lvlText w:val=""/>
      <w:lvlJc w:val="left"/>
      <w:pPr>
        <w:ind w:left="720" w:hanging="360"/>
      </w:pPr>
      <w:rPr>
        <w:rFonts w:ascii="Wingdings" w:hAnsi="Wingdings" w:hint="default"/>
        <w:color w:val="0000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7A1482"/>
    <w:multiLevelType w:val="hybridMultilevel"/>
    <w:tmpl w:val="CF28C47E"/>
    <w:lvl w:ilvl="0" w:tplc="B61CD642">
      <w:start w:val="1"/>
      <w:numFmt w:val="bullet"/>
      <w:lvlText w:val=""/>
      <w:lvlPicBulletId w:val="1"/>
      <w:lvlJc w:val="left"/>
      <w:pPr>
        <w:tabs>
          <w:tab w:val="num" w:pos="720"/>
        </w:tabs>
        <w:ind w:left="720" w:hanging="360"/>
      </w:pPr>
      <w:rPr>
        <w:rFonts w:ascii="Symbol" w:hAnsi="Symbol" w:hint="default"/>
      </w:rPr>
    </w:lvl>
    <w:lvl w:ilvl="1" w:tplc="3FF8591C">
      <w:start w:val="586"/>
      <w:numFmt w:val="bullet"/>
      <w:lvlText w:val=""/>
      <w:lvlPicBulletId w:val="1"/>
      <w:lvlJc w:val="left"/>
      <w:pPr>
        <w:tabs>
          <w:tab w:val="num" w:pos="1440"/>
        </w:tabs>
        <w:ind w:left="1440" w:hanging="360"/>
      </w:pPr>
      <w:rPr>
        <w:rFonts w:ascii="Symbol" w:hAnsi="Symbol" w:hint="default"/>
      </w:rPr>
    </w:lvl>
    <w:lvl w:ilvl="2" w:tplc="1A0809C0" w:tentative="1">
      <w:start w:val="1"/>
      <w:numFmt w:val="bullet"/>
      <w:lvlText w:val=""/>
      <w:lvlPicBulletId w:val="1"/>
      <w:lvlJc w:val="left"/>
      <w:pPr>
        <w:tabs>
          <w:tab w:val="num" w:pos="2160"/>
        </w:tabs>
        <w:ind w:left="2160" w:hanging="360"/>
      </w:pPr>
      <w:rPr>
        <w:rFonts w:ascii="Symbol" w:hAnsi="Symbol" w:hint="default"/>
      </w:rPr>
    </w:lvl>
    <w:lvl w:ilvl="3" w:tplc="89445A20" w:tentative="1">
      <w:start w:val="1"/>
      <w:numFmt w:val="bullet"/>
      <w:lvlText w:val=""/>
      <w:lvlPicBulletId w:val="1"/>
      <w:lvlJc w:val="left"/>
      <w:pPr>
        <w:tabs>
          <w:tab w:val="num" w:pos="2880"/>
        </w:tabs>
        <w:ind w:left="2880" w:hanging="360"/>
      </w:pPr>
      <w:rPr>
        <w:rFonts w:ascii="Symbol" w:hAnsi="Symbol" w:hint="default"/>
      </w:rPr>
    </w:lvl>
    <w:lvl w:ilvl="4" w:tplc="0F6CE1D6" w:tentative="1">
      <w:start w:val="1"/>
      <w:numFmt w:val="bullet"/>
      <w:lvlText w:val=""/>
      <w:lvlPicBulletId w:val="1"/>
      <w:lvlJc w:val="left"/>
      <w:pPr>
        <w:tabs>
          <w:tab w:val="num" w:pos="3600"/>
        </w:tabs>
        <w:ind w:left="3600" w:hanging="360"/>
      </w:pPr>
      <w:rPr>
        <w:rFonts w:ascii="Symbol" w:hAnsi="Symbol" w:hint="default"/>
      </w:rPr>
    </w:lvl>
    <w:lvl w:ilvl="5" w:tplc="52DE81EA" w:tentative="1">
      <w:start w:val="1"/>
      <w:numFmt w:val="bullet"/>
      <w:lvlText w:val=""/>
      <w:lvlPicBulletId w:val="1"/>
      <w:lvlJc w:val="left"/>
      <w:pPr>
        <w:tabs>
          <w:tab w:val="num" w:pos="4320"/>
        </w:tabs>
        <w:ind w:left="4320" w:hanging="360"/>
      </w:pPr>
      <w:rPr>
        <w:rFonts w:ascii="Symbol" w:hAnsi="Symbol" w:hint="default"/>
      </w:rPr>
    </w:lvl>
    <w:lvl w:ilvl="6" w:tplc="783C3788" w:tentative="1">
      <w:start w:val="1"/>
      <w:numFmt w:val="bullet"/>
      <w:lvlText w:val=""/>
      <w:lvlPicBulletId w:val="1"/>
      <w:lvlJc w:val="left"/>
      <w:pPr>
        <w:tabs>
          <w:tab w:val="num" w:pos="5040"/>
        </w:tabs>
        <w:ind w:left="5040" w:hanging="360"/>
      </w:pPr>
      <w:rPr>
        <w:rFonts w:ascii="Symbol" w:hAnsi="Symbol" w:hint="default"/>
      </w:rPr>
    </w:lvl>
    <w:lvl w:ilvl="7" w:tplc="CFCC6A30" w:tentative="1">
      <w:start w:val="1"/>
      <w:numFmt w:val="bullet"/>
      <w:lvlText w:val=""/>
      <w:lvlPicBulletId w:val="1"/>
      <w:lvlJc w:val="left"/>
      <w:pPr>
        <w:tabs>
          <w:tab w:val="num" w:pos="5760"/>
        </w:tabs>
        <w:ind w:left="5760" w:hanging="360"/>
      </w:pPr>
      <w:rPr>
        <w:rFonts w:ascii="Symbol" w:hAnsi="Symbol" w:hint="default"/>
      </w:rPr>
    </w:lvl>
    <w:lvl w:ilvl="8" w:tplc="145A3ACA" w:tentative="1">
      <w:start w:val="1"/>
      <w:numFmt w:val="bullet"/>
      <w:lvlText w:val=""/>
      <w:lvlPicBulletId w:val="1"/>
      <w:lvlJc w:val="left"/>
      <w:pPr>
        <w:tabs>
          <w:tab w:val="num" w:pos="6480"/>
        </w:tabs>
        <w:ind w:left="6480" w:hanging="360"/>
      </w:pPr>
      <w:rPr>
        <w:rFonts w:ascii="Symbol" w:hAnsi="Symbol" w:hint="default"/>
      </w:rPr>
    </w:lvl>
  </w:abstractNum>
  <w:abstractNum w:abstractNumId="13" w15:restartNumberingAfterBreak="0">
    <w:nsid w:val="32F1049A"/>
    <w:multiLevelType w:val="hybridMultilevel"/>
    <w:tmpl w:val="7FA41340"/>
    <w:lvl w:ilvl="0" w:tplc="36AAA482">
      <w:start w:val="1"/>
      <w:numFmt w:val="bullet"/>
      <w:lvlText w:val=""/>
      <w:lvlPicBulletId w:val="0"/>
      <w:lvlJc w:val="left"/>
      <w:pPr>
        <w:tabs>
          <w:tab w:val="num" w:pos="1080"/>
        </w:tabs>
        <w:ind w:left="1080" w:hanging="360"/>
      </w:pPr>
      <w:rPr>
        <w:rFonts w:ascii="Symbol" w:hAnsi="Symbol" w:hint="default"/>
        <w:color w:val="auto"/>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39F27DB"/>
    <w:multiLevelType w:val="hybridMultilevel"/>
    <w:tmpl w:val="923CAA04"/>
    <w:lvl w:ilvl="0" w:tplc="4C66732E">
      <w:start w:val="1"/>
      <w:numFmt w:val="bullet"/>
      <w:lvlText w:val=""/>
      <w:lvlJc w:val="left"/>
      <w:pPr>
        <w:ind w:left="720" w:hanging="360"/>
      </w:pPr>
      <w:rPr>
        <w:rFonts w:ascii="Wingdings" w:hAnsi="Wingdings" w:hint="default"/>
        <w:color w:val="0000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6B756FC"/>
    <w:multiLevelType w:val="hybridMultilevel"/>
    <w:tmpl w:val="AF7A4924"/>
    <w:lvl w:ilvl="0" w:tplc="0C0A0009">
      <w:start w:val="1"/>
      <w:numFmt w:val="bullet"/>
      <w:lvlText w:val=""/>
      <w:lvlJc w:val="left"/>
      <w:pPr>
        <w:tabs>
          <w:tab w:val="num" w:pos="1068"/>
        </w:tabs>
        <w:ind w:left="1068" w:hanging="360"/>
      </w:pPr>
      <w:rPr>
        <w:rFonts w:ascii="Wingdings" w:hAnsi="Wingdings" w:hint="default"/>
        <w:color w:val="000080"/>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398D0CB1"/>
    <w:multiLevelType w:val="hybridMultilevel"/>
    <w:tmpl w:val="298AFCDE"/>
    <w:lvl w:ilvl="0" w:tplc="0C0A0009">
      <w:start w:val="1"/>
      <w:numFmt w:val="bullet"/>
      <w:lvlText w:val=""/>
      <w:lvlJc w:val="left"/>
      <w:pPr>
        <w:tabs>
          <w:tab w:val="num" w:pos="1428"/>
        </w:tabs>
        <w:ind w:left="1428" w:hanging="360"/>
      </w:pPr>
      <w:rPr>
        <w:rFonts w:ascii="Wingdings" w:hAnsi="Wingdings" w:hint="default"/>
        <w:color w:val="000080"/>
      </w:rPr>
    </w:lvl>
    <w:lvl w:ilvl="1" w:tplc="0C0A0009">
      <w:start w:val="1"/>
      <w:numFmt w:val="bullet"/>
      <w:lvlText w:val=""/>
      <w:lvlJc w:val="left"/>
      <w:pPr>
        <w:tabs>
          <w:tab w:val="num" w:pos="2148"/>
        </w:tabs>
        <w:ind w:left="2148" w:hanging="360"/>
      </w:pPr>
      <w:rPr>
        <w:rFonts w:ascii="Wingdings" w:hAnsi="Wingdings" w:hint="default"/>
        <w:color w:val="000080"/>
      </w:rPr>
    </w:lvl>
    <w:lvl w:ilvl="2" w:tplc="5EFC685A">
      <w:start w:val="1"/>
      <w:numFmt w:val="bullet"/>
      <w:lvlText w:val=""/>
      <w:lvlJc w:val="left"/>
      <w:pPr>
        <w:tabs>
          <w:tab w:val="num" w:pos="2868"/>
        </w:tabs>
        <w:ind w:left="2868" w:hanging="360"/>
      </w:pPr>
      <w:rPr>
        <w:rFonts w:ascii="Wingdings" w:hAnsi="Wingdings" w:hint="default"/>
        <w:color w:val="1F497D"/>
      </w:rPr>
    </w:lvl>
    <w:lvl w:ilvl="3" w:tplc="0C0A0001">
      <w:start w:val="1"/>
      <w:numFmt w:val="bullet"/>
      <w:lvlText w:val=""/>
      <w:lvlJc w:val="left"/>
      <w:pPr>
        <w:tabs>
          <w:tab w:val="num" w:pos="3588"/>
        </w:tabs>
        <w:ind w:left="3588" w:hanging="360"/>
      </w:pPr>
      <w:rPr>
        <w:rFonts w:ascii="Symbol" w:hAnsi="Symbol" w:hint="default"/>
      </w:rPr>
    </w:lvl>
    <w:lvl w:ilvl="4" w:tplc="0C0A0003">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3A202D9D"/>
    <w:multiLevelType w:val="hybridMultilevel"/>
    <w:tmpl w:val="2AC8833A"/>
    <w:lvl w:ilvl="0" w:tplc="EEEEA8E6">
      <w:start w:val="1"/>
      <w:numFmt w:val="bullet"/>
      <w:lvlText w:val=""/>
      <w:lvlPicBulletId w:val="1"/>
      <w:lvlJc w:val="left"/>
      <w:pPr>
        <w:tabs>
          <w:tab w:val="num" w:pos="720"/>
        </w:tabs>
        <w:ind w:left="720" w:hanging="360"/>
      </w:pPr>
      <w:rPr>
        <w:rFonts w:ascii="Symbol" w:hAnsi="Symbol" w:hint="default"/>
      </w:rPr>
    </w:lvl>
    <w:lvl w:ilvl="1" w:tplc="1CDA5C16">
      <w:start w:val="1901"/>
      <w:numFmt w:val="bullet"/>
      <w:lvlText w:val=""/>
      <w:lvlPicBulletId w:val="1"/>
      <w:lvlJc w:val="left"/>
      <w:pPr>
        <w:tabs>
          <w:tab w:val="num" w:pos="1440"/>
        </w:tabs>
        <w:ind w:left="1440" w:hanging="360"/>
      </w:pPr>
      <w:rPr>
        <w:rFonts w:ascii="Symbol" w:hAnsi="Symbol" w:hint="default"/>
      </w:rPr>
    </w:lvl>
    <w:lvl w:ilvl="2" w:tplc="215C433E">
      <w:start w:val="1901"/>
      <w:numFmt w:val="bullet"/>
      <w:lvlText w:val=""/>
      <w:lvlPicBulletId w:val="1"/>
      <w:lvlJc w:val="left"/>
      <w:pPr>
        <w:tabs>
          <w:tab w:val="num" w:pos="2160"/>
        </w:tabs>
        <w:ind w:left="2160" w:hanging="360"/>
      </w:pPr>
      <w:rPr>
        <w:rFonts w:ascii="Symbol" w:hAnsi="Symbol" w:hint="default"/>
      </w:rPr>
    </w:lvl>
    <w:lvl w:ilvl="3" w:tplc="EDEC0EC6" w:tentative="1">
      <w:start w:val="1"/>
      <w:numFmt w:val="bullet"/>
      <w:lvlText w:val=""/>
      <w:lvlPicBulletId w:val="1"/>
      <w:lvlJc w:val="left"/>
      <w:pPr>
        <w:tabs>
          <w:tab w:val="num" w:pos="2880"/>
        </w:tabs>
        <w:ind w:left="2880" w:hanging="360"/>
      </w:pPr>
      <w:rPr>
        <w:rFonts w:ascii="Symbol" w:hAnsi="Symbol" w:hint="default"/>
      </w:rPr>
    </w:lvl>
    <w:lvl w:ilvl="4" w:tplc="182EF466" w:tentative="1">
      <w:start w:val="1"/>
      <w:numFmt w:val="bullet"/>
      <w:lvlText w:val=""/>
      <w:lvlPicBulletId w:val="1"/>
      <w:lvlJc w:val="left"/>
      <w:pPr>
        <w:tabs>
          <w:tab w:val="num" w:pos="3600"/>
        </w:tabs>
        <w:ind w:left="3600" w:hanging="360"/>
      </w:pPr>
      <w:rPr>
        <w:rFonts w:ascii="Symbol" w:hAnsi="Symbol" w:hint="default"/>
      </w:rPr>
    </w:lvl>
    <w:lvl w:ilvl="5" w:tplc="B3E03C0E" w:tentative="1">
      <w:start w:val="1"/>
      <w:numFmt w:val="bullet"/>
      <w:lvlText w:val=""/>
      <w:lvlPicBulletId w:val="1"/>
      <w:lvlJc w:val="left"/>
      <w:pPr>
        <w:tabs>
          <w:tab w:val="num" w:pos="4320"/>
        </w:tabs>
        <w:ind w:left="4320" w:hanging="360"/>
      </w:pPr>
      <w:rPr>
        <w:rFonts w:ascii="Symbol" w:hAnsi="Symbol" w:hint="default"/>
      </w:rPr>
    </w:lvl>
    <w:lvl w:ilvl="6" w:tplc="6C928A82" w:tentative="1">
      <w:start w:val="1"/>
      <w:numFmt w:val="bullet"/>
      <w:lvlText w:val=""/>
      <w:lvlPicBulletId w:val="1"/>
      <w:lvlJc w:val="left"/>
      <w:pPr>
        <w:tabs>
          <w:tab w:val="num" w:pos="5040"/>
        </w:tabs>
        <w:ind w:left="5040" w:hanging="360"/>
      </w:pPr>
      <w:rPr>
        <w:rFonts w:ascii="Symbol" w:hAnsi="Symbol" w:hint="default"/>
      </w:rPr>
    </w:lvl>
    <w:lvl w:ilvl="7" w:tplc="23D025FA" w:tentative="1">
      <w:start w:val="1"/>
      <w:numFmt w:val="bullet"/>
      <w:lvlText w:val=""/>
      <w:lvlPicBulletId w:val="1"/>
      <w:lvlJc w:val="left"/>
      <w:pPr>
        <w:tabs>
          <w:tab w:val="num" w:pos="5760"/>
        </w:tabs>
        <w:ind w:left="5760" w:hanging="360"/>
      </w:pPr>
      <w:rPr>
        <w:rFonts w:ascii="Symbol" w:hAnsi="Symbol" w:hint="default"/>
      </w:rPr>
    </w:lvl>
    <w:lvl w:ilvl="8" w:tplc="2FECC298" w:tentative="1">
      <w:start w:val="1"/>
      <w:numFmt w:val="bullet"/>
      <w:lvlText w:val=""/>
      <w:lvlPicBulletId w:val="1"/>
      <w:lvlJc w:val="left"/>
      <w:pPr>
        <w:tabs>
          <w:tab w:val="num" w:pos="6480"/>
        </w:tabs>
        <w:ind w:left="6480" w:hanging="360"/>
      </w:pPr>
      <w:rPr>
        <w:rFonts w:ascii="Symbol" w:hAnsi="Symbol" w:hint="default"/>
      </w:rPr>
    </w:lvl>
  </w:abstractNum>
  <w:abstractNum w:abstractNumId="18" w15:restartNumberingAfterBreak="0">
    <w:nsid w:val="3E115053"/>
    <w:multiLevelType w:val="hybridMultilevel"/>
    <w:tmpl w:val="9402B53C"/>
    <w:lvl w:ilvl="0" w:tplc="6FF8F2C0">
      <w:start w:val="1"/>
      <w:numFmt w:val="bullet"/>
      <w:lvlText w:val=""/>
      <w:lvlPicBulletId w:val="1"/>
      <w:lvlJc w:val="left"/>
      <w:pPr>
        <w:tabs>
          <w:tab w:val="num" w:pos="720"/>
        </w:tabs>
        <w:ind w:left="720" w:hanging="360"/>
      </w:pPr>
      <w:rPr>
        <w:rFonts w:ascii="Symbol" w:hAnsi="Symbol" w:hint="default"/>
      </w:rPr>
    </w:lvl>
    <w:lvl w:ilvl="1" w:tplc="2F08A1F4">
      <w:start w:val="1901"/>
      <w:numFmt w:val="bullet"/>
      <w:lvlText w:val=""/>
      <w:lvlPicBulletId w:val="1"/>
      <w:lvlJc w:val="left"/>
      <w:pPr>
        <w:tabs>
          <w:tab w:val="num" w:pos="1440"/>
        </w:tabs>
        <w:ind w:left="1440" w:hanging="360"/>
      </w:pPr>
      <w:rPr>
        <w:rFonts w:ascii="Symbol" w:hAnsi="Symbol" w:hint="default"/>
      </w:rPr>
    </w:lvl>
    <w:lvl w:ilvl="2" w:tplc="B5CA809C" w:tentative="1">
      <w:start w:val="1"/>
      <w:numFmt w:val="bullet"/>
      <w:lvlText w:val=""/>
      <w:lvlPicBulletId w:val="1"/>
      <w:lvlJc w:val="left"/>
      <w:pPr>
        <w:tabs>
          <w:tab w:val="num" w:pos="2160"/>
        </w:tabs>
        <w:ind w:left="2160" w:hanging="360"/>
      </w:pPr>
      <w:rPr>
        <w:rFonts w:ascii="Symbol" w:hAnsi="Symbol" w:hint="default"/>
      </w:rPr>
    </w:lvl>
    <w:lvl w:ilvl="3" w:tplc="46C67E5A" w:tentative="1">
      <w:start w:val="1"/>
      <w:numFmt w:val="bullet"/>
      <w:lvlText w:val=""/>
      <w:lvlPicBulletId w:val="1"/>
      <w:lvlJc w:val="left"/>
      <w:pPr>
        <w:tabs>
          <w:tab w:val="num" w:pos="2880"/>
        </w:tabs>
        <w:ind w:left="2880" w:hanging="360"/>
      </w:pPr>
      <w:rPr>
        <w:rFonts w:ascii="Symbol" w:hAnsi="Symbol" w:hint="default"/>
      </w:rPr>
    </w:lvl>
    <w:lvl w:ilvl="4" w:tplc="E68ACFA8" w:tentative="1">
      <w:start w:val="1"/>
      <w:numFmt w:val="bullet"/>
      <w:lvlText w:val=""/>
      <w:lvlPicBulletId w:val="1"/>
      <w:lvlJc w:val="left"/>
      <w:pPr>
        <w:tabs>
          <w:tab w:val="num" w:pos="3600"/>
        </w:tabs>
        <w:ind w:left="3600" w:hanging="360"/>
      </w:pPr>
      <w:rPr>
        <w:rFonts w:ascii="Symbol" w:hAnsi="Symbol" w:hint="default"/>
      </w:rPr>
    </w:lvl>
    <w:lvl w:ilvl="5" w:tplc="0F580D94" w:tentative="1">
      <w:start w:val="1"/>
      <w:numFmt w:val="bullet"/>
      <w:lvlText w:val=""/>
      <w:lvlPicBulletId w:val="1"/>
      <w:lvlJc w:val="left"/>
      <w:pPr>
        <w:tabs>
          <w:tab w:val="num" w:pos="4320"/>
        </w:tabs>
        <w:ind w:left="4320" w:hanging="360"/>
      </w:pPr>
      <w:rPr>
        <w:rFonts w:ascii="Symbol" w:hAnsi="Symbol" w:hint="default"/>
      </w:rPr>
    </w:lvl>
    <w:lvl w:ilvl="6" w:tplc="38D00222" w:tentative="1">
      <w:start w:val="1"/>
      <w:numFmt w:val="bullet"/>
      <w:lvlText w:val=""/>
      <w:lvlPicBulletId w:val="1"/>
      <w:lvlJc w:val="left"/>
      <w:pPr>
        <w:tabs>
          <w:tab w:val="num" w:pos="5040"/>
        </w:tabs>
        <w:ind w:left="5040" w:hanging="360"/>
      </w:pPr>
      <w:rPr>
        <w:rFonts w:ascii="Symbol" w:hAnsi="Symbol" w:hint="default"/>
      </w:rPr>
    </w:lvl>
    <w:lvl w:ilvl="7" w:tplc="3648BAF8" w:tentative="1">
      <w:start w:val="1"/>
      <w:numFmt w:val="bullet"/>
      <w:lvlText w:val=""/>
      <w:lvlPicBulletId w:val="1"/>
      <w:lvlJc w:val="left"/>
      <w:pPr>
        <w:tabs>
          <w:tab w:val="num" w:pos="5760"/>
        </w:tabs>
        <w:ind w:left="5760" w:hanging="360"/>
      </w:pPr>
      <w:rPr>
        <w:rFonts w:ascii="Symbol" w:hAnsi="Symbol" w:hint="default"/>
      </w:rPr>
    </w:lvl>
    <w:lvl w:ilvl="8" w:tplc="6772F8AA" w:tentative="1">
      <w:start w:val="1"/>
      <w:numFmt w:val="bullet"/>
      <w:lvlText w:val=""/>
      <w:lvlPicBulletId w:val="1"/>
      <w:lvlJc w:val="left"/>
      <w:pPr>
        <w:tabs>
          <w:tab w:val="num" w:pos="6480"/>
        </w:tabs>
        <w:ind w:left="6480" w:hanging="360"/>
      </w:pPr>
      <w:rPr>
        <w:rFonts w:ascii="Symbol" w:hAnsi="Symbol" w:hint="default"/>
      </w:rPr>
    </w:lvl>
  </w:abstractNum>
  <w:abstractNum w:abstractNumId="19" w15:restartNumberingAfterBreak="0">
    <w:nsid w:val="40FC4942"/>
    <w:multiLevelType w:val="hybridMultilevel"/>
    <w:tmpl w:val="1448965A"/>
    <w:lvl w:ilvl="0" w:tplc="4C66732E">
      <w:start w:val="1"/>
      <w:numFmt w:val="bullet"/>
      <w:lvlText w:val=""/>
      <w:lvlJc w:val="left"/>
      <w:pPr>
        <w:ind w:left="720" w:hanging="360"/>
      </w:pPr>
      <w:rPr>
        <w:rFonts w:ascii="Wingdings" w:hAnsi="Wingdings" w:hint="default"/>
        <w:color w:val="000080"/>
      </w:rPr>
    </w:lvl>
    <w:lvl w:ilvl="1" w:tplc="0C0A0009">
      <w:start w:val="1"/>
      <w:numFmt w:val="bullet"/>
      <w:lvlText w:val=""/>
      <w:lvlJc w:val="left"/>
      <w:pPr>
        <w:ind w:left="1440" w:hanging="360"/>
      </w:pPr>
      <w:rPr>
        <w:rFonts w:ascii="Wingdings" w:hAnsi="Wingdings" w:hint="default"/>
        <w:color w:val="00008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A45F74"/>
    <w:multiLevelType w:val="hybridMultilevel"/>
    <w:tmpl w:val="691CB93C"/>
    <w:lvl w:ilvl="0" w:tplc="CB38A446">
      <w:start w:val="1"/>
      <w:numFmt w:val="bullet"/>
      <w:lvlText w:val=""/>
      <w:lvlPicBulletId w:val="1"/>
      <w:lvlJc w:val="left"/>
      <w:pPr>
        <w:tabs>
          <w:tab w:val="num" w:pos="720"/>
        </w:tabs>
        <w:ind w:left="720" w:hanging="360"/>
      </w:pPr>
      <w:rPr>
        <w:rFonts w:ascii="Symbol" w:hAnsi="Symbol" w:hint="default"/>
      </w:rPr>
    </w:lvl>
    <w:lvl w:ilvl="1" w:tplc="79A8C3B0" w:tentative="1">
      <w:start w:val="1"/>
      <w:numFmt w:val="bullet"/>
      <w:lvlText w:val=""/>
      <w:lvlPicBulletId w:val="1"/>
      <w:lvlJc w:val="left"/>
      <w:pPr>
        <w:tabs>
          <w:tab w:val="num" w:pos="1440"/>
        </w:tabs>
        <w:ind w:left="1440" w:hanging="360"/>
      </w:pPr>
      <w:rPr>
        <w:rFonts w:ascii="Symbol" w:hAnsi="Symbol" w:hint="default"/>
      </w:rPr>
    </w:lvl>
    <w:lvl w:ilvl="2" w:tplc="D33EB0A6">
      <w:start w:val="1901"/>
      <w:numFmt w:val="bullet"/>
      <w:lvlText w:val=""/>
      <w:lvlPicBulletId w:val="1"/>
      <w:lvlJc w:val="left"/>
      <w:pPr>
        <w:tabs>
          <w:tab w:val="num" w:pos="2160"/>
        </w:tabs>
        <w:ind w:left="2160" w:hanging="360"/>
      </w:pPr>
      <w:rPr>
        <w:rFonts w:ascii="Symbol" w:hAnsi="Symbol" w:hint="default"/>
      </w:rPr>
    </w:lvl>
    <w:lvl w:ilvl="3" w:tplc="4E1CF92E">
      <w:start w:val="1"/>
      <w:numFmt w:val="bullet"/>
      <w:lvlText w:val=""/>
      <w:lvlPicBulletId w:val="1"/>
      <w:lvlJc w:val="left"/>
      <w:pPr>
        <w:tabs>
          <w:tab w:val="num" w:pos="2880"/>
        </w:tabs>
        <w:ind w:left="2880" w:hanging="360"/>
      </w:pPr>
      <w:rPr>
        <w:rFonts w:ascii="Symbol" w:hAnsi="Symbol" w:hint="default"/>
      </w:rPr>
    </w:lvl>
    <w:lvl w:ilvl="4" w:tplc="145A13B0" w:tentative="1">
      <w:start w:val="1"/>
      <w:numFmt w:val="bullet"/>
      <w:lvlText w:val=""/>
      <w:lvlPicBulletId w:val="1"/>
      <w:lvlJc w:val="left"/>
      <w:pPr>
        <w:tabs>
          <w:tab w:val="num" w:pos="3600"/>
        </w:tabs>
        <w:ind w:left="3600" w:hanging="360"/>
      </w:pPr>
      <w:rPr>
        <w:rFonts w:ascii="Symbol" w:hAnsi="Symbol" w:hint="default"/>
      </w:rPr>
    </w:lvl>
    <w:lvl w:ilvl="5" w:tplc="BC82468A" w:tentative="1">
      <w:start w:val="1"/>
      <w:numFmt w:val="bullet"/>
      <w:lvlText w:val=""/>
      <w:lvlPicBulletId w:val="1"/>
      <w:lvlJc w:val="left"/>
      <w:pPr>
        <w:tabs>
          <w:tab w:val="num" w:pos="4320"/>
        </w:tabs>
        <w:ind w:left="4320" w:hanging="360"/>
      </w:pPr>
      <w:rPr>
        <w:rFonts w:ascii="Symbol" w:hAnsi="Symbol" w:hint="default"/>
      </w:rPr>
    </w:lvl>
    <w:lvl w:ilvl="6" w:tplc="A7001344" w:tentative="1">
      <w:start w:val="1"/>
      <w:numFmt w:val="bullet"/>
      <w:lvlText w:val=""/>
      <w:lvlPicBulletId w:val="1"/>
      <w:lvlJc w:val="left"/>
      <w:pPr>
        <w:tabs>
          <w:tab w:val="num" w:pos="5040"/>
        </w:tabs>
        <w:ind w:left="5040" w:hanging="360"/>
      </w:pPr>
      <w:rPr>
        <w:rFonts w:ascii="Symbol" w:hAnsi="Symbol" w:hint="default"/>
      </w:rPr>
    </w:lvl>
    <w:lvl w:ilvl="7" w:tplc="659A1E74" w:tentative="1">
      <w:start w:val="1"/>
      <w:numFmt w:val="bullet"/>
      <w:lvlText w:val=""/>
      <w:lvlPicBulletId w:val="1"/>
      <w:lvlJc w:val="left"/>
      <w:pPr>
        <w:tabs>
          <w:tab w:val="num" w:pos="5760"/>
        </w:tabs>
        <w:ind w:left="5760" w:hanging="360"/>
      </w:pPr>
      <w:rPr>
        <w:rFonts w:ascii="Symbol" w:hAnsi="Symbol" w:hint="default"/>
      </w:rPr>
    </w:lvl>
    <w:lvl w:ilvl="8" w:tplc="CF86E350" w:tentative="1">
      <w:start w:val="1"/>
      <w:numFmt w:val="bullet"/>
      <w:lvlText w:val=""/>
      <w:lvlPicBulletId w:val="1"/>
      <w:lvlJc w:val="left"/>
      <w:pPr>
        <w:tabs>
          <w:tab w:val="num" w:pos="6480"/>
        </w:tabs>
        <w:ind w:left="6480" w:hanging="360"/>
      </w:pPr>
      <w:rPr>
        <w:rFonts w:ascii="Symbol" w:hAnsi="Symbol" w:hint="default"/>
      </w:rPr>
    </w:lvl>
  </w:abstractNum>
  <w:abstractNum w:abstractNumId="21" w15:restartNumberingAfterBreak="0">
    <w:nsid w:val="4C576305"/>
    <w:multiLevelType w:val="hybridMultilevel"/>
    <w:tmpl w:val="2248A202"/>
    <w:lvl w:ilvl="0" w:tplc="92A688D2">
      <w:start w:val="1"/>
      <w:numFmt w:val="bullet"/>
      <w:lvlText w:val=""/>
      <w:lvlJc w:val="left"/>
      <w:pPr>
        <w:tabs>
          <w:tab w:val="num" w:pos="720"/>
        </w:tabs>
        <w:ind w:left="720" w:hanging="360"/>
      </w:pPr>
      <w:rPr>
        <w:rFonts w:ascii="Wingdings" w:hAnsi="Wingdings" w:hint="default"/>
      </w:rPr>
    </w:lvl>
    <w:lvl w:ilvl="1" w:tplc="63A8B5FA" w:tentative="1">
      <w:start w:val="1"/>
      <w:numFmt w:val="bullet"/>
      <w:lvlText w:val=""/>
      <w:lvlJc w:val="left"/>
      <w:pPr>
        <w:tabs>
          <w:tab w:val="num" w:pos="1440"/>
        </w:tabs>
        <w:ind w:left="1440" w:hanging="360"/>
      </w:pPr>
      <w:rPr>
        <w:rFonts w:ascii="Wingdings" w:hAnsi="Wingdings" w:hint="default"/>
      </w:rPr>
    </w:lvl>
    <w:lvl w:ilvl="2" w:tplc="D3CCE3D2">
      <w:start w:val="1"/>
      <w:numFmt w:val="bullet"/>
      <w:lvlText w:val=""/>
      <w:lvlJc w:val="left"/>
      <w:pPr>
        <w:tabs>
          <w:tab w:val="num" w:pos="2160"/>
        </w:tabs>
        <w:ind w:left="2160" w:hanging="360"/>
      </w:pPr>
      <w:rPr>
        <w:rFonts w:ascii="Wingdings" w:hAnsi="Wingdings" w:hint="default"/>
      </w:rPr>
    </w:lvl>
    <w:lvl w:ilvl="3" w:tplc="A2DEBB16">
      <w:start w:val="1470"/>
      <w:numFmt w:val="bullet"/>
      <w:lvlText w:val=""/>
      <w:lvlJc w:val="left"/>
      <w:pPr>
        <w:tabs>
          <w:tab w:val="num" w:pos="2880"/>
        </w:tabs>
        <w:ind w:left="2880" w:hanging="360"/>
      </w:pPr>
      <w:rPr>
        <w:rFonts w:ascii="Wingdings" w:hAnsi="Wingdings" w:hint="default"/>
      </w:rPr>
    </w:lvl>
    <w:lvl w:ilvl="4" w:tplc="E23CD488" w:tentative="1">
      <w:start w:val="1"/>
      <w:numFmt w:val="bullet"/>
      <w:lvlText w:val=""/>
      <w:lvlJc w:val="left"/>
      <w:pPr>
        <w:tabs>
          <w:tab w:val="num" w:pos="3600"/>
        </w:tabs>
        <w:ind w:left="3600" w:hanging="360"/>
      </w:pPr>
      <w:rPr>
        <w:rFonts w:ascii="Wingdings" w:hAnsi="Wingdings" w:hint="default"/>
      </w:rPr>
    </w:lvl>
    <w:lvl w:ilvl="5" w:tplc="DC541E78" w:tentative="1">
      <w:start w:val="1"/>
      <w:numFmt w:val="bullet"/>
      <w:lvlText w:val=""/>
      <w:lvlJc w:val="left"/>
      <w:pPr>
        <w:tabs>
          <w:tab w:val="num" w:pos="4320"/>
        </w:tabs>
        <w:ind w:left="4320" w:hanging="360"/>
      </w:pPr>
      <w:rPr>
        <w:rFonts w:ascii="Wingdings" w:hAnsi="Wingdings" w:hint="default"/>
      </w:rPr>
    </w:lvl>
    <w:lvl w:ilvl="6" w:tplc="3D2C1176" w:tentative="1">
      <w:start w:val="1"/>
      <w:numFmt w:val="bullet"/>
      <w:lvlText w:val=""/>
      <w:lvlJc w:val="left"/>
      <w:pPr>
        <w:tabs>
          <w:tab w:val="num" w:pos="5040"/>
        </w:tabs>
        <w:ind w:left="5040" w:hanging="360"/>
      </w:pPr>
      <w:rPr>
        <w:rFonts w:ascii="Wingdings" w:hAnsi="Wingdings" w:hint="default"/>
      </w:rPr>
    </w:lvl>
    <w:lvl w:ilvl="7" w:tplc="588A3788" w:tentative="1">
      <w:start w:val="1"/>
      <w:numFmt w:val="bullet"/>
      <w:lvlText w:val=""/>
      <w:lvlJc w:val="left"/>
      <w:pPr>
        <w:tabs>
          <w:tab w:val="num" w:pos="5760"/>
        </w:tabs>
        <w:ind w:left="5760" w:hanging="360"/>
      </w:pPr>
      <w:rPr>
        <w:rFonts w:ascii="Wingdings" w:hAnsi="Wingdings" w:hint="default"/>
      </w:rPr>
    </w:lvl>
    <w:lvl w:ilvl="8" w:tplc="D70A1AC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5A3B34"/>
    <w:multiLevelType w:val="hybridMultilevel"/>
    <w:tmpl w:val="18FCD992"/>
    <w:lvl w:ilvl="0" w:tplc="48FEA326">
      <w:start w:val="1"/>
      <w:numFmt w:val="bullet"/>
      <w:lvlText w:val=""/>
      <w:lvlPicBulletId w:val="1"/>
      <w:lvlJc w:val="left"/>
      <w:pPr>
        <w:tabs>
          <w:tab w:val="num" w:pos="720"/>
        </w:tabs>
        <w:ind w:left="720" w:hanging="360"/>
      </w:pPr>
      <w:rPr>
        <w:rFonts w:ascii="Symbol" w:hAnsi="Symbol" w:hint="default"/>
      </w:rPr>
    </w:lvl>
    <w:lvl w:ilvl="1" w:tplc="9968C172">
      <w:start w:val="1"/>
      <w:numFmt w:val="bullet"/>
      <w:lvlText w:val=""/>
      <w:lvlPicBulletId w:val="1"/>
      <w:lvlJc w:val="left"/>
      <w:pPr>
        <w:tabs>
          <w:tab w:val="num" w:pos="1440"/>
        </w:tabs>
        <w:ind w:left="1440" w:hanging="360"/>
      </w:pPr>
      <w:rPr>
        <w:rFonts w:ascii="Symbol" w:hAnsi="Symbol" w:hint="default"/>
      </w:rPr>
    </w:lvl>
    <w:lvl w:ilvl="2" w:tplc="B2167192" w:tentative="1">
      <w:start w:val="1"/>
      <w:numFmt w:val="bullet"/>
      <w:lvlText w:val=""/>
      <w:lvlPicBulletId w:val="1"/>
      <w:lvlJc w:val="left"/>
      <w:pPr>
        <w:tabs>
          <w:tab w:val="num" w:pos="2160"/>
        </w:tabs>
        <w:ind w:left="2160" w:hanging="360"/>
      </w:pPr>
      <w:rPr>
        <w:rFonts w:ascii="Symbol" w:hAnsi="Symbol" w:hint="default"/>
      </w:rPr>
    </w:lvl>
    <w:lvl w:ilvl="3" w:tplc="8244FE52" w:tentative="1">
      <w:start w:val="1"/>
      <w:numFmt w:val="bullet"/>
      <w:lvlText w:val=""/>
      <w:lvlPicBulletId w:val="1"/>
      <w:lvlJc w:val="left"/>
      <w:pPr>
        <w:tabs>
          <w:tab w:val="num" w:pos="2880"/>
        </w:tabs>
        <w:ind w:left="2880" w:hanging="360"/>
      </w:pPr>
      <w:rPr>
        <w:rFonts w:ascii="Symbol" w:hAnsi="Symbol" w:hint="default"/>
      </w:rPr>
    </w:lvl>
    <w:lvl w:ilvl="4" w:tplc="2CE253DE" w:tentative="1">
      <w:start w:val="1"/>
      <w:numFmt w:val="bullet"/>
      <w:lvlText w:val=""/>
      <w:lvlPicBulletId w:val="1"/>
      <w:lvlJc w:val="left"/>
      <w:pPr>
        <w:tabs>
          <w:tab w:val="num" w:pos="3600"/>
        </w:tabs>
        <w:ind w:left="3600" w:hanging="360"/>
      </w:pPr>
      <w:rPr>
        <w:rFonts w:ascii="Symbol" w:hAnsi="Symbol" w:hint="default"/>
      </w:rPr>
    </w:lvl>
    <w:lvl w:ilvl="5" w:tplc="D51AD1DE" w:tentative="1">
      <w:start w:val="1"/>
      <w:numFmt w:val="bullet"/>
      <w:lvlText w:val=""/>
      <w:lvlPicBulletId w:val="1"/>
      <w:lvlJc w:val="left"/>
      <w:pPr>
        <w:tabs>
          <w:tab w:val="num" w:pos="4320"/>
        </w:tabs>
        <w:ind w:left="4320" w:hanging="360"/>
      </w:pPr>
      <w:rPr>
        <w:rFonts w:ascii="Symbol" w:hAnsi="Symbol" w:hint="default"/>
      </w:rPr>
    </w:lvl>
    <w:lvl w:ilvl="6" w:tplc="A90EF178" w:tentative="1">
      <w:start w:val="1"/>
      <w:numFmt w:val="bullet"/>
      <w:lvlText w:val=""/>
      <w:lvlPicBulletId w:val="1"/>
      <w:lvlJc w:val="left"/>
      <w:pPr>
        <w:tabs>
          <w:tab w:val="num" w:pos="5040"/>
        </w:tabs>
        <w:ind w:left="5040" w:hanging="360"/>
      </w:pPr>
      <w:rPr>
        <w:rFonts w:ascii="Symbol" w:hAnsi="Symbol" w:hint="default"/>
      </w:rPr>
    </w:lvl>
    <w:lvl w:ilvl="7" w:tplc="32E007E2" w:tentative="1">
      <w:start w:val="1"/>
      <w:numFmt w:val="bullet"/>
      <w:lvlText w:val=""/>
      <w:lvlPicBulletId w:val="1"/>
      <w:lvlJc w:val="left"/>
      <w:pPr>
        <w:tabs>
          <w:tab w:val="num" w:pos="5760"/>
        </w:tabs>
        <w:ind w:left="5760" w:hanging="360"/>
      </w:pPr>
      <w:rPr>
        <w:rFonts w:ascii="Symbol" w:hAnsi="Symbol" w:hint="default"/>
      </w:rPr>
    </w:lvl>
    <w:lvl w:ilvl="8" w:tplc="C256ECEE" w:tentative="1">
      <w:start w:val="1"/>
      <w:numFmt w:val="bullet"/>
      <w:lvlText w:val=""/>
      <w:lvlPicBulletId w:val="1"/>
      <w:lvlJc w:val="left"/>
      <w:pPr>
        <w:tabs>
          <w:tab w:val="num" w:pos="6480"/>
        </w:tabs>
        <w:ind w:left="6480" w:hanging="360"/>
      </w:pPr>
      <w:rPr>
        <w:rFonts w:ascii="Symbol" w:hAnsi="Symbol" w:hint="default"/>
      </w:rPr>
    </w:lvl>
  </w:abstractNum>
  <w:abstractNum w:abstractNumId="23" w15:restartNumberingAfterBreak="0">
    <w:nsid w:val="519F17B9"/>
    <w:multiLevelType w:val="hybridMultilevel"/>
    <w:tmpl w:val="976A30D6"/>
    <w:lvl w:ilvl="0" w:tplc="E26E299C">
      <w:start w:val="6"/>
      <w:numFmt w:val="bullet"/>
      <w:lvlText w:val="-"/>
      <w:lvlJc w:val="left"/>
      <w:pPr>
        <w:ind w:left="1776" w:hanging="360"/>
      </w:pPr>
      <w:rPr>
        <w:rFonts w:ascii="Myriad Web" w:eastAsia="Times New Roman" w:hAnsi="Myriad Web"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4" w15:restartNumberingAfterBreak="0">
    <w:nsid w:val="61997FBC"/>
    <w:multiLevelType w:val="hybridMultilevel"/>
    <w:tmpl w:val="6350863C"/>
    <w:lvl w:ilvl="0" w:tplc="4C66732E">
      <w:start w:val="1"/>
      <w:numFmt w:val="bullet"/>
      <w:lvlText w:val=""/>
      <w:lvlJc w:val="left"/>
      <w:pPr>
        <w:tabs>
          <w:tab w:val="num" w:pos="720"/>
        </w:tabs>
        <w:ind w:left="720" w:hanging="360"/>
      </w:pPr>
      <w:rPr>
        <w:rFonts w:ascii="Wingdings" w:hAnsi="Wingdings" w:hint="default"/>
        <w:color w:val="0000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503678E"/>
    <w:multiLevelType w:val="hybridMultilevel"/>
    <w:tmpl w:val="5EDECE34"/>
    <w:lvl w:ilvl="0" w:tplc="1A7E9D54">
      <w:start w:val="1"/>
      <w:numFmt w:val="bullet"/>
      <w:lvlText w:val=""/>
      <w:lvlJc w:val="left"/>
      <w:pPr>
        <w:tabs>
          <w:tab w:val="num" w:pos="1068"/>
        </w:tabs>
        <w:ind w:left="1068" w:hanging="360"/>
      </w:pPr>
      <w:rPr>
        <w:rFonts w:ascii="Wingdings" w:hAnsi="Wingdings" w:hint="default"/>
        <w:color w:val="1F497D"/>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67EC214B"/>
    <w:multiLevelType w:val="hybridMultilevel"/>
    <w:tmpl w:val="D956524A"/>
    <w:lvl w:ilvl="0" w:tplc="4C66732E">
      <w:start w:val="1"/>
      <w:numFmt w:val="bullet"/>
      <w:lvlText w:val=""/>
      <w:lvlJc w:val="left"/>
      <w:pPr>
        <w:tabs>
          <w:tab w:val="num" w:pos="720"/>
        </w:tabs>
        <w:ind w:left="720" w:hanging="360"/>
      </w:pPr>
      <w:rPr>
        <w:rFonts w:ascii="Wingdings" w:hAnsi="Wingdings" w:hint="default"/>
        <w:color w:val="000080"/>
      </w:rPr>
    </w:lvl>
    <w:lvl w:ilvl="1" w:tplc="0C0A0009">
      <w:start w:val="1"/>
      <w:numFmt w:val="bullet"/>
      <w:lvlText w:val=""/>
      <w:lvlJc w:val="left"/>
      <w:pPr>
        <w:tabs>
          <w:tab w:val="num" w:pos="1440"/>
        </w:tabs>
        <w:ind w:left="1440" w:hanging="360"/>
      </w:pPr>
      <w:rPr>
        <w:rFonts w:ascii="Wingdings" w:hAnsi="Wingdings" w:hint="default"/>
        <w:color w:val="000080"/>
      </w:rPr>
    </w:lvl>
    <w:lvl w:ilvl="2" w:tplc="5EFC685A">
      <w:start w:val="1"/>
      <w:numFmt w:val="bullet"/>
      <w:lvlText w:val=""/>
      <w:lvlJc w:val="left"/>
      <w:pPr>
        <w:tabs>
          <w:tab w:val="num" w:pos="2160"/>
        </w:tabs>
        <w:ind w:left="2160" w:hanging="360"/>
      </w:pPr>
      <w:rPr>
        <w:rFonts w:ascii="Wingdings" w:hAnsi="Wingdings" w:hint="default"/>
        <w:color w:val="1F497D"/>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963A57"/>
    <w:multiLevelType w:val="hybridMultilevel"/>
    <w:tmpl w:val="9880F066"/>
    <w:lvl w:ilvl="0" w:tplc="4C66732E">
      <w:start w:val="1"/>
      <w:numFmt w:val="bullet"/>
      <w:lvlText w:val=""/>
      <w:lvlJc w:val="left"/>
      <w:pPr>
        <w:ind w:left="720" w:hanging="360"/>
      </w:pPr>
      <w:rPr>
        <w:rFonts w:ascii="Wingdings" w:hAnsi="Wingdings" w:hint="default"/>
        <w:color w:val="0000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224152">
    <w:abstractNumId w:val="26"/>
  </w:num>
  <w:num w:numId="2" w16cid:durableId="1409381181">
    <w:abstractNumId w:val="13"/>
  </w:num>
  <w:num w:numId="3" w16cid:durableId="1865247744">
    <w:abstractNumId w:val="25"/>
  </w:num>
  <w:num w:numId="4" w16cid:durableId="813331931">
    <w:abstractNumId w:val="24"/>
  </w:num>
  <w:num w:numId="5" w16cid:durableId="1817183021">
    <w:abstractNumId w:val="3"/>
  </w:num>
  <w:num w:numId="6" w16cid:durableId="350421488">
    <w:abstractNumId w:val="7"/>
  </w:num>
  <w:num w:numId="7" w16cid:durableId="622149236">
    <w:abstractNumId w:val="11"/>
  </w:num>
  <w:num w:numId="8" w16cid:durableId="1520703115">
    <w:abstractNumId w:val="0"/>
  </w:num>
  <w:num w:numId="9" w16cid:durableId="1502155900">
    <w:abstractNumId w:val="1"/>
  </w:num>
  <w:num w:numId="10" w16cid:durableId="1357582450">
    <w:abstractNumId w:val="27"/>
  </w:num>
  <w:num w:numId="11" w16cid:durableId="702562920">
    <w:abstractNumId w:val="4"/>
  </w:num>
  <w:num w:numId="12" w16cid:durableId="413236067">
    <w:abstractNumId w:val="14"/>
  </w:num>
  <w:num w:numId="13" w16cid:durableId="876159478">
    <w:abstractNumId w:val="15"/>
  </w:num>
  <w:num w:numId="14" w16cid:durableId="1439716733">
    <w:abstractNumId w:val="9"/>
  </w:num>
  <w:num w:numId="15" w16cid:durableId="1978947455">
    <w:abstractNumId w:val="5"/>
  </w:num>
  <w:num w:numId="16" w16cid:durableId="1472602462">
    <w:abstractNumId w:val="12"/>
  </w:num>
  <w:num w:numId="17" w16cid:durableId="1090270396">
    <w:abstractNumId w:val="2"/>
  </w:num>
  <w:num w:numId="18" w16cid:durableId="1578632914">
    <w:abstractNumId w:val="22"/>
  </w:num>
  <w:num w:numId="19" w16cid:durableId="264003448">
    <w:abstractNumId w:val="18"/>
  </w:num>
  <w:num w:numId="20" w16cid:durableId="1525364971">
    <w:abstractNumId w:val="17"/>
  </w:num>
  <w:num w:numId="21" w16cid:durableId="1254700415">
    <w:abstractNumId w:val="20"/>
  </w:num>
  <w:num w:numId="22" w16cid:durableId="990600860">
    <w:abstractNumId w:val="10"/>
  </w:num>
  <w:num w:numId="23" w16cid:durableId="435296213">
    <w:abstractNumId w:val="19"/>
  </w:num>
  <w:num w:numId="24" w16cid:durableId="979652924">
    <w:abstractNumId w:val="6"/>
  </w:num>
  <w:num w:numId="25" w16cid:durableId="70083099">
    <w:abstractNumId w:val="16"/>
  </w:num>
  <w:num w:numId="26" w16cid:durableId="1045834062">
    <w:abstractNumId w:val="8"/>
  </w:num>
  <w:num w:numId="27" w16cid:durableId="1236285287">
    <w:abstractNumId w:val="23"/>
  </w:num>
  <w:num w:numId="28" w16cid:durableId="21046479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15F"/>
    <w:rsid w:val="00000DB5"/>
    <w:rsid w:val="0000785C"/>
    <w:rsid w:val="000233C7"/>
    <w:rsid w:val="00027E48"/>
    <w:rsid w:val="00033B47"/>
    <w:rsid w:val="00040030"/>
    <w:rsid w:val="00041F73"/>
    <w:rsid w:val="00042FC0"/>
    <w:rsid w:val="000523A4"/>
    <w:rsid w:val="00061F05"/>
    <w:rsid w:val="000651D8"/>
    <w:rsid w:val="00066B6A"/>
    <w:rsid w:val="00074B17"/>
    <w:rsid w:val="0008007E"/>
    <w:rsid w:val="00080C2E"/>
    <w:rsid w:val="00082322"/>
    <w:rsid w:val="00083130"/>
    <w:rsid w:val="00085237"/>
    <w:rsid w:val="00091C19"/>
    <w:rsid w:val="00092F84"/>
    <w:rsid w:val="0009735F"/>
    <w:rsid w:val="000A27F2"/>
    <w:rsid w:val="000A432A"/>
    <w:rsid w:val="000B1046"/>
    <w:rsid w:val="000B7E3D"/>
    <w:rsid w:val="000C1503"/>
    <w:rsid w:val="000D69B2"/>
    <w:rsid w:val="000E243C"/>
    <w:rsid w:val="000E6813"/>
    <w:rsid w:val="000E7027"/>
    <w:rsid w:val="000F0217"/>
    <w:rsid w:val="000F3FEF"/>
    <w:rsid w:val="000F43E0"/>
    <w:rsid w:val="000F4BC7"/>
    <w:rsid w:val="00101930"/>
    <w:rsid w:val="00102415"/>
    <w:rsid w:val="00104ECE"/>
    <w:rsid w:val="00105D95"/>
    <w:rsid w:val="00110F0D"/>
    <w:rsid w:val="00115369"/>
    <w:rsid w:val="00134E1C"/>
    <w:rsid w:val="00135AFE"/>
    <w:rsid w:val="0014627E"/>
    <w:rsid w:val="00150ECF"/>
    <w:rsid w:val="00154572"/>
    <w:rsid w:val="00165FC3"/>
    <w:rsid w:val="00167518"/>
    <w:rsid w:val="0017248E"/>
    <w:rsid w:val="00185235"/>
    <w:rsid w:val="00192BED"/>
    <w:rsid w:val="0019637F"/>
    <w:rsid w:val="00196F40"/>
    <w:rsid w:val="001A1EE7"/>
    <w:rsid w:val="001B0877"/>
    <w:rsid w:val="001B09CB"/>
    <w:rsid w:val="001C11BE"/>
    <w:rsid w:val="001D55F7"/>
    <w:rsid w:val="001D5702"/>
    <w:rsid w:val="001F1ED0"/>
    <w:rsid w:val="0020531D"/>
    <w:rsid w:val="00213E88"/>
    <w:rsid w:val="002223BB"/>
    <w:rsid w:val="002274A7"/>
    <w:rsid w:val="00227FED"/>
    <w:rsid w:val="00231105"/>
    <w:rsid w:val="00231DCB"/>
    <w:rsid w:val="00240469"/>
    <w:rsid w:val="00251A60"/>
    <w:rsid w:val="00252F4B"/>
    <w:rsid w:val="00261613"/>
    <w:rsid w:val="00281F9C"/>
    <w:rsid w:val="002858C4"/>
    <w:rsid w:val="002B2804"/>
    <w:rsid w:val="002B34F6"/>
    <w:rsid w:val="002B370F"/>
    <w:rsid w:val="002B556A"/>
    <w:rsid w:val="002C092F"/>
    <w:rsid w:val="002C30DA"/>
    <w:rsid w:val="002D5718"/>
    <w:rsid w:val="002D589A"/>
    <w:rsid w:val="002D7ECD"/>
    <w:rsid w:val="002E00BC"/>
    <w:rsid w:val="002E56FE"/>
    <w:rsid w:val="002E73AE"/>
    <w:rsid w:val="002E786E"/>
    <w:rsid w:val="002F27B0"/>
    <w:rsid w:val="00300B27"/>
    <w:rsid w:val="00301CF2"/>
    <w:rsid w:val="003073E8"/>
    <w:rsid w:val="00314182"/>
    <w:rsid w:val="003420F8"/>
    <w:rsid w:val="003464D7"/>
    <w:rsid w:val="00346833"/>
    <w:rsid w:val="0035158F"/>
    <w:rsid w:val="003531B4"/>
    <w:rsid w:val="00353201"/>
    <w:rsid w:val="00354DA1"/>
    <w:rsid w:val="00362363"/>
    <w:rsid w:val="00371309"/>
    <w:rsid w:val="003724DE"/>
    <w:rsid w:val="003812FD"/>
    <w:rsid w:val="003828BA"/>
    <w:rsid w:val="00395DB0"/>
    <w:rsid w:val="00396953"/>
    <w:rsid w:val="00397821"/>
    <w:rsid w:val="003A36ED"/>
    <w:rsid w:val="003A4E54"/>
    <w:rsid w:val="003D6D18"/>
    <w:rsid w:val="003E4DFD"/>
    <w:rsid w:val="003E7EAF"/>
    <w:rsid w:val="003F735D"/>
    <w:rsid w:val="00422BCC"/>
    <w:rsid w:val="004369DC"/>
    <w:rsid w:val="0044338D"/>
    <w:rsid w:val="00444257"/>
    <w:rsid w:val="004515E0"/>
    <w:rsid w:val="00455666"/>
    <w:rsid w:val="0045596A"/>
    <w:rsid w:val="00455DBF"/>
    <w:rsid w:val="00456E00"/>
    <w:rsid w:val="004572A9"/>
    <w:rsid w:val="00473AEC"/>
    <w:rsid w:val="00485FBB"/>
    <w:rsid w:val="00494A63"/>
    <w:rsid w:val="004A0BB8"/>
    <w:rsid w:val="004A4733"/>
    <w:rsid w:val="004A63F4"/>
    <w:rsid w:val="004B1509"/>
    <w:rsid w:val="004C24F2"/>
    <w:rsid w:val="004C4197"/>
    <w:rsid w:val="004D134B"/>
    <w:rsid w:val="004D1840"/>
    <w:rsid w:val="004D20FE"/>
    <w:rsid w:val="004D2F84"/>
    <w:rsid w:val="004F763A"/>
    <w:rsid w:val="00510B64"/>
    <w:rsid w:val="00517B1B"/>
    <w:rsid w:val="00531D58"/>
    <w:rsid w:val="005548B4"/>
    <w:rsid w:val="00562430"/>
    <w:rsid w:val="00562583"/>
    <w:rsid w:val="00562F52"/>
    <w:rsid w:val="00576040"/>
    <w:rsid w:val="00580C8B"/>
    <w:rsid w:val="00597AB9"/>
    <w:rsid w:val="005A230F"/>
    <w:rsid w:val="005A540D"/>
    <w:rsid w:val="005A5D79"/>
    <w:rsid w:val="005C05A3"/>
    <w:rsid w:val="005C0AB8"/>
    <w:rsid w:val="005C2751"/>
    <w:rsid w:val="005C3D4D"/>
    <w:rsid w:val="005D375A"/>
    <w:rsid w:val="005D3F65"/>
    <w:rsid w:val="005D6867"/>
    <w:rsid w:val="005D7130"/>
    <w:rsid w:val="00614DC5"/>
    <w:rsid w:val="00627259"/>
    <w:rsid w:val="00632D01"/>
    <w:rsid w:val="0063410C"/>
    <w:rsid w:val="0063428C"/>
    <w:rsid w:val="00634741"/>
    <w:rsid w:val="00634DAB"/>
    <w:rsid w:val="0063779D"/>
    <w:rsid w:val="0064012D"/>
    <w:rsid w:val="00641A3F"/>
    <w:rsid w:val="006532AF"/>
    <w:rsid w:val="00656290"/>
    <w:rsid w:val="00671281"/>
    <w:rsid w:val="0067164B"/>
    <w:rsid w:val="006729D5"/>
    <w:rsid w:val="00676811"/>
    <w:rsid w:val="00677DA9"/>
    <w:rsid w:val="00681D11"/>
    <w:rsid w:val="00682016"/>
    <w:rsid w:val="00695849"/>
    <w:rsid w:val="006960E3"/>
    <w:rsid w:val="006B51A9"/>
    <w:rsid w:val="006C17E3"/>
    <w:rsid w:val="006C1FA7"/>
    <w:rsid w:val="006D10B8"/>
    <w:rsid w:val="006D2C19"/>
    <w:rsid w:val="006E5019"/>
    <w:rsid w:val="006F0671"/>
    <w:rsid w:val="006F09C6"/>
    <w:rsid w:val="006F09DF"/>
    <w:rsid w:val="006F0DE3"/>
    <w:rsid w:val="00726851"/>
    <w:rsid w:val="00731641"/>
    <w:rsid w:val="00735B9A"/>
    <w:rsid w:val="0074188C"/>
    <w:rsid w:val="00742EFB"/>
    <w:rsid w:val="00752DDA"/>
    <w:rsid w:val="00753BAC"/>
    <w:rsid w:val="00757CA8"/>
    <w:rsid w:val="00763C04"/>
    <w:rsid w:val="0077079A"/>
    <w:rsid w:val="007729DB"/>
    <w:rsid w:val="00781E45"/>
    <w:rsid w:val="0078494E"/>
    <w:rsid w:val="007B2589"/>
    <w:rsid w:val="007B4B5D"/>
    <w:rsid w:val="007B7345"/>
    <w:rsid w:val="007C0717"/>
    <w:rsid w:val="007D321C"/>
    <w:rsid w:val="007D7A56"/>
    <w:rsid w:val="007E1F5A"/>
    <w:rsid w:val="007E32E2"/>
    <w:rsid w:val="007E6601"/>
    <w:rsid w:val="007F51B9"/>
    <w:rsid w:val="007F7F65"/>
    <w:rsid w:val="00805F7B"/>
    <w:rsid w:val="008279D9"/>
    <w:rsid w:val="00834D6A"/>
    <w:rsid w:val="0084346C"/>
    <w:rsid w:val="0084658C"/>
    <w:rsid w:val="008473D2"/>
    <w:rsid w:val="008747D3"/>
    <w:rsid w:val="00874B19"/>
    <w:rsid w:val="00885719"/>
    <w:rsid w:val="00896294"/>
    <w:rsid w:val="008A1700"/>
    <w:rsid w:val="008B3B6F"/>
    <w:rsid w:val="008B6F07"/>
    <w:rsid w:val="008B715A"/>
    <w:rsid w:val="008C6415"/>
    <w:rsid w:val="008C6D46"/>
    <w:rsid w:val="008D0E47"/>
    <w:rsid w:val="008D5BF3"/>
    <w:rsid w:val="008D5D5F"/>
    <w:rsid w:val="008E0ADD"/>
    <w:rsid w:val="008E2C69"/>
    <w:rsid w:val="0090266D"/>
    <w:rsid w:val="00913CA5"/>
    <w:rsid w:val="0092042E"/>
    <w:rsid w:val="00923E62"/>
    <w:rsid w:val="00926102"/>
    <w:rsid w:val="00934568"/>
    <w:rsid w:val="00941BD1"/>
    <w:rsid w:val="009439B0"/>
    <w:rsid w:val="009440AD"/>
    <w:rsid w:val="0095036F"/>
    <w:rsid w:val="00951FFB"/>
    <w:rsid w:val="00953B4D"/>
    <w:rsid w:val="009546AA"/>
    <w:rsid w:val="00961474"/>
    <w:rsid w:val="009675C6"/>
    <w:rsid w:val="00974CFA"/>
    <w:rsid w:val="00975C01"/>
    <w:rsid w:val="00985788"/>
    <w:rsid w:val="009920CD"/>
    <w:rsid w:val="009B0E49"/>
    <w:rsid w:val="009B341A"/>
    <w:rsid w:val="009B5481"/>
    <w:rsid w:val="009B6946"/>
    <w:rsid w:val="009B7CE4"/>
    <w:rsid w:val="009D4978"/>
    <w:rsid w:val="009D76F4"/>
    <w:rsid w:val="009E7708"/>
    <w:rsid w:val="009F219D"/>
    <w:rsid w:val="009F68CE"/>
    <w:rsid w:val="00A023BD"/>
    <w:rsid w:val="00A02D37"/>
    <w:rsid w:val="00A14A7D"/>
    <w:rsid w:val="00A3464E"/>
    <w:rsid w:val="00A41DFE"/>
    <w:rsid w:val="00A726F5"/>
    <w:rsid w:val="00A73C8D"/>
    <w:rsid w:val="00A7660C"/>
    <w:rsid w:val="00A77492"/>
    <w:rsid w:val="00A9552E"/>
    <w:rsid w:val="00A97F9D"/>
    <w:rsid w:val="00AA6D14"/>
    <w:rsid w:val="00AB302A"/>
    <w:rsid w:val="00AC2B5C"/>
    <w:rsid w:val="00AC7BD3"/>
    <w:rsid w:val="00AC7DAE"/>
    <w:rsid w:val="00AD471C"/>
    <w:rsid w:val="00AD5C67"/>
    <w:rsid w:val="00AF0C6A"/>
    <w:rsid w:val="00B05AB3"/>
    <w:rsid w:val="00B11A2D"/>
    <w:rsid w:val="00B12692"/>
    <w:rsid w:val="00B16270"/>
    <w:rsid w:val="00B1712B"/>
    <w:rsid w:val="00B218D0"/>
    <w:rsid w:val="00B223C1"/>
    <w:rsid w:val="00B2495B"/>
    <w:rsid w:val="00B41311"/>
    <w:rsid w:val="00B45302"/>
    <w:rsid w:val="00B52E3B"/>
    <w:rsid w:val="00B54A8B"/>
    <w:rsid w:val="00B6038A"/>
    <w:rsid w:val="00B66F4D"/>
    <w:rsid w:val="00B758DA"/>
    <w:rsid w:val="00B75BE4"/>
    <w:rsid w:val="00B771B9"/>
    <w:rsid w:val="00B91BE2"/>
    <w:rsid w:val="00B92138"/>
    <w:rsid w:val="00BB6ACC"/>
    <w:rsid w:val="00BC09E9"/>
    <w:rsid w:val="00BD2106"/>
    <w:rsid w:val="00BD3679"/>
    <w:rsid w:val="00BE2DF9"/>
    <w:rsid w:val="00BE3D53"/>
    <w:rsid w:val="00BF6C3B"/>
    <w:rsid w:val="00C2693E"/>
    <w:rsid w:val="00C36F93"/>
    <w:rsid w:val="00C455A5"/>
    <w:rsid w:val="00C47999"/>
    <w:rsid w:val="00C513CB"/>
    <w:rsid w:val="00C518A0"/>
    <w:rsid w:val="00C551A0"/>
    <w:rsid w:val="00C57FBF"/>
    <w:rsid w:val="00C6583C"/>
    <w:rsid w:val="00C674D1"/>
    <w:rsid w:val="00C75FE6"/>
    <w:rsid w:val="00C80A6C"/>
    <w:rsid w:val="00C8285C"/>
    <w:rsid w:val="00C83CE4"/>
    <w:rsid w:val="00C91970"/>
    <w:rsid w:val="00C940D3"/>
    <w:rsid w:val="00CA0FED"/>
    <w:rsid w:val="00CB443D"/>
    <w:rsid w:val="00CC06B1"/>
    <w:rsid w:val="00CC0F1B"/>
    <w:rsid w:val="00CC46D9"/>
    <w:rsid w:val="00CE412C"/>
    <w:rsid w:val="00CF2F8F"/>
    <w:rsid w:val="00CF75B0"/>
    <w:rsid w:val="00D24057"/>
    <w:rsid w:val="00D241DA"/>
    <w:rsid w:val="00D24C46"/>
    <w:rsid w:val="00D26FD6"/>
    <w:rsid w:val="00D32008"/>
    <w:rsid w:val="00D35281"/>
    <w:rsid w:val="00D4066A"/>
    <w:rsid w:val="00D4238A"/>
    <w:rsid w:val="00D43470"/>
    <w:rsid w:val="00D44D98"/>
    <w:rsid w:val="00D45D76"/>
    <w:rsid w:val="00D46C6B"/>
    <w:rsid w:val="00D472F8"/>
    <w:rsid w:val="00D47BA5"/>
    <w:rsid w:val="00D568FF"/>
    <w:rsid w:val="00D7496E"/>
    <w:rsid w:val="00D75BF6"/>
    <w:rsid w:val="00D917B7"/>
    <w:rsid w:val="00D92B68"/>
    <w:rsid w:val="00DC1210"/>
    <w:rsid w:val="00DC68E2"/>
    <w:rsid w:val="00DD7E72"/>
    <w:rsid w:val="00E00DEF"/>
    <w:rsid w:val="00E01D50"/>
    <w:rsid w:val="00E04E73"/>
    <w:rsid w:val="00E11D54"/>
    <w:rsid w:val="00E12BCC"/>
    <w:rsid w:val="00E1715F"/>
    <w:rsid w:val="00E30CFE"/>
    <w:rsid w:val="00E41E43"/>
    <w:rsid w:val="00E4284A"/>
    <w:rsid w:val="00E46601"/>
    <w:rsid w:val="00E62898"/>
    <w:rsid w:val="00E643E3"/>
    <w:rsid w:val="00E72C0C"/>
    <w:rsid w:val="00E73880"/>
    <w:rsid w:val="00E74AC4"/>
    <w:rsid w:val="00E81173"/>
    <w:rsid w:val="00E82834"/>
    <w:rsid w:val="00E82AA5"/>
    <w:rsid w:val="00E85C3B"/>
    <w:rsid w:val="00E96048"/>
    <w:rsid w:val="00EB0723"/>
    <w:rsid w:val="00EB4ABB"/>
    <w:rsid w:val="00EB7CBC"/>
    <w:rsid w:val="00EC01CE"/>
    <w:rsid w:val="00EC4193"/>
    <w:rsid w:val="00EC523E"/>
    <w:rsid w:val="00EC5284"/>
    <w:rsid w:val="00EC6775"/>
    <w:rsid w:val="00ED6317"/>
    <w:rsid w:val="00EE244A"/>
    <w:rsid w:val="00EE59BC"/>
    <w:rsid w:val="00EF3249"/>
    <w:rsid w:val="00EF601D"/>
    <w:rsid w:val="00F04122"/>
    <w:rsid w:val="00F1031B"/>
    <w:rsid w:val="00F11CBD"/>
    <w:rsid w:val="00F131D3"/>
    <w:rsid w:val="00F22A61"/>
    <w:rsid w:val="00F31935"/>
    <w:rsid w:val="00F338B9"/>
    <w:rsid w:val="00F528E8"/>
    <w:rsid w:val="00F52B22"/>
    <w:rsid w:val="00F652BB"/>
    <w:rsid w:val="00F7245D"/>
    <w:rsid w:val="00F72885"/>
    <w:rsid w:val="00F83360"/>
    <w:rsid w:val="00FB5637"/>
    <w:rsid w:val="00FC0077"/>
    <w:rsid w:val="00FD060C"/>
    <w:rsid w:val="00FD3393"/>
    <w:rsid w:val="00FD43D4"/>
    <w:rsid w:val="00FF3F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1619D"/>
  <w15:docId w15:val="{45AA7303-AAA6-49A7-8FB4-3A2740B4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34B"/>
    <w:rPr>
      <w:lang w:eastAsia="es-ES"/>
    </w:rPr>
  </w:style>
  <w:style w:type="paragraph" w:styleId="Ttulo1">
    <w:name w:val="heading 1"/>
    <w:basedOn w:val="Normal"/>
    <w:next w:val="Normal"/>
    <w:link w:val="Ttulo1Car"/>
    <w:qFormat/>
    <w:rsid w:val="00E1715F"/>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E1715F"/>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E1715F"/>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1715F"/>
    <w:rPr>
      <w:rFonts w:ascii="Arial" w:hAnsi="Arial" w:cs="Arial"/>
      <w:b/>
      <w:bCs/>
      <w:kern w:val="32"/>
      <w:sz w:val="32"/>
      <w:szCs w:val="32"/>
      <w:lang w:eastAsia="es-ES"/>
    </w:rPr>
  </w:style>
  <w:style w:type="character" w:customStyle="1" w:styleId="Ttulo2Car">
    <w:name w:val="Título 2 Car"/>
    <w:basedOn w:val="Fuentedeprrafopredeter"/>
    <w:link w:val="Ttulo2"/>
    <w:rsid w:val="00E1715F"/>
    <w:rPr>
      <w:rFonts w:ascii="Arial" w:hAnsi="Arial" w:cs="Arial"/>
      <w:b/>
      <w:bCs/>
      <w:i/>
      <w:iCs/>
      <w:sz w:val="28"/>
      <w:szCs w:val="28"/>
      <w:lang w:eastAsia="es-ES"/>
    </w:rPr>
  </w:style>
  <w:style w:type="character" w:customStyle="1" w:styleId="Ttulo3Car">
    <w:name w:val="Título 3 Car"/>
    <w:basedOn w:val="Fuentedeprrafopredeter"/>
    <w:link w:val="Ttulo3"/>
    <w:rsid w:val="00E1715F"/>
    <w:rPr>
      <w:rFonts w:ascii="Arial" w:hAnsi="Arial" w:cs="Arial"/>
      <w:b/>
      <w:bCs/>
      <w:sz w:val="26"/>
      <w:szCs w:val="26"/>
      <w:lang w:eastAsia="es-ES"/>
    </w:rPr>
  </w:style>
  <w:style w:type="paragraph" w:styleId="Encabezado">
    <w:name w:val="header"/>
    <w:basedOn w:val="Normal"/>
    <w:link w:val="EncabezadoCar"/>
    <w:rsid w:val="00E1715F"/>
    <w:pPr>
      <w:tabs>
        <w:tab w:val="center" w:pos="4252"/>
        <w:tab w:val="right" w:pos="8504"/>
      </w:tabs>
    </w:pPr>
  </w:style>
  <w:style w:type="character" w:customStyle="1" w:styleId="EncabezadoCar">
    <w:name w:val="Encabezado Car"/>
    <w:basedOn w:val="Fuentedeprrafopredeter"/>
    <w:link w:val="Encabezado"/>
    <w:rsid w:val="00E1715F"/>
    <w:rPr>
      <w:lang w:eastAsia="es-ES"/>
    </w:rPr>
  </w:style>
  <w:style w:type="paragraph" w:styleId="Piedepgina">
    <w:name w:val="footer"/>
    <w:basedOn w:val="Normal"/>
    <w:link w:val="PiedepginaCar"/>
    <w:rsid w:val="00E1715F"/>
    <w:pPr>
      <w:tabs>
        <w:tab w:val="center" w:pos="4252"/>
        <w:tab w:val="right" w:pos="8504"/>
      </w:tabs>
    </w:pPr>
  </w:style>
  <w:style w:type="character" w:customStyle="1" w:styleId="PiedepginaCar">
    <w:name w:val="Pie de página Car"/>
    <w:basedOn w:val="Fuentedeprrafopredeter"/>
    <w:link w:val="Piedepgina"/>
    <w:rsid w:val="00E1715F"/>
    <w:rPr>
      <w:lang w:eastAsia="es-ES"/>
    </w:rPr>
  </w:style>
  <w:style w:type="character" w:styleId="Nmerodepgina">
    <w:name w:val="page number"/>
    <w:basedOn w:val="Fuentedeprrafopredeter"/>
    <w:rsid w:val="00E1715F"/>
  </w:style>
  <w:style w:type="paragraph" w:styleId="TDC1">
    <w:name w:val="toc 1"/>
    <w:basedOn w:val="Normal"/>
    <w:next w:val="Normal"/>
    <w:autoRedefine/>
    <w:uiPriority w:val="39"/>
    <w:rsid w:val="00E1715F"/>
    <w:pPr>
      <w:tabs>
        <w:tab w:val="right" w:leader="dot" w:pos="9964"/>
      </w:tabs>
      <w:spacing w:before="120" w:after="120"/>
    </w:pPr>
    <w:rPr>
      <w:rFonts w:ascii="Myriad Web Pro" w:hAnsi="Myriad Web Pro"/>
      <w:bCs/>
      <w:caps/>
      <w:noProof/>
    </w:rPr>
  </w:style>
  <w:style w:type="paragraph" w:styleId="TDC2">
    <w:name w:val="toc 2"/>
    <w:basedOn w:val="Normal"/>
    <w:next w:val="Normal"/>
    <w:autoRedefine/>
    <w:uiPriority w:val="39"/>
    <w:rsid w:val="00E1715F"/>
    <w:pPr>
      <w:ind w:left="200"/>
    </w:pPr>
    <w:rPr>
      <w:smallCaps/>
    </w:rPr>
  </w:style>
  <w:style w:type="paragraph" w:styleId="TDC3">
    <w:name w:val="toc 3"/>
    <w:basedOn w:val="Normal"/>
    <w:next w:val="Normal"/>
    <w:autoRedefine/>
    <w:uiPriority w:val="39"/>
    <w:rsid w:val="00E1715F"/>
    <w:pPr>
      <w:ind w:left="400"/>
    </w:pPr>
    <w:rPr>
      <w:i/>
      <w:iCs/>
    </w:rPr>
  </w:style>
  <w:style w:type="character" w:styleId="Hipervnculo">
    <w:name w:val="Hyperlink"/>
    <w:basedOn w:val="Fuentedeprrafopredeter"/>
    <w:uiPriority w:val="99"/>
    <w:rsid w:val="00E1715F"/>
    <w:rPr>
      <w:color w:val="0000FF"/>
      <w:u w:val="single"/>
    </w:rPr>
  </w:style>
  <w:style w:type="paragraph" w:styleId="Textoindependiente">
    <w:name w:val="Body Text"/>
    <w:basedOn w:val="Normal"/>
    <w:link w:val="TextoindependienteCar"/>
    <w:rsid w:val="00E1715F"/>
    <w:pPr>
      <w:spacing w:before="120" w:after="120"/>
      <w:jc w:val="both"/>
    </w:pPr>
    <w:rPr>
      <w:rFonts w:ascii="Arial" w:hAnsi="Arial"/>
      <w:sz w:val="24"/>
      <w:szCs w:val="24"/>
      <w:lang w:eastAsia="en-US"/>
    </w:rPr>
  </w:style>
  <w:style w:type="character" w:customStyle="1" w:styleId="TextoindependienteCar">
    <w:name w:val="Texto independiente Car"/>
    <w:basedOn w:val="Fuentedeprrafopredeter"/>
    <w:link w:val="Textoindependiente"/>
    <w:rsid w:val="00E1715F"/>
    <w:rPr>
      <w:rFonts w:ascii="Arial" w:hAnsi="Arial"/>
      <w:sz w:val="24"/>
      <w:szCs w:val="24"/>
      <w:lang w:eastAsia="en-US"/>
    </w:rPr>
  </w:style>
  <w:style w:type="paragraph" w:styleId="Textodebloque">
    <w:name w:val="Block Text"/>
    <w:basedOn w:val="Normal"/>
    <w:rsid w:val="00E1715F"/>
    <w:pPr>
      <w:tabs>
        <w:tab w:val="right" w:pos="6480"/>
        <w:tab w:val="right" w:pos="8900"/>
      </w:tabs>
      <w:ind w:left="520" w:right="-284" w:hanging="500"/>
      <w:jc w:val="both"/>
    </w:pPr>
    <w:rPr>
      <w:sz w:val="24"/>
    </w:rPr>
  </w:style>
  <w:style w:type="character" w:customStyle="1" w:styleId="EstiloCorreo301">
    <w:name w:val="EstiloCorreo301"/>
    <w:basedOn w:val="Fuentedeprrafopredeter"/>
    <w:semiHidden/>
    <w:rsid w:val="00E1715F"/>
    <w:rPr>
      <w:rFonts w:ascii="Myriad Web" w:hAnsi="Myriad Web"/>
      <w:b w:val="0"/>
      <w:bCs w:val="0"/>
      <w:i w:val="0"/>
      <w:iCs w:val="0"/>
      <w:strike w:val="0"/>
      <w:color w:val="0000FF"/>
      <w:sz w:val="22"/>
      <w:szCs w:val="22"/>
      <w:u w:val="none"/>
    </w:rPr>
  </w:style>
  <w:style w:type="paragraph" w:styleId="Textodeglobo">
    <w:name w:val="Balloon Text"/>
    <w:basedOn w:val="Normal"/>
    <w:link w:val="TextodegloboCar"/>
    <w:rsid w:val="00E1715F"/>
    <w:rPr>
      <w:rFonts w:ascii="Tahoma" w:hAnsi="Tahoma" w:cs="Tahoma"/>
      <w:sz w:val="16"/>
      <w:szCs w:val="16"/>
    </w:rPr>
  </w:style>
  <w:style w:type="character" w:customStyle="1" w:styleId="TextodegloboCar">
    <w:name w:val="Texto de globo Car"/>
    <w:basedOn w:val="Fuentedeprrafopredeter"/>
    <w:link w:val="Textodeglobo"/>
    <w:rsid w:val="00E1715F"/>
    <w:rPr>
      <w:rFonts w:ascii="Tahoma" w:hAnsi="Tahoma" w:cs="Tahoma"/>
      <w:sz w:val="16"/>
      <w:szCs w:val="16"/>
      <w:lang w:eastAsia="es-ES"/>
    </w:rPr>
  </w:style>
  <w:style w:type="paragraph" w:styleId="Prrafodelista">
    <w:name w:val="List Paragraph"/>
    <w:basedOn w:val="Normal"/>
    <w:uiPriority w:val="34"/>
    <w:qFormat/>
    <w:rsid w:val="00E1715F"/>
    <w:pPr>
      <w:ind w:left="720"/>
      <w:contextualSpacing/>
    </w:pPr>
  </w:style>
  <w:style w:type="paragraph" w:styleId="Subttulo">
    <w:name w:val="Subtitle"/>
    <w:basedOn w:val="Normal"/>
    <w:next w:val="Normal"/>
    <w:link w:val="SubttuloCar"/>
    <w:qFormat/>
    <w:rsid w:val="002E00BC"/>
    <w:pPr>
      <w:spacing w:after="60"/>
      <w:jc w:val="center"/>
      <w:outlineLvl w:val="1"/>
    </w:pPr>
    <w:rPr>
      <w:rFonts w:ascii="Cambria" w:hAnsi="Cambria"/>
      <w:sz w:val="24"/>
      <w:szCs w:val="24"/>
    </w:rPr>
  </w:style>
  <w:style w:type="character" w:customStyle="1" w:styleId="SubttuloCar">
    <w:name w:val="Subtítulo Car"/>
    <w:basedOn w:val="Fuentedeprrafopredeter"/>
    <w:link w:val="Subttulo"/>
    <w:rsid w:val="002E00BC"/>
    <w:rPr>
      <w:rFonts w:ascii="Cambria" w:eastAsia="Times New Roman" w:hAnsi="Cambria" w:cs="Times New Roman"/>
      <w:sz w:val="24"/>
      <w:szCs w:val="24"/>
      <w:lang w:eastAsia="es-ES"/>
    </w:rPr>
  </w:style>
  <w:style w:type="character" w:styleId="Textoennegrita">
    <w:name w:val="Strong"/>
    <w:basedOn w:val="Fuentedeprrafopredeter"/>
    <w:qFormat/>
    <w:rsid w:val="002E00BC"/>
    <w:rPr>
      <w:b/>
      <w:bCs/>
    </w:rPr>
  </w:style>
  <w:style w:type="paragraph" w:styleId="Ttulo">
    <w:name w:val="Title"/>
    <w:basedOn w:val="Normal"/>
    <w:next w:val="Normal"/>
    <w:link w:val="TtuloCar"/>
    <w:qFormat/>
    <w:rsid w:val="002E00BC"/>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2E00BC"/>
    <w:rPr>
      <w:rFonts w:ascii="Cambria" w:eastAsia="Times New Roman" w:hAnsi="Cambria" w:cs="Times New Roman"/>
      <w:b/>
      <w:bCs/>
      <w:kern w:val="28"/>
      <w:sz w:val="32"/>
      <w:szCs w:val="32"/>
      <w:lang w:eastAsia="es-ES"/>
    </w:rPr>
  </w:style>
  <w:style w:type="character" w:styleId="nfasis">
    <w:name w:val="Emphasis"/>
    <w:basedOn w:val="Fuentedeprrafopredeter"/>
    <w:qFormat/>
    <w:rsid w:val="008747D3"/>
    <w:rPr>
      <w:i/>
      <w:iCs/>
    </w:rPr>
  </w:style>
  <w:style w:type="paragraph" w:customStyle="1" w:styleId="WW-Textoindependiente3">
    <w:name w:val="WW-Texto independiente 3"/>
    <w:basedOn w:val="Normal"/>
    <w:rsid w:val="00D24C46"/>
    <w:pPr>
      <w:suppressAutoHyphens/>
    </w:pPr>
    <w:rPr>
      <w:rFonts w:ascii="Arial" w:hAnsi="Arial"/>
      <w:b/>
      <w:lang w:val="es-ES"/>
    </w:rPr>
  </w:style>
  <w:style w:type="paragraph" w:customStyle="1" w:styleId="Default">
    <w:name w:val="Default"/>
    <w:rsid w:val="00C940D3"/>
    <w:pPr>
      <w:autoSpaceDE w:val="0"/>
      <w:autoSpaceDN w:val="0"/>
      <w:adjustRightInd w:val="0"/>
    </w:pPr>
    <w:rPr>
      <w:rFonts w:ascii="Arial" w:hAnsi="Arial" w:cs="Arial"/>
      <w:color w:val="000000"/>
      <w:sz w:val="24"/>
      <w:szCs w:val="24"/>
      <w:lang w:val="es-ES" w:eastAsia="es-ES"/>
    </w:rPr>
  </w:style>
  <w:style w:type="paragraph" w:styleId="Textonotaalfinal">
    <w:name w:val="endnote text"/>
    <w:basedOn w:val="Normal"/>
    <w:link w:val="TextonotaalfinalCar"/>
    <w:semiHidden/>
    <w:unhideWhenUsed/>
    <w:rsid w:val="00D43470"/>
  </w:style>
  <w:style w:type="character" w:customStyle="1" w:styleId="TextonotaalfinalCar">
    <w:name w:val="Texto nota al final Car"/>
    <w:basedOn w:val="Fuentedeprrafopredeter"/>
    <w:link w:val="Textonotaalfinal"/>
    <w:semiHidden/>
    <w:rsid w:val="00D43470"/>
    <w:rPr>
      <w:lang w:eastAsia="es-ES"/>
    </w:rPr>
  </w:style>
  <w:style w:type="character" w:styleId="Refdenotaalfinal">
    <w:name w:val="endnote reference"/>
    <w:basedOn w:val="Fuentedeprrafopredeter"/>
    <w:semiHidden/>
    <w:unhideWhenUsed/>
    <w:rsid w:val="00D43470"/>
    <w:rPr>
      <w:vertAlign w:val="superscript"/>
    </w:rPr>
  </w:style>
  <w:style w:type="table" w:styleId="Tablaconcuadrcula">
    <w:name w:val="Table Grid"/>
    <w:basedOn w:val="Tablanormal"/>
    <w:uiPriority w:val="39"/>
    <w:rsid w:val="00EB072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85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1645">
      <w:bodyDiv w:val="1"/>
      <w:marLeft w:val="0"/>
      <w:marRight w:val="0"/>
      <w:marTop w:val="0"/>
      <w:marBottom w:val="0"/>
      <w:divBdr>
        <w:top w:val="none" w:sz="0" w:space="0" w:color="auto"/>
        <w:left w:val="none" w:sz="0" w:space="0" w:color="auto"/>
        <w:bottom w:val="none" w:sz="0" w:space="0" w:color="auto"/>
        <w:right w:val="none" w:sz="0" w:space="0" w:color="auto"/>
      </w:divBdr>
      <w:divsChild>
        <w:div w:id="212158249">
          <w:marLeft w:val="1138"/>
          <w:marRight w:val="0"/>
          <w:marTop w:val="77"/>
          <w:marBottom w:val="0"/>
          <w:divBdr>
            <w:top w:val="none" w:sz="0" w:space="0" w:color="auto"/>
            <w:left w:val="none" w:sz="0" w:space="0" w:color="auto"/>
            <w:bottom w:val="none" w:sz="0" w:space="0" w:color="auto"/>
            <w:right w:val="none" w:sz="0" w:space="0" w:color="auto"/>
          </w:divBdr>
        </w:div>
        <w:div w:id="301884102">
          <w:marLeft w:val="1138"/>
          <w:marRight w:val="0"/>
          <w:marTop w:val="77"/>
          <w:marBottom w:val="0"/>
          <w:divBdr>
            <w:top w:val="none" w:sz="0" w:space="0" w:color="auto"/>
            <w:left w:val="none" w:sz="0" w:space="0" w:color="auto"/>
            <w:bottom w:val="none" w:sz="0" w:space="0" w:color="auto"/>
            <w:right w:val="none" w:sz="0" w:space="0" w:color="auto"/>
          </w:divBdr>
        </w:div>
        <w:div w:id="1539464739">
          <w:marLeft w:val="1138"/>
          <w:marRight w:val="0"/>
          <w:marTop w:val="77"/>
          <w:marBottom w:val="0"/>
          <w:divBdr>
            <w:top w:val="none" w:sz="0" w:space="0" w:color="auto"/>
            <w:left w:val="none" w:sz="0" w:space="0" w:color="auto"/>
            <w:bottom w:val="none" w:sz="0" w:space="0" w:color="auto"/>
            <w:right w:val="none" w:sz="0" w:space="0" w:color="auto"/>
          </w:divBdr>
        </w:div>
        <w:div w:id="1673486209">
          <w:marLeft w:val="1138"/>
          <w:marRight w:val="0"/>
          <w:marTop w:val="77"/>
          <w:marBottom w:val="0"/>
          <w:divBdr>
            <w:top w:val="none" w:sz="0" w:space="0" w:color="auto"/>
            <w:left w:val="none" w:sz="0" w:space="0" w:color="auto"/>
            <w:bottom w:val="none" w:sz="0" w:space="0" w:color="auto"/>
            <w:right w:val="none" w:sz="0" w:space="0" w:color="auto"/>
          </w:divBdr>
        </w:div>
        <w:div w:id="1870338632">
          <w:marLeft w:val="1138"/>
          <w:marRight w:val="0"/>
          <w:marTop w:val="77"/>
          <w:marBottom w:val="0"/>
          <w:divBdr>
            <w:top w:val="none" w:sz="0" w:space="0" w:color="auto"/>
            <w:left w:val="none" w:sz="0" w:space="0" w:color="auto"/>
            <w:bottom w:val="none" w:sz="0" w:space="0" w:color="auto"/>
            <w:right w:val="none" w:sz="0" w:space="0" w:color="auto"/>
          </w:divBdr>
        </w:div>
      </w:divsChild>
    </w:div>
    <w:div w:id="136344349">
      <w:bodyDiv w:val="1"/>
      <w:marLeft w:val="0"/>
      <w:marRight w:val="0"/>
      <w:marTop w:val="0"/>
      <w:marBottom w:val="0"/>
      <w:divBdr>
        <w:top w:val="none" w:sz="0" w:space="0" w:color="auto"/>
        <w:left w:val="none" w:sz="0" w:space="0" w:color="auto"/>
        <w:bottom w:val="none" w:sz="0" w:space="0" w:color="auto"/>
        <w:right w:val="none" w:sz="0" w:space="0" w:color="auto"/>
      </w:divBdr>
    </w:div>
    <w:div w:id="177735985">
      <w:bodyDiv w:val="1"/>
      <w:marLeft w:val="0"/>
      <w:marRight w:val="0"/>
      <w:marTop w:val="0"/>
      <w:marBottom w:val="0"/>
      <w:divBdr>
        <w:top w:val="none" w:sz="0" w:space="0" w:color="auto"/>
        <w:left w:val="none" w:sz="0" w:space="0" w:color="auto"/>
        <w:bottom w:val="none" w:sz="0" w:space="0" w:color="auto"/>
        <w:right w:val="none" w:sz="0" w:space="0" w:color="auto"/>
      </w:divBdr>
    </w:div>
    <w:div w:id="201602466">
      <w:bodyDiv w:val="1"/>
      <w:marLeft w:val="0"/>
      <w:marRight w:val="0"/>
      <w:marTop w:val="0"/>
      <w:marBottom w:val="0"/>
      <w:divBdr>
        <w:top w:val="none" w:sz="0" w:space="0" w:color="auto"/>
        <w:left w:val="none" w:sz="0" w:space="0" w:color="auto"/>
        <w:bottom w:val="none" w:sz="0" w:space="0" w:color="auto"/>
        <w:right w:val="none" w:sz="0" w:space="0" w:color="auto"/>
      </w:divBdr>
    </w:div>
    <w:div w:id="228465798">
      <w:bodyDiv w:val="1"/>
      <w:marLeft w:val="0"/>
      <w:marRight w:val="0"/>
      <w:marTop w:val="0"/>
      <w:marBottom w:val="0"/>
      <w:divBdr>
        <w:top w:val="none" w:sz="0" w:space="0" w:color="auto"/>
        <w:left w:val="none" w:sz="0" w:space="0" w:color="auto"/>
        <w:bottom w:val="none" w:sz="0" w:space="0" w:color="auto"/>
        <w:right w:val="none" w:sz="0" w:space="0" w:color="auto"/>
      </w:divBdr>
    </w:div>
    <w:div w:id="292367841">
      <w:bodyDiv w:val="1"/>
      <w:marLeft w:val="0"/>
      <w:marRight w:val="0"/>
      <w:marTop w:val="0"/>
      <w:marBottom w:val="0"/>
      <w:divBdr>
        <w:top w:val="none" w:sz="0" w:space="0" w:color="auto"/>
        <w:left w:val="none" w:sz="0" w:space="0" w:color="auto"/>
        <w:bottom w:val="none" w:sz="0" w:space="0" w:color="auto"/>
        <w:right w:val="none" w:sz="0" w:space="0" w:color="auto"/>
      </w:divBdr>
    </w:div>
    <w:div w:id="370570862">
      <w:bodyDiv w:val="1"/>
      <w:marLeft w:val="0"/>
      <w:marRight w:val="0"/>
      <w:marTop w:val="0"/>
      <w:marBottom w:val="0"/>
      <w:divBdr>
        <w:top w:val="none" w:sz="0" w:space="0" w:color="auto"/>
        <w:left w:val="none" w:sz="0" w:space="0" w:color="auto"/>
        <w:bottom w:val="none" w:sz="0" w:space="0" w:color="auto"/>
        <w:right w:val="none" w:sz="0" w:space="0" w:color="auto"/>
      </w:divBdr>
      <w:divsChild>
        <w:div w:id="402486625">
          <w:marLeft w:val="1166"/>
          <w:marRight w:val="0"/>
          <w:marTop w:val="77"/>
          <w:marBottom w:val="0"/>
          <w:divBdr>
            <w:top w:val="none" w:sz="0" w:space="0" w:color="auto"/>
            <w:left w:val="none" w:sz="0" w:space="0" w:color="auto"/>
            <w:bottom w:val="none" w:sz="0" w:space="0" w:color="auto"/>
            <w:right w:val="none" w:sz="0" w:space="0" w:color="auto"/>
          </w:divBdr>
        </w:div>
        <w:div w:id="1088037543">
          <w:marLeft w:val="1166"/>
          <w:marRight w:val="0"/>
          <w:marTop w:val="77"/>
          <w:marBottom w:val="0"/>
          <w:divBdr>
            <w:top w:val="none" w:sz="0" w:space="0" w:color="auto"/>
            <w:left w:val="none" w:sz="0" w:space="0" w:color="auto"/>
            <w:bottom w:val="none" w:sz="0" w:space="0" w:color="auto"/>
            <w:right w:val="none" w:sz="0" w:space="0" w:color="auto"/>
          </w:divBdr>
        </w:div>
        <w:div w:id="1408576891">
          <w:marLeft w:val="1166"/>
          <w:marRight w:val="0"/>
          <w:marTop w:val="77"/>
          <w:marBottom w:val="0"/>
          <w:divBdr>
            <w:top w:val="none" w:sz="0" w:space="0" w:color="auto"/>
            <w:left w:val="none" w:sz="0" w:space="0" w:color="auto"/>
            <w:bottom w:val="none" w:sz="0" w:space="0" w:color="auto"/>
            <w:right w:val="none" w:sz="0" w:space="0" w:color="auto"/>
          </w:divBdr>
        </w:div>
        <w:div w:id="1649280199">
          <w:marLeft w:val="1166"/>
          <w:marRight w:val="0"/>
          <w:marTop w:val="77"/>
          <w:marBottom w:val="0"/>
          <w:divBdr>
            <w:top w:val="none" w:sz="0" w:space="0" w:color="auto"/>
            <w:left w:val="none" w:sz="0" w:space="0" w:color="auto"/>
            <w:bottom w:val="none" w:sz="0" w:space="0" w:color="auto"/>
            <w:right w:val="none" w:sz="0" w:space="0" w:color="auto"/>
          </w:divBdr>
        </w:div>
        <w:div w:id="1730566076">
          <w:marLeft w:val="1166"/>
          <w:marRight w:val="0"/>
          <w:marTop w:val="77"/>
          <w:marBottom w:val="0"/>
          <w:divBdr>
            <w:top w:val="none" w:sz="0" w:space="0" w:color="auto"/>
            <w:left w:val="none" w:sz="0" w:space="0" w:color="auto"/>
            <w:bottom w:val="none" w:sz="0" w:space="0" w:color="auto"/>
            <w:right w:val="none" w:sz="0" w:space="0" w:color="auto"/>
          </w:divBdr>
        </w:div>
        <w:div w:id="1925919972">
          <w:marLeft w:val="1166"/>
          <w:marRight w:val="0"/>
          <w:marTop w:val="77"/>
          <w:marBottom w:val="0"/>
          <w:divBdr>
            <w:top w:val="none" w:sz="0" w:space="0" w:color="auto"/>
            <w:left w:val="none" w:sz="0" w:space="0" w:color="auto"/>
            <w:bottom w:val="none" w:sz="0" w:space="0" w:color="auto"/>
            <w:right w:val="none" w:sz="0" w:space="0" w:color="auto"/>
          </w:divBdr>
        </w:div>
      </w:divsChild>
    </w:div>
    <w:div w:id="464274632">
      <w:bodyDiv w:val="1"/>
      <w:marLeft w:val="0"/>
      <w:marRight w:val="0"/>
      <w:marTop w:val="0"/>
      <w:marBottom w:val="0"/>
      <w:divBdr>
        <w:top w:val="none" w:sz="0" w:space="0" w:color="auto"/>
        <w:left w:val="none" w:sz="0" w:space="0" w:color="auto"/>
        <w:bottom w:val="none" w:sz="0" w:space="0" w:color="auto"/>
        <w:right w:val="none" w:sz="0" w:space="0" w:color="auto"/>
      </w:divBdr>
    </w:div>
    <w:div w:id="473327997">
      <w:bodyDiv w:val="1"/>
      <w:marLeft w:val="0"/>
      <w:marRight w:val="0"/>
      <w:marTop w:val="0"/>
      <w:marBottom w:val="0"/>
      <w:divBdr>
        <w:top w:val="none" w:sz="0" w:space="0" w:color="auto"/>
        <w:left w:val="none" w:sz="0" w:space="0" w:color="auto"/>
        <w:bottom w:val="none" w:sz="0" w:space="0" w:color="auto"/>
        <w:right w:val="none" w:sz="0" w:space="0" w:color="auto"/>
      </w:divBdr>
    </w:div>
    <w:div w:id="511266406">
      <w:bodyDiv w:val="1"/>
      <w:marLeft w:val="0"/>
      <w:marRight w:val="0"/>
      <w:marTop w:val="0"/>
      <w:marBottom w:val="0"/>
      <w:divBdr>
        <w:top w:val="none" w:sz="0" w:space="0" w:color="auto"/>
        <w:left w:val="none" w:sz="0" w:space="0" w:color="auto"/>
        <w:bottom w:val="none" w:sz="0" w:space="0" w:color="auto"/>
        <w:right w:val="none" w:sz="0" w:space="0" w:color="auto"/>
      </w:divBdr>
    </w:div>
    <w:div w:id="535394110">
      <w:bodyDiv w:val="1"/>
      <w:marLeft w:val="0"/>
      <w:marRight w:val="0"/>
      <w:marTop w:val="0"/>
      <w:marBottom w:val="0"/>
      <w:divBdr>
        <w:top w:val="none" w:sz="0" w:space="0" w:color="auto"/>
        <w:left w:val="none" w:sz="0" w:space="0" w:color="auto"/>
        <w:bottom w:val="none" w:sz="0" w:space="0" w:color="auto"/>
        <w:right w:val="none" w:sz="0" w:space="0" w:color="auto"/>
      </w:divBdr>
    </w:div>
    <w:div w:id="605886816">
      <w:bodyDiv w:val="1"/>
      <w:marLeft w:val="0"/>
      <w:marRight w:val="0"/>
      <w:marTop w:val="0"/>
      <w:marBottom w:val="0"/>
      <w:divBdr>
        <w:top w:val="none" w:sz="0" w:space="0" w:color="auto"/>
        <w:left w:val="none" w:sz="0" w:space="0" w:color="auto"/>
        <w:bottom w:val="none" w:sz="0" w:space="0" w:color="auto"/>
        <w:right w:val="none" w:sz="0" w:space="0" w:color="auto"/>
      </w:divBdr>
    </w:div>
    <w:div w:id="685640862">
      <w:bodyDiv w:val="1"/>
      <w:marLeft w:val="0"/>
      <w:marRight w:val="0"/>
      <w:marTop w:val="0"/>
      <w:marBottom w:val="0"/>
      <w:divBdr>
        <w:top w:val="none" w:sz="0" w:space="0" w:color="auto"/>
        <w:left w:val="none" w:sz="0" w:space="0" w:color="auto"/>
        <w:bottom w:val="none" w:sz="0" w:space="0" w:color="auto"/>
        <w:right w:val="none" w:sz="0" w:space="0" w:color="auto"/>
      </w:divBdr>
    </w:div>
    <w:div w:id="689456094">
      <w:bodyDiv w:val="1"/>
      <w:marLeft w:val="0"/>
      <w:marRight w:val="0"/>
      <w:marTop w:val="0"/>
      <w:marBottom w:val="0"/>
      <w:divBdr>
        <w:top w:val="none" w:sz="0" w:space="0" w:color="auto"/>
        <w:left w:val="none" w:sz="0" w:space="0" w:color="auto"/>
        <w:bottom w:val="none" w:sz="0" w:space="0" w:color="auto"/>
        <w:right w:val="none" w:sz="0" w:space="0" w:color="auto"/>
      </w:divBdr>
      <w:divsChild>
        <w:div w:id="52316814">
          <w:marLeft w:val="1166"/>
          <w:marRight w:val="0"/>
          <w:marTop w:val="77"/>
          <w:marBottom w:val="0"/>
          <w:divBdr>
            <w:top w:val="none" w:sz="0" w:space="0" w:color="auto"/>
            <w:left w:val="none" w:sz="0" w:space="0" w:color="auto"/>
            <w:bottom w:val="none" w:sz="0" w:space="0" w:color="auto"/>
            <w:right w:val="none" w:sz="0" w:space="0" w:color="auto"/>
          </w:divBdr>
        </w:div>
        <w:div w:id="338585390">
          <w:marLeft w:val="1166"/>
          <w:marRight w:val="0"/>
          <w:marTop w:val="77"/>
          <w:marBottom w:val="0"/>
          <w:divBdr>
            <w:top w:val="none" w:sz="0" w:space="0" w:color="auto"/>
            <w:left w:val="none" w:sz="0" w:space="0" w:color="auto"/>
            <w:bottom w:val="none" w:sz="0" w:space="0" w:color="auto"/>
            <w:right w:val="none" w:sz="0" w:space="0" w:color="auto"/>
          </w:divBdr>
        </w:div>
        <w:div w:id="770853835">
          <w:marLeft w:val="1166"/>
          <w:marRight w:val="0"/>
          <w:marTop w:val="77"/>
          <w:marBottom w:val="0"/>
          <w:divBdr>
            <w:top w:val="none" w:sz="0" w:space="0" w:color="auto"/>
            <w:left w:val="none" w:sz="0" w:space="0" w:color="auto"/>
            <w:bottom w:val="none" w:sz="0" w:space="0" w:color="auto"/>
            <w:right w:val="none" w:sz="0" w:space="0" w:color="auto"/>
          </w:divBdr>
        </w:div>
        <w:div w:id="807891504">
          <w:marLeft w:val="1166"/>
          <w:marRight w:val="0"/>
          <w:marTop w:val="77"/>
          <w:marBottom w:val="0"/>
          <w:divBdr>
            <w:top w:val="none" w:sz="0" w:space="0" w:color="auto"/>
            <w:left w:val="none" w:sz="0" w:space="0" w:color="auto"/>
            <w:bottom w:val="none" w:sz="0" w:space="0" w:color="auto"/>
            <w:right w:val="none" w:sz="0" w:space="0" w:color="auto"/>
          </w:divBdr>
        </w:div>
        <w:div w:id="819007353">
          <w:marLeft w:val="1166"/>
          <w:marRight w:val="0"/>
          <w:marTop w:val="77"/>
          <w:marBottom w:val="0"/>
          <w:divBdr>
            <w:top w:val="none" w:sz="0" w:space="0" w:color="auto"/>
            <w:left w:val="none" w:sz="0" w:space="0" w:color="auto"/>
            <w:bottom w:val="none" w:sz="0" w:space="0" w:color="auto"/>
            <w:right w:val="none" w:sz="0" w:space="0" w:color="auto"/>
          </w:divBdr>
        </w:div>
        <w:div w:id="974412252">
          <w:marLeft w:val="1166"/>
          <w:marRight w:val="0"/>
          <w:marTop w:val="77"/>
          <w:marBottom w:val="0"/>
          <w:divBdr>
            <w:top w:val="none" w:sz="0" w:space="0" w:color="auto"/>
            <w:left w:val="none" w:sz="0" w:space="0" w:color="auto"/>
            <w:bottom w:val="none" w:sz="0" w:space="0" w:color="auto"/>
            <w:right w:val="none" w:sz="0" w:space="0" w:color="auto"/>
          </w:divBdr>
        </w:div>
        <w:div w:id="1042486945">
          <w:marLeft w:val="1166"/>
          <w:marRight w:val="0"/>
          <w:marTop w:val="77"/>
          <w:marBottom w:val="0"/>
          <w:divBdr>
            <w:top w:val="none" w:sz="0" w:space="0" w:color="auto"/>
            <w:left w:val="none" w:sz="0" w:space="0" w:color="auto"/>
            <w:bottom w:val="none" w:sz="0" w:space="0" w:color="auto"/>
            <w:right w:val="none" w:sz="0" w:space="0" w:color="auto"/>
          </w:divBdr>
        </w:div>
        <w:div w:id="1225526474">
          <w:marLeft w:val="1166"/>
          <w:marRight w:val="0"/>
          <w:marTop w:val="77"/>
          <w:marBottom w:val="0"/>
          <w:divBdr>
            <w:top w:val="none" w:sz="0" w:space="0" w:color="auto"/>
            <w:left w:val="none" w:sz="0" w:space="0" w:color="auto"/>
            <w:bottom w:val="none" w:sz="0" w:space="0" w:color="auto"/>
            <w:right w:val="none" w:sz="0" w:space="0" w:color="auto"/>
          </w:divBdr>
        </w:div>
        <w:div w:id="1315641240">
          <w:marLeft w:val="1166"/>
          <w:marRight w:val="0"/>
          <w:marTop w:val="77"/>
          <w:marBottom w:val="0"/>
          <w:divBdr>
            <w:top w:val="none" w:sz="0" w:space="0" w:color="auto"/>
            <w:left w:val="none" w:sz="0" w:space="0" w:color="auto"/>
            <w:bottom w:val="none" w:sz="0" w:space="0" w:color="auto"/>
            <w:right w:val="none" w:sz="0" w:space="0" w:color="auto"/>
          </w:divBdr>
        </w:div>
        <w:div w:id="1350260384">
          <w:marLeft w:val="86"/>
          <w:marRight w:val="0"/>
          <w:marTop w:val="115"/>
          <w:marBottom w:val="0"/>
          <w:divBdr>
            <w:top w:val="none" w:sz="0" w:space="0" w:color="auto"/>
            <w:left w:val="none" w:sz="0" w:space="0" w:color="auto"/>
            <w:bottom w:val="none" w:sz="0" w:space="0" w:color="auto"/>
            <w:right w:val="none" w:sz="0" w:space="0" w:color="auto"/>
          </w:divBdr>
        </w:div>
        <w:div w:id="1582908449">
          <w:marLeft w:val="1166"/>
          <w:marRight w:val="0"/>
          <w:marTop w:val="77"/>
          <w:marBottom w:val="0"/>
          <w:divBdr>
            <w:top w:val="none" w:sz="0" w:space="0" w:color="auto"/>
            <w:left w:val="none" w:sz="0" w:space="0" w:color="auto"/>
            <w:bottom w:val="none" w:sz="0" w:space="0" w:color="auto"/>
            <w:right w:val="none" w:sz="0" w:space="0" w:color="auto"/>
          </w:divBdr>
        </w:div>
        <w:div w:id="1615483761">
          <w:marLeft w:val="1166"/>
          <w:marRight w:val="0"/>
          <w:marTop w:val="77"/>
          <w:marBottom w:val="0"/>
          <w:divBdr>
            <w:top w:val="none" w:sz="0" w:space="0" w:color="auto"/>
            <w:left w:val="none" w:sz="0" w:space="0" w:color="auto"/>
            <w:bottom w:val="none" w:sz="0" w:space="0" w:color="auto"/>
            <w:right w:val="none" w:sz="0" w:space="0" w:color="auto"/>
          </w:divBdr>
        </w:div>
      </w:divsChild>
    </w:div>
    <w:div w:id="805586915">
      <w:bodyDiv w:val="1"/>
      <w:marLeft w:val="0"/>
      <w:marRight w:val="0"/>
      <w:marTop w:val="0"/>
      <w:marBottom w:val="0"/>
      <w:divBdr>
        <w:top w:val="none" w:sz="0" w:space="0" w:color="auto"/>
        <w:left w:val="none" w:sz="0" w:space="0" w:color="auto"/>
        <w:bottom w:val="none" w:sz="0" w:space="0" w:color="auto"/>
        <w:right w:val="none" w:sz="0" w:space="0" w:color="auto"/>
      </w:divBdr>
    </w:div>
    <w:div w:id="1019087794">
      <w:bodyDiv w:val="1"/>
      <w:marLeft w:val="0"/>
      <w:marRight w:val="0"/>
      <w:marTop w:val="0"/>
      <w:marBottom w:val="0"/>
      <w:divBdr>
        <w:top w:val="none" w:sz="0" w:space="0" w:color="auto"/>
        <w:left w:val="none" w:sz="0" w:space="0" w:color="auto"/>
        <w:bottom w:val="none" w:sz="0" w:space="0" w:color="auto"/>
        <w:right w:val="none" w:sz="0" w:space="0" w:color="auto"/>
      </w:divBdr>
    </w:div>
    <w:div w:id="1126923310">
      <w:bodyDiv w:val="1"/>
      <w:marLeft w:val="0"/>
      <w:marRight w:val="0"/>
      <w:marTop w:val="0"/>
      <w:marBottom w:val="0"/>
      <w:divBdr>
        <w:top w:val="none" w:sz="0" w:space="0" w:color="auto"/>
        <w:left w:val="none" w:sz="0" w:space="0" w:color="auto"/>
        <w:bottom w:val="none" w:sz="0" w:space="0" w:color="auto"/>
        <w:right w:val="none" w:sz="0" w:space="0" w:color="auto"/>
      </w:divBdr>
    </w:div>
    <w:div w:id="1206453700">
      <w:bodyDiv w:val="1"/>
      <w:marLeft w:val="0"/>
      <w:marRight w:val="0"/>
      <w:marTop w:val="0"/>
      <w:marBottom w:val="0"/>
      <w:divBdr>
        <w:top w:val="none" w:sz="0" w:space="0" w:color="auto"/>
        <w:left w:val="none" w:sz="0" w:space="0" w:color="auto"/>
        <w:bottom w:val="none" w:sz="0" w:space="0" w:color="auto"/>
        <w:right w:val="none" w:sz="0" w:space="0" w:color="auto"/>
      </w:divBdr>
      <w:divsChild>
        <w:div w:id="181482373">
          <w:marLeft w:val="1166"/>
          <w:marRight w:val="0"/>
          <w:marTop w:val="77"/>
          <w:marBottom w:val="0"/>
          <w:divBdr>
            <w:top w:val="none" w:sz="0" w:space="0" w:color="auto"/>
            <w:left w:val="none" w:sz="0" w:space="0" w:color="auto"/>
            <w:bottom w:val="none" w:sz="0" w:space="0" w:color="auto"/>
            <w:right w:val="none" w:sz="0" w:space="0" w:color="auto"/>
          </w:divBdr>
        </w:div>
        <w:div w:id="252201608">
          <w:marLeft w:val="1166"/>
          <w:marRight w:val="0"/>
          <w:marTop w:val="77"/>
          <w:marBottom w:val="0"/>
          <w:divBdr>
            <w:top w:val="none" w:sz="0" w:space="0" w:color="auto"/>
            <w:left w:val="none" w:sz="0" w:space="0" w:color="auto"/>
            <w:bottom w:val="none" w:sz="0" w:space="0" w:color="auto"/>
            <w:right w:val="none" w:sz="0" w:space="0" w:color="auto"/>
          </w:divBdr>
        </w:div>
        <w:div w:id="278032201">
          <w:marLeft w:val="1166"/>
          <w:marRight w:val="0"/>
          <w:marTop w:val="77"/>
          <w:marBottom w:val="0"/>
          <w:divBdr>
            <w:top w:val="none" w:sz="0" w:space="0" w:color="auto"/>
            <w:left w:val="none" w:sz="0" w:space="0" w:color="auto"/>
            <w:bottom w:val="none" w:sz="0" w:space="0" w:color="auto"/>
            <w:right w:val="none" w:sz="0" w:space="0" w:color="auto"/>
          </w:divBdr>
        </w:div>
        <w:div w:id="308949477">
          <w:marLeft w:val="1166"/>
          <w:marRight w:val="0"/>
          <w:marTop w:val="77"/>
          <w:marBottom w:val="0"/>
          <w:divBdr>
            <w:top w:val="none" w:sz="0" w:space="0" w:color="auto"/>
            <w:left w:val="none" w:sz="0" w:space="0" w:color="auto"/>
            <w:bottom w:val="none" w:sz="0" w:space="0" w:color="auto"/>
            <w:right w:val="none" w:sz="0" w:space="0" w:color="auto"/>
          </w:divBdr>
        </w:div>
        <w:div w:id="853885886">
          <w:marLeft w:val="1166"/>
          <w:marRight w:val="0"/>
          <w:marTop w:val="77"/>
          <w:marBottom w:val="0"/>
          <w:divBdr>
            <w:top w:val="none" w:sz="0" w:space="0" w:color="auto"/>
            <w:left w:val="none" w:sz="0" w:space="0" w:color="auto"/>
            <w:bottom w:val="none" w:sz="0" w:space="0" w:color="auto"/>
            <w:right w:val="none" w:sz="0" w:space="0" w:color="auto"/>
          </w:divBdr>
        </w:div>
        <w:div w:id="1422599570">
          <w:marLeft w:val="1166"/>
          <w:marRight w:val="0"/>
          <w:marTop w:val="77"/>
          <w:marBottom w:val="0"/>
          <w:divBdr>
            <w:top w:val="none" w:sz="0" w:space="0" w:color="auto"/>
            <w:left w:val="none" w:sz="0" w:space="0" w:color="auto"/>
            <w:bottom w:val="none" w:sz="0" w:space="0" w:color="auto"/>
            <w:right w:val="none" w:sz="0" w:space="0" w:color="auto"/>
          </w:divBdr>
        </w:div>
        <w:div w:id="1445076590">
          <w:marLeft w:val="1166"/>
          <w:marRight w:val="0"/>
          <w:marTop w:val="77"/>
          <w:marBottom w:val="0"/>
          <w:divBdr>
            <w:top w:val="none" w:sz="0" w:space="0" w:color="auto"/>
            <w:left w:val="none" w:sz="0" w:space="0" w:color="auto"/>
            <w:bottom w:val="none" w:sz="0" w:space="0" w:color="auto"/>
            <w:right w:val="none" w:sz="0" w:space="0" w:color="auto"/>
          </w:divBdr>
        </w:div>
        <w:div w:id="1517843431">
          <w:marLeft w:val="1166"/>
          <w:marRight w:val="0"/>
          <w:marTop w:val="77"/>
          <w:marBottom w:val="0"/>
          <w:divBdr>
            <w:top w:val="none" w:sz="0" w:space="0" w:color="auto"/>
            <w:left w:val="none" w:sz="0" w:space="0" w:color="auto"/>
            <w:bottom w:val="none" w:sz="0" w:space="0" w:color="auto"/>
            <w:right w:val="none" w:sz="0" w:space="0" w:color="auto"/>
          </w:divBdr>
        </w:div>
        <w:div w:id="1523935949">
          <w:marLeft w:val="1166"/>
          <w:marRight w:val="0"/>
          <w:marTop w:val="77"/>
          <w:marBottom w:val="0"/>
          <w:divBdr>
            <w:top w:val="none" w:sz="0" w:space="0" w:color="auto"/>
            <w:left w:val="none" w:sz="0" w:space="0" w:color="auto"/>
            <w:bottom w:val="none" w:sz="0" w:space="0" w:color="auto"/>
            <w:right w:val="none" w:sz="0" w:space="0" w:color="auto"/>
          </w:divBdr>
        </w:div>
        <w:div w:id="1702512912">
          <w:marLeft w:val="1166"/>
          <w:marRight w:val="0"/>
          <w:marTop w:val="77"/>
          <w:marBottom w:val="0"/>
          <w:divBdr>
            <w:top w:val="none" w:sz="0" w:space="0" w:color="auto"/>
            <w:left w:val="none" w:sz="0" w:space="0" w:color="auto"/>
            <w:bottom w:val="none" w:sz="0" w:space="0" w:color="auto"/>
            <w:right w:val="none" w:sz="0" w:space="0" w:color="auto"/>
          </w:divBdr>
        </w:div>
        <w:div w:id="1755977718">
          <w:marLeft w:val="1166"/>
          <w:marRight w:val="0"/>
          <w:marTop w:val="77"/>
          <w:marBottom w:val="0"/>
          <w:divBdr>
            <w:top w:val="none" w:sz="0" w:space="0" w:color="auto"/>
            <w:left w:val="none" w:sz="0" w:space="0" w:color="auto"/>
            <w:bottom w:val="none" w:sz="0" w:space="0" w:color="auto"/>
            <w:right w:val="none" w:sz="0" w:space="0" w:color="auto"/>
          </w:divBdr>
        </w:div>
        <w:div w:id="1833793366">
          <w:marLeft w:val="1166"/>
          <w:marRight w:val="0"/>
          <w:marTop w:val="77"/>
          <w:marBottom w:val="0"/>
          <w:divBdr>
            <w:top w:val="none" w:sz="0" w:space="0" w:color="auto"/>
            <w:left w:val="none" w:sz="0" w:space="0" w:color="auto"/>
            <w:bottom w:val="none" w:sz="0" w:space="0" w:color="auto"/>
            <w:right w:val="none" w:sz="0" w:space="0" w:color="auto"/>
          </w:divBdr>
        </w:div>
        <w:div w:id="1931355169">
          <w:marLeft w:val="0"/>
          <w:marRight w:val="0"/>
          <w:marTop w:val="115"/>
          <w:marBottom w:val="0"/>
          <w:divBdr>
            <w:top w:val="none" w:sz="0" w:space="0" w:color="auto"/>
            <w:left w:val="none" w:sz="0" w:space="0" w:color="auto"/>
            <w:bottom w:val="none" w:sz="0" w:space="0" w:color="auto"/>
            <w:right w:val="none" w:sz="0" w:space="0" w:color="auto"/>
          </w:divBdr>
        </w:div>
      </w:divsChild>
    </w:div>
    <w:div w:id="1232764863">
      <w:bodyDiv w:val="1"/>
      <w:marLeft w:val="0"/>
      <w:marRight w:val="0"/>
      <w:marTop w:val="0"/>
      <w:marBottom w:val="0"/>
      <w:divBdr>
        <w:top w:val="none" w:sz="0" w:space="0" w:color="auto"/>
        <w:left w:val="none" w:sz="0" w:space="0" w:color="auto"/>
        <w:bottom w:val="none" w:sz="0" w:space="0" w:color="auto"/>
        <w:right w:val="none" w:sz="0" w:space="0" w:color="auto"/>
      </w:divBdr>
    </w:div>
    <w:div w:id="1266495748">
      <w:bodyDiv w:val="1"/>
      <w:marLeft w:val="0"/>
      <w:marRight w:val="0"/>
      <w:marTop w:val="0"/>
      <w:marBottom w:val="0"/>
      <w:divBdr>
        <w:top w:val="none" w:sz="0" w:space="0" w:color="auto"/>
        <w:left w:val="none" w:sz="0" w:space="0" w:color="auto"/>
        <w:bottom w:val="none" w:sz="0" w:space="0" w:color="auto"/>
        <w:right w:val="none" w:sz="0" w:space="0" w:color="auto"/>
      </w:divBdr>
    </w:div>
    <w:div w:id="1288775011">
      <w:bodyDiv w:val="1"/>
      <w:marLeft w:val="0"/>
      <w:marRight w:val="0"/>
      <w:marTop w:val="0"/>
      <w:marBottom w:val="0"/>
      <w:divBdr>
        <w:top w:val="none" w:sz="0" w:space="0" w:color="auto"/>
        <w:left w:val="none" w:sz="0" w:space="0" w:color="auto"/>
        <w:bottom w:val="none" w:sz="0" w:space="0" w:color="auto"/>
        <w:right w:val="none" w:sz="0" w:space="0" w:color="auto"/>
      </w:divBdr>
    </w:div>
    <w:div w:id="1299145084">
      <w:bodyDiv w:val="1"/>
      <w:marLeft w:val="0"/>
      <w:marRight w:val="0"/>
      <w:marTop w:val="0"/>
      <w:marBottom w:val="0"/>
      <w:divBdr>
        <w:top w:val="none" w:sz="0" w:space="0" w:color="auto"/>
        <w:left w:val="none" w:sz="0" w:space="0" w:color="auto"/>
        <w:bottom w:val="none" w:sz="0" w:space="0" w:color="auto"/>
        <w:right w:val="none" w:sz="0" w:space="0" w:color="auto"/>
      </w:divBdr>
      <w:divsChild>
        <w:div w:id="622884467">
          <w:marLeft w:val="0"/>
          <w:marRight w:val="0"/>
          <w:marTop w:val="115"/>
          <w:marBottom w:val="0"/>
          <w:divBdr>
            <w:top w:val="none" w:sz="0" w:space="0" w:color="auto"/>
            <w:left w:val="none" w:sz="0" w:space="0" w:color="auto"/>
            <w:bottom w:val="none" w:sz="0" w:space="0" w:color="auto"/>
            <w:right w:val="none" w:sz="0" w:space="0" w:color="auto"/>
          </w:divBdr>
        </w:div>
        <w:div w:id="1283223271">
          <w:marLeft w:val="720"/>
          <w:marRight w:val="0"/>
          <w:marTop w:val="77"/>
          <w:marBottom w:val="0"/>
          <w:divBdr>
            <w:top w:val="none" w:sz="0" w:space="0" w:color="auto"/>
            <w:left w:val="none" w:sz="0" w:space="0" w:color="auto"/>
            <w:bottom w:val="none" w:sz="0" w:space="0" w:color="auto"/>
            <w:right w:val="none" w:sz="0" w:space="0" w:color="auto"/>
          </w:divBdr>
        </w:div>
      </w:divsChild>
    </w:div>
    <w:div w:id="1383094824">
      <w:bodyDiv w:val="1"/>
      <w:marLeft w:val="0"/>
      <w:marRight w:val="0"/>
      <w:marTop w:val="0"/>
      <w:marBottom w:val="0"/>
      <w:divBdr>
        <w:top w:val="none" w:sz="0" w:space="0" w:color="auto"/>
        <w:left w:val="none" w:sz="0" w:space="0" w:color="auto"/>
        <w:bottom w:val="none" w:sz="0" w:space="0" w:color="auto"/>
        <w:right w:val="none" w:sz="0" w:space="0" w:color="auto"/>
      </w:divBdr>
    </w:div>
    <w:div w:id="1437403465">
      <w:bodyDiv w:val="1"/>
      <w:marLeft w:val="0"/>
      <w:marRight w:val="0"/>
      <w:marTop w:val="0"/>
      <w:marBottom w:val="0"/>
      <w:divBdr>
        <w:top w:val="none" w:sz="0" w:space="0" w:color="auto"/>
        <w:left w:val="none" w:sz="0" w:space="0" w:color="auto"/>
        <w:bottom w:val="none" w:sz="0" w:space="0" w:color="auto"/>
        <w:right w:val="none" w:sz="0" w:space="0" w:color="auto"/>
      </w:divBdr>
    </w:div>
    <w:div w:id="1495074716">
      <w:bodyDiv w:val="1"/>
      <w:marLeft w:val="0"/>
      <w:marRight w:val="0"/>
      <w:marTop w:val="0"/>
      <w:marBottom w:val="0"/>
      <w:divBdr>
        <w:top w:val="none" w:sz="0" w:space="0" w:color="auto"/>
        <w:left w:val="none" w:sz="0" w:space="0" w:color="auto"/>
        <w:bottom w:val="none" w:sz="0" w:space="0" w:color="auto"/>
        <w:right w:val="none" w:sz="0" w:space="0" w:color="auto"/>
      </w:divBdr>
      <w:divsChild>
        <w:div w:id="295182310">
          <w:marLeft w:val="1138"/>
          <w:marRight w:val="0"/>
          <w:marTop w:val="77"/>
          <w:marBottom w:val="0"/>
          <w:divBdr>
            <w:top w:val="none" w:sz="0" w:space="0" w:color="auto"/>
            <w:left w:val="none" w:sz="0" w:space="0" w:color="auto"/>
            <w:bottom w:val="none" w:sz="0" w:space="0" w:color="auto"/>
            <w:right w:val="none" w:sz="0" w:space="0" w:color="auto"/>
          </w:divBdr>
        </w:div>
        <w:div w:id="477185798">
          <w:marLeft w:val="1166"/>
          <w:marRight w:val="0"/>
          <w:marTop w:val="77"/>
          <w:marBottom w:val="0"/>
          <w:divBdr>
            <w:top w:val="none" w:sz="0" w:space="0" w:color="auto"/>
            <w:left w:val="none" w:sz="0" w:space="0" w:color="auto"/>
            <w:bottom w:val="none" w:sz="0" w:space="0" w:color="auto"/>
            <w:right w:val="none" w:sz="0" w:space="0" w:color="auto"/>
          </w:divBdr>
        </w:div>
        <w:div w:id="1072779196">
          <w:marLeft w:val="1138"/>
          <w:marRight w:val="0"/>
          <w:marTop w:val="77"/>
          <w:marBottom w:val="0"/>
          <w:divBdr>
            <w:top w:val="none" w:sz="0" w:space="0" w:color="auto"/>
            <w:left w:val="none" w:sz="0" w:space="0" w:color="auto"/>
            <w:bottom w:val="none" w:sz="0" w:space="0" w:color="auto"/>
            <w:right w:val="none" w:sz="0" w:space="0" w:color="auto"/>
          </w:divBdr>
        </w:div>
        <w:div w:id="1219708521">
          <w:marLeft w:val="1166"/>
          <w:marRight w:val="0"/>
          <w:marTop w:val="77"/>
          <w:marBottom w:val="0"/>
          <w:divBdr>
            <w:top w:val="none" w:sz="0" w:space="0" w:color="auto"/>
            <w:left w:val="none" w:sz="0" w:space="0" w:color="auto"/>
            <w:bottom w:val="none" w:sz="0" w:space="0" w:color="auto"/>
            <w:right w:val="none" w:sz="0" w:space="0" w:color="auto"/>
          </w:divBdr>
        </w:div>
        <w:div w:id="1753965305">
          <w:marLeft w:val="86"/>
          <w:marRight w:val="0"/>
          <w:marTop w:val="115"/>
          <w:marBottom w:val="0"/>
          <w:divBdr>
            <w:top w:val="none" w:sz="0" w:space="0" w:color="auto"/>
            <w:left w:val="none" w:sz="0" w:space="0" w:color="auto"/>
            <w:bottom w:val="none" w:sz="0" w:space="0" w:color="auto"/>
            <w:right w:val="none" w:sz="0" w:space="0" w:color="auto"/>
          </w:divBdr>
        </w:div>
      </w:divsChild>
    </w:div>
    <w:div w:id="1505364990">
      <w:bodyDiv w:val="1"/>
      <w:marLeft w:val="0"/>
      <w:marRight w:val="0"/>
      <w:marTop w:val="0"/>
      <w:marBottom w:val="0"/>
      <w:divBdr>
        <w:top w:val="none" w:sz="0" w:space="0" w:color="auto"/>
        <w:left w:val="none" w:sz="0" w:space="0" w:color="auto"/>
        <w:bottom w:val="none" w:sz="0" w:space="0" w:color="auto"/>
        <w:right w:val="none" w:sz="0" w:space="0" w:color="auto"/>
      </w:divBdr>
      <w:divsChild>
        <w:div w:id="1897623290">
          <w:marLeft w:val="403"/>
          <w:marRight w:val="0"/>
          <w:marTop w:val="115"/>
          <w:marBottom w:val="0"/>
          <w:divBdr>
            <w:top w:val="none" w:sz="0" w:space="0" w:color="auto"/>
            <w:left w:val="none" w:sz="0" w:space="0" w:color="auto"/>
            <w:bottom w:val="none" w:sz="0" w:space="0" w:color="auto"/>
            <w:right w:val="none" w:sz="0" w:space="0" w:color="auto"/>
          </w:divBdr>
        </w:div>
        <w:div w:id="440224774">
          <w:marLeft w:val="1123"/>
          <w:marRight w:val="0"/>
          <w:marTop w:val="96"/>
          <w:marBottom w:val="0"/>
          <w:divBdr>
            <w:top w:val="none" w:sz="0" w:space="0" w:color="auto"/>
            <w:left w:val="none" w:sz="0" w:space="0" w:color="auto"/>
            <w:bottom w:val="none" w:sz="0" w:space="0" w:color="auto"/>
            <w:right w:val="none" w:sz="0" w:space="0" w:color="auto"/>
          </w:divBdr>
        </w:div>
        <w:div w:id="346828734">
          <w:marLeft w:val="1123"/>
          <w:marRight w:val="0"/>
          <w:marTop w:val="96"/>
          <w:marBottom w:val="0"/>
          <w:divBdr>
            <w:top w:val="none" w:sz="0" w:space="0" w:color="auto"/>
            <w:left w:val="none" w:sz="0" w:space="0" w:color="auto"/>
            <w:bottom w:val="none" w:sz="0" w:space="0" w:color="auto"/>
            <w:right w:val="none" w:sz="0" w:space="0" w:color="auto"/>
          </w:divBdr>
        </w:div>
        <w:div w:id="613292824">
          <w:marLeft w:val="1123"/>
          <w:marRight w:val="0"/>
          <w:marTop w:val="96"/>
          <w:marBottom w:val="0"/>
          <w:divBdr>
            <w:top w:val="none" w:sz="0" w:space="0" w:color="auto"/>
            <w:left w:val="none" w:sz="0" w:space="0" w:color="auto"/>
            <w:bottom w:val="none" w:sz="0" w:space="0" w:color="auto"/>
            <w:right w:val="none" w:sz="0" w:space="0" w:color="auto"/>
          </w:divBdr>
        </w:div>
        <w:div w:id="120196146">
          <w:marLeft w:val="1123"/>
          <w:marRight w:val="0"/>
          <w:marTop w:val="96"/>
          <w:marBottom w:val="0"/>
          <w:divBdr>
            <w:top w:val="none" w:sz="0" w:space="0" w:color="auto"/>
            <w:left w:val="none" w:sz="0" w:space="0" w:color="auto"/>
            <w:bottom w:val="none" w:sz="0" w:space="0" w:color="auto"/>
            <w:right w:val="none" w:sz="0" w:space="0" w:color="auto"/>
          </w:divBdr>
        </w:div>
      </w:divsChild>
    </w:div>
    <w:div w:id="1849172059">
      <w:bodyDiv w:val="1"/>
      <w:marLeft w:val="0"/>
      <w:marRight w:val="0"/>
      <w:marTop w:val="0"/>
      <w:marBottom w:val="0"/>
      <w:divBdr>
        <w:top w:val="none" w:sz="0" w:space="0" w:color="auto"/>
        <w:left w:val="none" w:sz="0" w:space="0" w:color="auto"/>
        <w:bottom w:val="none" w:sz="0" w:space="0" w:color="auto"/>
        <w:right w:val="none" w:sz="0" w:space="0" w:color="auto"/>
      </w:divBdr>
    </w:div>
    <w:div w:id="1949119405">
      <w:bodyDiv w:val="1"/>
      <w:marLeft w:val="0"/>
      <w:marRight w:val="0"/>
      <w:marTop w:val="0"/>
      <w:marBottom w:val="0"/>
      <w:divBdr>
        <w:top w:val="none" w:sz="0" w:space="0" w:color="auto"/>
        <w:left w:val="none" w:sz="0" w:space="0" w:color="auto"/>
        <w:bottom w:val="none" w:sz="0" w:space="0" w:color="auto"/>
        <w:right w:val="none" w:sz="0" w:space="0" w:color="auto"/>
      </w:divBdr>
    </w:div>
    <w:div w:id="1953629815">
      <w:bodyDiv w:val="1"/>
      <w:marLeft w:val="0"/>
      <w:marRight w:val="0"/>
      <w:marTop w:val="0"/>
      <w:marBottom w:val="0"/>
      <w:divBdr>
        <w:top w:val="none" w:sz="0" w:space="0" w:color="auto"/>
        <w:left w:val="none" w:sz="0" w:space="0" w:color="auto"/>
        <w:bottom w:val="none" w:sz="0" w:space="0" w:color="auto"/>
        <w:right w:val="none" w:sz="0" w:space="0" w:color="auto"/>
      </w:divBdr>
    </w:div>
    <w:div w:id="2037196871">
      <w:bodyDiv w:val="1"/>
      <w:marLeft w:val="0"/>
      <w:marRight w:val="0"/>
      <w:marTop w:val="0"/>
      <w:marBottom w:val="0"/>
      <w:divBdr>
        <w:top w:val="none" w:sz="0" w:space="0" w:color="auto"/>
        <w:left w:val="none" w:sz="0" w:space="0" w:color="auto"/>
        <w:bottom w:val="none" w:sz="0" w:space="0" w:color="auto"/>
        <w:right w:val="none" w:sz="0" w:space="0" w:color="auto"/>
      </w:divBdr>
    </w:div>
    <w:div w:id="2091154084">
      <w:bodyDiv w:val="1"/>
      <w:marLeft w:val="0"/>
      <w:marRight w:val="0"/>
      <w:marTop w:val="0"/>
      <w:marBottom w:val="0"/>
      <w:divBdr>
        <w:top w:val="none" w:sz="0" w:space="0" w:color="auto"/>
        <w:left w:val="none" w:sz="0" w:space="0" w:color="auto"/>
        <w:bottom w:val="none" w:sz="0" w:space="0" w:color="auto"/>
        <w:right w:val="none" w:sz="0" w:space="0" w:color="auto"/>
      </w:divBdr>
    </w:div>
    <w:div w:id="21010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92.168.9.X\Proveedor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92.168.9.X\Proveedores\ISO990526KL1\InValido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file:///\\192.168.9.X\Proveedores\ISO990526KL1\Valido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192.168.9.X\Proveedores\ISO990526KL1\PorValidar"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C48EF-524C-49AB-999D-62C3DAD6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1127</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7313</CharactersWithSpaces>
  <SharedDoc>false</SharedDoc>
  <HLinks>
    <vt:vector size="66" baseType="variant">
      <vt:variant>
        <vt:i4>1048631</vt:i4>
      </vt:variant>
      <vt:variant>
        <vt:i4>59</vt:i4>
      </vt:variant>
      <vt:variant>
        <vt:i4>0</vt:i4>
      </vt:variant>
      <vt:variant>
        <vt:i4>5</vt:i4>
      </vt:variant>
      <vt:variant>
        <vt:lpwstr/>
      </vt:variant>
      <vt:variant>
        <vt:lpwstr>_Toc272764138</vt:lpwstr>
      </vt:variant>
      <vt:variant>
        <vt:i4>1048631</vt:i4>
      </vt:variant>
      <vt:variant>
        <vt:i4>53</vt:i4>
      </vt:variant>
      <vt:variant>
        <vt:i4>0</vt:i4>
      </vt:variant>
      <vt:variant>
        <vt:i4>5</vt:i4>
      </vt:variant>
      <vt:variant>
        <vt:lpwstr/>
      </vt:variant>
      <vt:variant>
        <vt:lpwstr>_Toc272764137</vt:lpwstr>
      </vt:variant>
      <vt:variant>
        <vt:i4>1048631</vt:i4>
      </vt:variant>
      <vt:variant>
        <vt:i4>47</vt:i4>
      </vt:variant>
      <vt:variant>
        <vt:i4>0</vt:i4>
      </vt:variant>
      <vt:variant>
        <vt:i4>5</vt:i4>
      </vt:variant>
      <vt:variant>
        <vt:lpwstr/>
      </vt:variant>
      <vt:variant>
        <vt:lpwstr>_Toc272764136</vt:lpwstr>
      </vt:variant>
      <vt:variant>
        <vt:i4>1048631</vt:i4>
      </vt:variant>
      <vt:variant>
        <vt:i4>41</vt:i4>
      </vt:variant>
      <vt:variant>
        <vt:i4>0</vt:i4>
      </vt:variant>
      <vt:variant>
        <vt:i4>5</vt:i4>
      </vt:variant>
      <vt:variant>
        <vt:lpwstr/>
      </vt:variant>
      <vt:variant>
        <vt:lpwstr>_Toc272764135</vt:lpwstr>
      </vt:variant>
      <vt:variant>
        <vt:i4>1048631</vt:i4>
      </vt:variant>
      <vt:variant>
        <vt:i4>35</vt:i4>
      </vt:variant>
      <vt:variant>
        <vt:i4>0</vt:i4>
      </vt:variant>
      <vt:variant>
        <vt:i4>5</vt:i4>
      </vt:variant>
      <vt:variant>
        <vt:lpwstr/>
      </vt:variant>
      <vt:variant>
        <vt:lpwstr>_Toc272764134</vt:lpwstr>
      </vt:variant>
      <vt:variant>
        <vt:i4>1048631</vt:i4>
      </vt:variant>
      <vt:variant>
        <vt:i4>29</vt:i4>
      </vt:variant>
      <vt:variant>
        <vt:i4>0</vt:i4>
      </vt:variant>
      <vt:variant>
        <vt:i4>5</vt:i4>
      </vt:variant>
      <vt:variant>
        <vt:lpwstr/>
      </vt:variant>
      <vt:variant>
        <vt:lpwstr>_Toc272764133</vt:lpwstr>
      </vt:variant>
      <vt:variant>
        <vt:i4>1048631</vt:i4>
      </vt:variant>
      <vt:variant>
        <vt:i4>23</vt:i4>
      </vt:variant>
      <vt:variant>
        <vt:i4>0</vt:i4>
      </vt:variant>
      <vt:variant>
        <vt:i4>5</vt:i4>
      </vt:variant>
      <vt:variant>
        <vt:lpwstr/>
      </vt:variant>
      <vt:variant>
        <vt:lpwstr>_Toc272764132</vt:lpwstr>
      </vt:variant>
      <vt:variant>
        <vt:i4>1048631</vt:i4>
      </vt:variant>
      <vt:variant>
        <vt:i4>17</vt:i4>
      </vt:variant>
      <vt:variant>
        <vt:i4>0</vt:i4>
      </vt:variant>
      <vt:variant>
        <vt:i4>5</vt:i4>
      </vt:variant>
      <vt:variant>
        <vt:lpwstr/>
      </vt:variant>
      <vt:variant>
        <vt:lpwstr>_Toc272764131</vt:lpwstr>
      </vt:variant>
      <vt:variant>
        <vt:i4>1048631</vt:i4>
      </vt:variant>
      <vt:variant>
        <vt:i4>11</vt:i4>
      </vt:variant>
      <vt:variant>
        <vt:i4>0</vt:i4>
      </vt:variant>
      <vt:variant>
        <vt:i4>5</vt:i4>
      </vt:variant>
      <vt:variant>
        <vt:lpwstr/>
      </vt:variant>
      <vt:variant>
        <vt:lpwstr>_Toc272764130</vt:lpwstr>
      </vt:variant>
      <vt:variant>
        <vt:i4>1114167</vt:i4>
      </vt:variant>
      <vt:variant>
        <vt:i4>5</vt:i4>
      </vt:variant>
      <vt:variant>
        <vt:i4>0</vt:i4>
      </vt:variant>
      <vt:variant>
        <vt:i4>5</vt:i4>
      </vt:variant>
      <vt:variant>
        <vt:lpwstr/>
      </vt:variant>
      <vt:variant>
        <vt:lpwstr>_Toc272764129</vt:lpwstr>
      </vt:variant>
      <vt:variant>
        <vt:i4>7798844</vt:i4>
      </vt:variant>
      <vt:variant>
        <vt:i4>0</vt:i4>
      </vt:variant>
      <vt:variant>
        <vt:i4>0</vt:i4>
      </vt:variant>
      <vt:variant>
        <vt:i4>5</vt:i4>
      </vt:variant>
      <vt:variant>
        <vt:lpwstr>http://www.interpez.mx/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Bolaños, Julio</cp:lastModifiedBy>
  <cp:revision>4</cp:revision>
  <cp:lastPrinted>2013-12-17T21:57:00Z</cp:lastPrinted>
  <dcterms:created xsi:type="dcterms:W3CDTF">2022-12-22T22:37:00Z</dcterms:created>
  <dcterms:modified xsi:type="dcterms:W3CDTF">2023-01-04T19:52:00Z</dcterms:modified>
</cp:coreProperties>
</file>