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C2E5" w14:textId="25DF4F59" w:rsidR="00ED7D18" w:rsidRPr="00ED7D18" w:rsidRDefault="00ED7D18" w:rsidP="00ED7D18">
      <w:r w:rsidRPr="00ED7D18">
        <w:t xml:space="preserve">George Smith </w:t>
      </w:r>
    </w:p>
    <w:p w14:paraId="02F3CD72" w14:textId="10A34FC8" w:rsidR="00ED7D18" w:rsidRPr="00ED7D18" w:rsidRDefault="00ED7D18" w:rsidP="00ED7D18">
      <w:pPr>
        <w:rPr>
          <w:rFonts w:asciiTheme="minorHAnsi" w:hAnsiTheme="minorHAnsi" w:cstheme="minorHAnsi"/>
        </w:rPr>
      </w:pPr>
      <w:r w:rsidRPr="00ED7D18">
        <w:rPr>
          <w:rFonts w:asciiTheme="minorHAnsi" w:hAnsiTheme="minorHAnsi" w:cstheme="minorHAnsi"/>
        </w:rPr>
        <w:t xml:space="preserve">HW </w:t>
      </w:r>
      <w:r w:rsidRPr="00ED7D18">
        <w:rPr>
          <w:rFonts w:cstheme="minorHAnsi"/>
        </w:rPr>
        <w:t xml:space="preserve">1: Structured Data </w:t>
      </w:r>
    </w:p>
    <w:p w14:paraId="3E647206" w14:textId="7FDECA8B" w:rsidR="00AB58ED" w:rsidRPr="00ED7D18" w:rsidRDefault="00ED7D18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Introduction</w:t>
      </w:r>
      <w:r w:rsidR="00960EED" w:rsidRPr="00ED7D18">
        <w:rPr>
          <w:sz w:val="48"/>
          <w:szCs w:val="48"/>
        </w:rPr>
        <w:t xml:space="preserve"> </w:t>
      </w:r>
    </w:p>
    <w:p w14:paraId="615BB062" w14:textId="75EE6044" w:rsidR="00ED7D18" w:rsidRPr="00003257" w:rsidRDefault="00ED7D18">
      <w:pPr>
        <w:rPr>
          <w:rFonts w:asciiTheme="minorHAnsi" w:hAnsiTheme="minorHAnsi" w:cstheme="minorHAnsi"/>
        </w:rPr>
      </w:pPr>
      <w:r w:rsidRPr="00003257">
        <w:rPr>
          <w:rFonts w:asciiTheme="minorHAnsi" w:hAnsiTheme="minorHAnsi" w:cstheme="minorHAnsi"/>
        </w:rPr>
        <w:t>The purpose of this assignment is to write a program that will read in the data from a file, such as the .csv file saved from excel. This will be in a format that is structured with lines of data representing one type of unit (</w:t>
      </w:r>
      <w:r w:rsidR="00C2169B" w:rsidRPr="00003257">
        <w:rPr>
          <w:rFonts w:asciiTheme="minorHAnsi" w:hAnsiTheme="minorHAnsi" w:cstheme="minorHAnsi"/>
        </w:rPr>
        <w:t>i.e.,</w:t>
      </w:r>
      <w:r w:rsidRPr="00003257">
        <w:rPr>
          <w:rFonts w:asciiTheme="minorHAnsi" w:hAnsiTheme="minorHAnsi" w:cstheme="minorHAnsi"/>
        </w:rPr>
        <w:t xml:space="preserve"> one donor in the donors file). </w:t>
      </w:r>
      <w:r w:rsidR="007E0C5F" w:rsidRPr="00003257">
        <w:rPr>
          <w:rFonts w:asciiTheme="minorHAnsi" w:hAnsiTheme="minorHAnsi" w:cstheme="minorHAnsi"/>
        </w:rPr>
        <w:t xml:space="preserve">The </w:t>
      </w:r>
      <w:r w:rsidRPr="00003257">
        <w:rPr>
          <w:rFonts w:asciiTheme="minorHAnsi" w:hAnsiTheme="minorHAnsi" w:cstheme="minorHAnsi"/>
        </w:rPr>
        <w:t xml:space="preserve">program will represent the data as Python data structures. </w:t>
      </w:r>
      <w:r w:rsidR="007E0C5F" w:rsidRPr="00003257">
        <w:rPr>
          <w:rFonts w:asciiTheme="minorHAnsi" w:hAnsiTheme="minorHAnsi" w:cstheme="minorHAnsi"/>
        </w:rPr>
        <w:t xml:space="preserve">The overall structure will be either: </w:t>
      </w:r>
    </w:p>
    <w:p w14:paraId="4DCD29E1" w14:textId="77777777" w:rsidR="0062621D" w:rsidRPr="00003257" w:rsidRDefault="0062621D">
      <w:pPr>
        <w:rPr>
          <w:rFonts w:asciiTheme="minorHAnsi" w:hAnsiTheme="minorHAnsi" w:cstheme="minorHAnsi"/>
        </w:rPr>
      </w:pPr>
    </w:p>
    <w:p w14:paraId="00DF81FF" w14:textId="29EA5207" w:rsidR="00ED7D18" w:rsidRPr="00003257" w:rsidRDefault="00ED7D18" w:rsidP="0062621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03257">
        <w:rPr>
          <w:rFonts w:asciiTheme="minorHAnsi" w:hAnsiTheme="minorHAnsi" w:cstheme="minorHAnsi"/>
        </w:rPr>
        <w:t xml:space="preserve">A list of dictionaries, or some combination of lists, dictionaries and </w:t>
      </w:r>
      <w:proofErr w:type="spellStart"/>
      <w:r w:rsidRPr="00003257">
        <w:rPr>
          <w:rFonts w:asciiTheme="minorHAnsi" w:hAnsiTheme="minorHAnsi" w:cstheme="minorHAnsi"/>
        </w:rPr>
        <w:t>numpy</w:t>
      </w:r>
      <w:proofErr w:type="spellEnd"/>
      <w:r w:rsidRPr="00003257">
        <w:rPr>
          <w:rFonts w:asciiTheme="minorHAnsi" w:hAnsiTheme="minorHAnsi" w:cstheme="minorHAnsi"/>
        </w:rPr>
        <w:t xml:space="preserve"> arrays </w:t>
      </w:r>
    </w:p>
    <w:p w14:paraId="7C2233E9" w14:textId="709F8C58" w:rsidR="00ED7D18" w:rsidRPr="00003257" w:rsidRDefault="00ED7D18" w:rsidP="0062621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03257">
        <w:rPr>
          <w:rFonts w:asciiTheme="minorHAnsi" w:hAnsiTheme="minorHAnsi" w:cstheme="minorHAnsi"/>
        </w:rPr>
        <w:t xml:space="preserve">A pandas </w:t>
      </w:r>
      <w:r w:rsidR="00A66A91" w:rsidRPr="00003257">
        <w:rPr>
          <w:rFonts w:asciiTheme="minorHAnsi" w:hAnsiTheme="minorHAnsi" w:cstheme="minorHAnsi"/>
        </w:rPr>
        <w:t>data frame</w:t>
      </w:r>
      <w:r w:rsidRPr="00003257">
        <w:rPr>
          <w:rFonts w:asciiTheme="minorHAnsi" w:hAnsiTheme="minorHAnsi" w:cstheme="minorHAnsi"/>
        </w:rPr>
        <w:t xml:space="preserve"> </w:t>
      </w:r>
    </w:p>
    <w:p w14:paraId="33D7ED87" w14:textId="77777777" w:rsidR="0062621D" w:rsidRPr="00003257" w:rsidRDefault="0062621D" w:rsidP="0062621D">
      <w:pPr>
        <w:pStyle w:val="ListParagraph"/>
        <w:ind w:left="780"/>
        <w:rPr>
          <w:rFonts w:asciiTheme="minorHAnsi" w:hAnsiTheme="minorHAnsi" w:cstheme="minorHAnsi"/>
        </w:rPr>
      </w:pPr>
    </w:p>
    <w:p w14:paraId="2E7727C6" w14:textId="3A2A8314" w:rsidR="00AB58ED" w:rsidRPr="00003257" w:rsidRDefault="00ED7D18">
      <w:pPr>
        <w:rPr>
          <w:rFonts w:asciiTheme="minorHAnsi" w:hAnsiTheme="minorHAnsi" w:cstheme="minorHAnsi"/>
        </w:rPr>
      </w:pPr>
      <w:r w:rsidRPr="00003257">
        <w:rPr>
          <w:rFonts w:asciiTheme="minorHAnsi" w:hAnsiTheme="minorHAnsi" w:cstheme="minorHAnsi"/>
        </w:rPr>
        <w:t xml:space="preserve"> </w:t>
      </w:r>
      <w:r w:rsidR="007E0C5F" w:rsidRPr="00003257">
        <w:rPr>
          <w:rFonts w:asciiTheme="minorHAnsi" w:hAnsiTheme="minorHAnsi" w:cstheme="minorHAnsi"/>
        </w:rPr>
        <w:t>D</w:t>
      </w:r>
      <w:r w:rsidRPr="00003257">
        <w:rPr>
          <w:rFonts w:asciiTheme="minorHAnsi" w:hAnsiTheme="minorHAnsi" w:cstheme="minorHAnsi"/>
        </w:rPr>
        <w:t>ata exploration and cleaning</w:t>
      </w:r>
      <w:r w:rsidR="007E0C5F" w:rsidRPr="00003257">
        <w:rPr>
          <w:rFonts w:asciiTheme="minorHAnsi" w:hAnsiTheme="minorHAnsi" w:cstheme="minorHAnsi"/>
        </w:rPr>
        <w:t xml:space="preserve"> has been conducted</w:t>
      </w:r>
      <w:r w:rsidRPr="00003257">
        <w:rPr>
          <w:rFonts w:asciiTheme="minorHAnsi" w:hAnsiTheme="minorHAnsi" w:cstheme="minorHAnsi"/>
        </w:rPr>
        <w:t xml:space="preserve"> on this data. The program will do some processing to convert the data to a form that will answer at least two questions, as described below, and write files with the data suitable for answering each question. Graphing </w:t>
      </w:r>
      <w:r w:rsidR="007E0C5F" w:rsidRPr="00003257">
        <w:rPr>
          <w:rFonts w:asciiTheme="minorHAnsi" w:hAnsiTheme="minorHAnsi" w:cstheme="minorHAnsi"/>
        </w:rPr>
        <w:t xml:space="preserve">has also been completed as part of the data exploration process </w:t>
      </w:r>
    </w:p>
    <w:p w14:paraId="2C3D975F" w14:textId="59DF223F" w:rsidR="00AB58ED" w:rsidRDefault="00AC75E7">
      <w:pPr>
        <w:pStyle w:val="Heading2"/>
      </w:pPr>
      <w:r>
        <w:t xml:space="preserve">Data </w:t>
      </w:r>
    </w:p>
    <w:p w14:paraId="0FDA98CB" w14:textId="16641407" w:rsidR="00A66A91" w:rsidRPr="00003257" w:rsidRDefault="00AC75E7" w:rsidP="00AC75E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003257">
        <w:rPr>
          <w:rFonts w:asciiTheme="minorHAnsi" w:hAnsiTheme="minorHAnsi" w:cstheme="minorHAnsi"/>
        </w:rPr>
        <w:t xml:space="preserve">The data analyzed is the data donor’s file. The file shows </w:t>
      </w:r>
      <w:r w:rsidR="00A66A91" w:rsidRPr="00003257">
        <w:rPr>
          <w:rFonts w:asciiTheme="minorHAnsi" w:hAnsiTheme="minorHAnsi" w:cstheme="minorHAnsi"/>
        </w:rPr>
        <w:t xml:space="preserve">various </w:t>
      </w:r>
      <w:r w:rsidRPr="00003257">
        <w:rPr>
          <w:rFonts w:asciiTheme="minorHAnsi" w:hAnsiTheme="minorHAnsi" w:cstheme="minorHAnsi"/>
        </w:rPr>
        <w:t>donation</w:t>
      </w:r>
      <w:r w:rsidR="00A66A91" w:rsidRPr="00003257">
        <w:rPr>
          <w:rFonts w:asciiTheme="minorHAnsi" w:hAnsiTheme="minorHAnsi" w:cstheme="minorHAnsi"/>
        </w:rPr>
        <w:t xml:space="preserve"> measure</w:t>
      </w:r>
      <w:r w:rsidR="00003257">
        <w:rPr>
          <w:rFonts w:asciiTheme="minorHAnsi" w:hAnsiTheme="minorHAnsi" w:cstheme="minorHAnsi"/>
        </w:rPr>
        <w:t>s</w:t>
      </w:r>
      <w:r w:rsidRPr="00003257">
        <w:rPr>
          <w:rFonts w:asciiTheme="minorHAnsi" w:hAnsiTheme="minorHAnsi" w:cstheme="minorHAnsi"/>
        </w:rPr>
        <w:t xml:space="preserve"> with other variables such as income, family size, and homeownership. The source of this data came directly from the LMS and was imported using pandas into a </w:t>
      </w:r>
      <w:r w:rsidR="00A66A91" w:rsidRPr="00003257">
        <w:rPr>
          <w:rFonts w:asciiTheme="minorHAnsi" w:hAnsiTheme="minorHAnsi" w:cstheme="minorHAnsi"/>
        </w:rPr>
        <w:t>data frame</w:t>
      </w:r>
      <w:r w:rsidRPr="00003257">
        <w:rPr>
          <w:rFonts w:asciiTheme="minorHAnsi" w:hAnsiTheme="minorHAnsi" w:cstheme="minorHAnsi"/>
        </w:rPr>
        <w:t>.</w:t>
      </w:r>
    </w:p>
    <w:p w14:paraId="43D24A16" w14:textId="5DC755DF" w:rsidR="00A66A91" w:rsidRDefault="00A66A91" w:rsidP="00A66A91">
      <w:pPr>
        <w:pStyle w:val="Heading2"/>
      </w:pPr>
      <w:r>
        <w:t xml:space="preserve">Data Cleaning </w:t>
      </w:r>
    </w:p>
    <w:p w14:paraId="6214BB6F" w14:textId="422073B0" w:rsidR="0062621D" w:rsidRPr="00003257" w:rsidRDefault="0062621D" w:rsidP="00AC75E7">
      <w:pPr>
        <w:rPr>
          <w:rFonts w:asciiTheme="minorHAnsi" w:hAnsiTheme="minorHAnsi" w:cstheme="minorHAnsi"/>
          <w:lang w:eastAsia="ja-JP"/>
        </w:rPr>
      </w:pPr>
      <w:r w:rsidRPr="00003257">
        <w:rPr>
          <w:rFonts w:asciiTheme="minorHAnsi" w:hAnsiTheme="minorHAnsi" w:cstheme="minorHAnsi"/>
          <w:lang w:eastAsia="ja-JP"/>
        </w:rPr>
        <w:t>In order to have a clean data frame to work with for the analysis</w:t>
      </w:r>
      <w:r w:rsidR="00003257">
        <w:rPr>
          <w:rFonts w:asciiTheme="minorHAnsi" w:hAnsiTheme="minorHAnsi" w:cstheme="minorHAnsi"/>
          <w:lang w:eastAsia="ja-JP"/>
        </w:rPr>
        <w:t>,</w:t>
      </w:r>
      <w:r w:rsidRPr="00003257">
        <w:rPr>
          <w:rFonts w:asciiTheme="minorHAnsi" w:hAnsiTheme="minorHAnsi" w:cstheme="minorHAnsi"/>
          <w:lang w:eastAsia="ja-JP"/>
        </w:rPr>
        <w:t xml:space="preserve"> data cleaning was a necessary first step. The following columns were removed as they were deemed not useful for the analysis</w:t>
      </w:r>
      <w:r w:rsidR="00003257">
        <w:rPr>
          <w:rFonts w:asciiTheme="minorHAnsi" w:hAnsiTheme="minorHAnsi" w:cstheme="minorHAnsi"/>
          <w:lang w:eastAsia="ja-JP"/>
        </w:rPr>
        <w:t>:</w:t>
      </w:r>
    </w:p>
    <w:p w14:paraId="20378DA7" w14:textId="77777777" w:rsidR="0062621D" w:rsidRPr="00003257" w:rsidRDefault="0062621D" w:rsidP="00626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ja-JP"/>
        </w:rPr>
      </w:pPr>
      <w:r w:rsidRPr="00003257">
        <w:rPr>
          <w:rFonts w:asciiTheme="minorHAnsi" w:hAnsiTheme="minorHAnsi" w:cstheme="minorHAnsi"/>
          <w:lang w:eastAsia="ja-JP"/>
        </w:rPr>
        <w:t>Row Id</w:t>
      </w:r>
    </w:p>
    <w:p w14:paraId="08E9D93E" w14:textId="6F56FCFF" w:rsidR="0062621D" w:rsidRPr="00003257" w:rsidRDefault="0062621D" w:rsidP="00626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ja-JP"/>
        </w:rPr>
      </w:pPr>
      <w:r w:rsidRPr="00003257">
        <w:rPr>
          <w:rFonts w:asciiTheme="minorHAnsi" w:hAnsiTheme="minorHAnsi" w:cstheme="minorHAnsi"/>
          <w:lang w:eastAsia="ja-JP"/>
        </w:rPr>
        <w:t>Row Id</w:t>
      </w:r>
    </w:p>
    <w:p w14:paraId="14ACFF61" w14:textId="77777777" w:rsidR="0062621D" w:rsidRPr="00003257" w:rsidRDefault="0062621D" w:rsidP="00626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ja-JP"/>
        </w:rPr>
      </w:pPr>
      <w:r w:rsidRPr="00003257">
        <w:rPr>
          <w:rFonts w:asciiTheme="minorHAnsi" w:hAnsiTheme="minorHAnsi" w:cstheme="minorHAnsi"/>
          <w:lang w:eastAsia="ja-JP"/>
        </w:rPr>
        <w:t>zipconvert_2</w:t>
      </w:r>
    </w:p>
    <w:p w14:paraId="16D62B66" w14:textId="77777777" w:rsidR="0062621D" w:rsidRPr="00003257" w:rsidRDefault="0062621D" w:rsidP="00626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ja-JP"/>
        </w:rPr>
      </w:pPr>
      <w:r w:rsidRPr="00003257">
        <w:rPr>
          <w:rFonts w:asciiTheme="minorHAnsi" w:hAnsiTheme="minorHAnsi" w:cstheme="minorHAnsi"/>
          <w:lang w:eastAsia="ja-JP"/>
        </w:rPr>
        <w:t>zipconvert_3</w:t>
      </w:r>
    </w:p>
    <w:p w14:paraId="795D8414" w14:textId="77777777" w:rsidR="0062621D" w:rsidRPr="00003257" w:rsidRDefault="0062621D" w:rsidP="00626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ja-JP"/>
        </w:rPr>
      </w:pPr>
      <w:r w:rsidRPr="00003257">
        <w:rPr>
          <w:rFonts w:asciiTheme="minorHAnsi" w:hAnsiTheme="minorHAnsi" w:cstheme="minorHAnsi"/>
          <w:lang w:eastAsia="ja-JP"/>
        </w:rPr>
        <w:t>zipconvert_4</w:t>
      </w:r>
    </w:p>
    <w:p w14:paraId="02958153" w14:textId="13A0E562" w:rsidR="00AC75E7" w:rsidRPr="00003257" w:rsidRDefault="0062621D" w:rsidP="00626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eastAsia="ja-JP"/>
        </w:rPr>
      </w:pPr>
      <w:r w:rsidRPr="00003257">
        <w:rPr>
          <w:rFonts w:asciiTheme="minorHAnsi" w:hAnsiTheme="minorHAnsi" w:cstheme="minorHAnsi"/>
          <w:lang w:eastAsia="ja-JP"/>
        </w:rPr>
        <w:t>zipconvert_5</w:t>
      </w:r>
    </w:p>
    <w:p w14:paraId="29B05F1A" w14:textId="77777777" w:rsidR="0062621D" w:rsidRPr="00003257" w:rsidRDefault="0062621D" w:rsidP="00AC75E7">
      <w:pPr>
        <w:rPr>
          <w:rFonts w:asciiTheme="minorHAnsi" w:hAnsiTheme="minorHAnsi" w:cstheme="minorHAnsi"/>
        </w:rPr>
      </w:pPr>
    </w:p>
    <w:p w14:paraId="6BC4AE19" w14:textId="5E80AADC" w:rsidR="00AB58ED" w:rsidRPr="00003257" w:rsidRDefault="000A0B9E" w:rsidP="00AC75E7">
      <w:pPr>
        <w:rPr>
          <w:rFonts w:asciiTheme="minorHAnsi" w:hAnsiTheme="minorHAnsi" w:cstheme="minorHAnsi"/>
        </w:rPr>
      </w:pPr>
      <w:r w:rsidRPr="00003257">
        <w:rPr>
          <w:rFonts w:asciiTheme="minorHAnsi" w:hAnsiTheme="minorHAnsi" w:cstheme="minorHAnsi"/>
        </w:rPr>
        <w:t xml:space="preserve">After dropping the unnecessary columns each column was renamed in order to follow a similar naming convention, as </w:t>
      </w:r>
      <w:r w:rsidR="00003257">
        <w:rPr>
          <w:rFonts w:asciiTheme="minorHAnsi" w:hAnsiTheme="minorHAnsi" w:cstheme="minorHAnsi"/>
        </w:rPr>
        <w:t xml:space="preserve">well as to provide names that are more </w:t>
      </w:r>
      <w:r w:rsidRPr="00003257">
        <w:rPr>
          <w:rFonts w:asciiTheme="minorHAnsi" w:hAnsiTheme="minorHAnsi" w:cstheme="minorHAnsi"/>
        </w:rPr>
        <w:t xml:space="preserve">descriptive to what the field </w:t>
      </w:r>
      <w:r w:rsidR="00003257" w:rsidRPr="00003257">
        <w:rPr>
          <w:rFonts w:asciiTheme="minorHAnsi" w:hAnsiTheme="minorHAnsi" w:cstheme="minorHAnsi"/>
        </w:rPr>
        <w:t>represents</w:t>
      </w:r>
      <w:r w:rsidRPr="00003257">
        <w:rPr>
          <w:rFonts w:asciiTheme="minorHAnsi" w:hAnsiTheme="minorHAnsi" w:cstheme="minorHAnsi"/>
        </w:rPr>
        <w:t xml:space="preserve"> than the originally provided values. </w:t>
      </w:r>
    </w:p>
    <w:p w14:paraId="139352A9" w14:textId="15D6DA04" w:rsidR="000A0B9E" w:rsidRDefault="000A0B9E" w:rsidP="00AC75E7"/>
    <w:p w14:paraId="3E214C15" w14:textId="4BA6B4BA" w:rsidR="000A0B9E" w:rsidRDefault="000A0B9E" w:rsidP="000A0B9E">
      <w:pPr>
        <w:pStyle w:val="Heading2"/>
      </w:pPr>
      <w:r>
        <w:t xml:space="preserve">Data Questions </w:t>
      </w:r>
    </w:p>
    <w:p w14:paraId="55701F82" w14:textId="55E239A5" w:rsidR="000A0B9E" w:rsidRPr="004F5BBC" w:rsidRDefault="00032EBD" w:rsidP="000A0B9E">
      <w:pPr>
        <w:rPr>
          <w:rFonts w:asciiTheme="minorHAnsi" w:hAnsiTheme="minorHAnsi" w:cstheme="minorHAnsi"/>
          <w:lang w:eastAsia="ja-JP"/>
        </w:rPr>
      </w:pPr>
      <w:r w:rsidRPr="004F5BBC">
        <w:rPr>
          <w:rFonts w:asciiTheme="minorHAnsi" w:hAnsiTheme="minorHAnsi" w:cstheme="minorHAnsi"/>
          <w:lang w:eastAsia="ja-JP"/>
        </w:rPr>
        <w:t xml:space="preserve">Data analysis was conducted to answer the following questions: </w:t>
      </w:r>
    </w:p>
    <w:p w14:paraId="62CA4EEC" w14:textId="0876FD09" w:rsidR="00032EBD" w:rsidRPr="004F5BBC" w:rsidRDefault="00032EBD" w:rsidP="00032E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ja-JP"/>
        </w:rPr>
      </w:pPr>
      <w:r w:rsidRPr="004F5BBC">
        <w:rPr>
          <w:rFonts w:asciiTheme="minorHAnsi" w:hAnsiTheme="minorHAnsi" w:cstheme="minorHAnsi"/>
          <w:lang w:eastAsia="ja-JP"/>
        </w:rPr>
        <w:t xml:space="preserve">Does the number of promotions someone has received influence the number of children they have? </w:t>
      </w:r>
    </w:p>
    <w:p w14:paraId="57D60960" w14:textId="004B81DF" w:rsidR="00032EBD" w:rsidRPr="004F5BBC" w:rsidRDefault="00032EBD" w:rsidP="00032E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ja-JP"/>
        </w:rPr>
      </w:pPr>
      <w:r w:rsidRPr="004F5BBC">
        <w:rPr>
          <w:rFonts w:asciiTheme="minorHAnsi" w:hAnsiTheme="minorHAnsi" w:cstheme="minorHAnsi"/>
          <w:lang w:eastAsia="ja-JP"/>
        </w:rPr>
        <w:lastRenderedPageBreak/>
        <w:t xml:space="preserve">Does wealth rating </w:t>
      </w:r>
      <w:r w:rsidR="00370C96" w:rsidRPr="004F5BBC">
        <w:rPr>
          <w:rFonts w:asciiTheme="minorHAnsi" w:hAnsiTheme="minorHAnsi" w:cstheme="minorHAnsi"/>
          <w:lang w:eastAsia="ja-JP"/>
        </w:rPr>
        <w:t>influence</w:t>
      </w:r>
      <w:r w:rsidRPr="004F5BBC">
        <w:rPr>
          <w:rFonts w:asciiTheme="minorHAnsi" w:hAnsiTheme="minorHAnsi" w:cstheme="minorHAnsi"/>
          <w:lang w:eastAsia="ja-JP"/>
        </w:rPr>
        <w:t xml:space="preserve"> the average gift amount?</w:t>
      </w:r>
    </w:p>
    <w:p w14:paraId="6E767CE7" w14:textId="188157F5" w:rsidR="000A0B9E" w:rsidRDefault="000A0B9E" w:rsidP="00AC75E7"/>
    <w:p w14:paraId="5A84211F" w14:textId="2018D5E5" w:rsidR="00D7197D" w:rsidRPr="004F5BBC" w:rsidRDefault="00D7197D" w:rsidP="00AC75E7">
      <w:pPr>
        <w:rPr>
          <w:rFonts w:asciiTheme="minorHAnsi" w:hAnsiTheme="minorHAnsi" w:cstheme="minorHAnsi"/>
        </w:rPr>
      </w:pPr>
      <w:r w:rsidRPr="004F5BBC">
        <w:rPr>
          <w:rFonts w:asciiTheme="minorHAnsi" w:hAnsiTheme="minorHAnsi" w:cstheme="minorHAnsi"/>
        </w:rPr>
        <w:t xml:space="preserve">Question 1: </w:t>
      </w:r>
    </w:p>
    <w:p w14:paraId="35180375" w14:textId="7AF8348C" w:rsidR="00B02347" w:rsidRPr="004F5BBC" w:rsidRDefault="00B02347" w:rsidP="00AC75E7">
      <w:pPr>
        <w:rPr>
          <w:rFonts w:asciiTheme="minorHAnsi" w:hAnsiTheme="minorHAnsi" w:cstheme="minorHAnsi"/>
        </w:rPr>
      </w:pPr>
      <w:r w:rsidRPr="004F5BBC">
        <w:rPr>
          <w:rFonts w:asciiTheme="minorHAnsi" w:hAnsiTheme="minorHAnsi" w:cstheme="minorHAnsi"/>
        </w:rPr>
        <w:t xml:space="preserve">In order to </w:t>
      </w:r>
      <w:r w:rsidR="00367602" w:rsidRPr="004F5BBC">
        <w:rPr>
          <w:rFonts w:asciiTheme="minorHAnsi" w:hAnsiTheme="minorHAnsi" w:cstheme="minorHAnsi"/>
        </w:rPr>
        <w:t xml:space="preserve">determine if </w:t>
      </w:r>
      <w:r w:rsidR="004F5BBC" w:rsidRPr="004F5BBC">
        <w:rPr>
          <w:rFonts w:asciiTheme="minorHAnsi" w:hAnsiTheme="minorHAnsi" w:cstheme="minorHAnsi"/>
        </w:rPr>
        <w:t xml:space="preserve">the </w:t>
      </w:r>
      <w:r w:rsidR="00367602" w:rsidRPr="004F5BBC">
        <w:rPr>
          <w:rFonts w:asciiTheme="minorHAnsi" w:hAnsiTheme="minorHAnsi" w:cstheme="minorHAnsi"/>
        </w:rPr>
        <w:t xml:space="preserve">number of </w:t>
      </w:r>
      <w:r w:rsidR="004F5BBC" w:rsidRPr="004F5BBC">
        <w:rPr>
          <w:rFonts w:asciiTheme="minorHAnsi" w:hAnsiTheme="minorHAnsi" w:cstheme="minorHAnsi"/>
        </w:rPr>
        <w:t>promotions someone</w:t>
      </w:r>
      <w:r w:rsidR="00367602" w:rsidRPr="004F5BBC">
        <w:rPr>
          <w:rFonts w:asciiTheme="minorHAnsi" w:hAnsiTheme="minorHAnsi" w:cstheme="minorHAnsi"/>
        </w:rPr>
        <w:t xml:space="preserve"> has received influences the number of children they have, </w:t>
      </w:r>
      <w:r w:rsidRPr="004F5BBC">
        <w:rPr>
          <w:rFonts w:asciiTheme="minorHAnsi" w:hAnsiTheme="minorHAnsi" w:cstheme="minorHAnsi"/>
        </w:rPr>
        <w:t xml:space="preserve">5 ranges of promotions were created with values of 0-25, 25-50, 50-75, 75-100, and 100 – 125.  A plot was created to view the distribution of number of promotions someone has received and the number of children they have. </w:t>
      </w:r>
    </w:p>
    <w:p w14:paraId="7459ADDE" w14:textId="5C5BA429" w:rsidR="00370C96" w:rsidRDefault="00370C96" w:rsidP="00AC75E7"/>
    <w:p w14:paraId="0EC36404" w14:textId="1E9C6A33" w:rsidR="00B02347" w:rsidRDefault="00370C96" w:rsidP="00AC75E7">
      <w:r w:rsidRPr="00370C96">
        <w:drawing>
          <wp:inline distT="0" distB="0" distL="0" distR="0" wp14:anchorId="71A2F0A1" wp14:editId="165CC1F4">
            <wp:extent cx="6492240" cy="4922520"/>
            <wp:effectExtent l="0" t="0" r="0" b="508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7A2" w14:textId="4E4DD9ED" w:rsidR="00B02347" w:rsidRDefault="00B02347" w:rsidP="00AC75E7"/>
    <w:p w14:paraId="58C6130F" w14:textId="4A6F2E64" w:rsidR="00447C3E" w:rsidRPr="00C2169B" w:rsidRDefault="00447C3E" w:rsidP="00AC75E7">
      <w:pPr>
        <w:rPr>
          <w:rFonts w:asciiTheme="minorHAnsi" w:hAnsiTheme="minorHAnsi" w:cstheme="minorHAnsi"/>
        </w:rPr>
      </w:pPr>
      <w:r w:rsidRPr="00C2169B">
        <w:rPr>
          <w:rFonts w:asciiTheme="minorHAnsi" w:hAnsiTheme="minorHAnsi" w:cstheme="minorHAnsi"/>
        </w:rPr>
        <w:t xml:space="preserve">Based on the above </w:t>
      </w:r>
      <w:r w:rsidR="004F5BBC" w:rsidRPr="00C2169B">
        <w:rPr>
          <w:rFonts w:asciiTheme="minorHAnsi" w:hAnsiTheme="minorHAnsi" w:cstheme="minorHAnsi"/>
        </w:rPr>
        <w:t xml:space="preserve">plot </w:t>
      </w:r>
      <w:r w:rsidRPr="00C2169B">
        <w:rPr>
          <w:rFonts w:asciiTheme="minorHAnsi" w:hAnsiTheme="minorHAnsi" w:cstheme="minorHAnsi"/>
        </w:rPr>
        <w:t>it is evident that t</w:t>
      </w:r>
      <w:r w:rsidRPr="00C2169B">
        <w:rPr>
          <w:rFonts w:asciiTheme="minorHAnsi" w:hAnsiTheme="minorHAnsi" w:cstheme="minorHAnsi"/>
        </w:rPr>
        <w:t>he data doesn’t contain many records in the 75-100, and 100-125 promotion range</w:t>
      </w:r>
      <w:r w:rsidRPr="00C2169B">
        <w:rPr>
          <w:rFonts w:asciiTheme="minorHAnsi" w:hAnsiTheme="minorHAnsi" w:cstheme="minorHAnsi"/>
        </w:rPr>
        <w:t>.</w:t>
      </w:r>
      <w:r w:rsidRPr="00C2169B">
        <w:rPr>
          <w:rFonts w:asciiTheme="minorHAnsi" w:hAnsiTheme="minorHAnsi" w:cstheme="minorHAnsi"/>
        </w:rPr>
        <w:t xml:space="preserve"> </w:t>
      </w:r>
      <w:r w:rsidRPr="00C2169B">
        <w:rPr>
          <w:rFonts w:asciiTheme="minorHAnsi" w:hAnsiTheme="minorHAnsi" w:cstheme="minorHAnsi"/>
        </w:rPr>
        <w:t xml:space="preserve">As a result, </w:t>
      </w:r>
      <w:r w:rsidR="004F6963" w:rsidRPr="00C2169B">
        <w:rPr>
          <w:rFonts w:asciiTheme="minorHAnsi" w:hAnsiTheme="minorHAnsi" w:cstheme="minorHAnsi"/>
        </w:rPr>
        <w:t xml:space="preserve">it was necessary to </w:t>
      </w:r>
      <w:r w:rsidRPr="00C2169B">
        <w:rPr>
          <w:rFonts w:asciiTheme="minorHAnsi" w:hAnsiTheme="minorHAnsi" w:cstheme="minorHAnsi"/>
        </w:rPr>
        <w:t xml:space="preserve">calculate </w:t>
      </w:r>
      <w:r w:rsidR="004F6963" w:rsidRPr="00C2169B">
        <w:rPr>
          <w:rFonts w:asciiTheme="minorHAnsi" w:hAnsiTheme="minorHAnsi" w:cstheme="minorHAnsi"/>
        </w:rPr>
        <w:t xml:space="preserve">the mean value of children by each representative promotion group. </w:t>
      </w:r>
    </w:p>
    <w:p w14:paraId="4ACFFD4E" w14:textId="77777777" w:rsidR="00447C3E" w:rsidRDefault="00447C3E" w:rsidP="00AC75E7"/>
    <w:p w14:paraId="23824EB0" w14:textId="0B49CA07" w:rsidR="00447C3E" w:rsidRDefault="00447C3E" w:rsidP="00AC75E7">
      <w:r w:rsidRPr="00447C3E">
        <w:lastRenderedPageBreak/>
        <w:drawing>
          <wp:inline distT="0" distB="0" distL="0" distR="0" wp14:anchorId="28D832CE" wp14:editId="0921CE86">
            <wp:extent cx="3695700" cy="2362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4E60" w14:textId="77777777" w:rsidR="00447C3E" w:rsidRDefault="00447C3E" w:rsidP="00AC75E7"/>
    <w:p w14:paraId="4BE8CDC9" w14:textId="77777777" w:rsidR="00447C3E" w:rsidRDefault="00447C3E" w:rsidP="00AC75E7"/>
    <w:p w14:paraId="4AE9D317" w14:textId="11B44A16" w:rsidR="004F6963" w:rsidRPr="00C2169B" w:rsidRDefault="00447C3E" w:rsidP="00AC75E7">
      <w:pPr>
        <w:rPr>
          <w:rFonts w:asciiTheme="minorHAnsi" w:hAnsiTheme="minorHAnsi" w:cstheme="minorHAnsi"/>
        </w:rPr>
      </w:pPr>
      <w:r w:rsidRPr="00C2169B">
        <w:rPr>
          <w:rFonts w:asciiTheme="minorHAnsi" w:hAnsiTheme="minorHAnsi" w:cstheme="minorHAnsi"/>
        </w:rPr>
        <w:t>Based on the above results it is</w:t>
      </w:r>
      <w:r w:rsidR="008D553B">
        <w:rPr>
          <w:rFonts w:asciiTheme="minorHAnsi" w:hAnsiTheme="minorHAnsi" w:cstheme="minorHAnsi"/>
        </w:rPr>
        <w:t xml:space="preserve"> reasonable to conclude </w:t>
      </w:r>
      <w:r w:rsidR="00E73608" w:rsidRPr="00C2169B">
        <w:rPr>
          <w:rFonts w:asciiTheme="minorHAnsi" w:hAnsiTheme="minorHAnsi" w:cstheme="minorHAnsi"/>
        </w:rPr>
        <w:t>that as</w:t>
      </w:r>
      <w:r w:rsidR="004F6963" w:rsidRPr="00C2169B">
        <w:rPr>
          <w:rFonts w:asciiTheme="minorHAnsi" w:hAnsiTheme="minorHAnsi" w:cstheme="minorHAnsi"/>
        </w:rPr>
        <w:t xml:space="preserve"> </w:t>
      </w:r>
      <w:r w:rsidRPr="00C2169B">
        <w:rPr>
          <w:rFonts w:asciiTheme="minorHAnsi" w:hAnsiTheme="minorHAnsi" w:cstheme="minorHAnsi"/>
        </w:rPr>
        <w:t xml:space="preserve">the </w:t>
      </w:r>
      <w:r w:rsidR="00BC632A" w:rsidRPr="00C2169B">
        <w:rPr>
          <w:rFonts w:asciiTheme="minorHAnsi" w:hAnsiTheme="minorHAnsi" w:cstheme="minorHAnsi"/>
        </w:rPr>
        <w:t>number</w:t>
      </w:r>
      <w:r w:rsidRPr="00C2169B">
        <w:rPr>
          <w:rFonts w:asciiTheme="minorHAnsi" w:hAnsiTheme="minorHAnsi" w:cstheme="minorHAnsi"/>
        </w:rPr>
        <w:t xml:space="preserve"> </w:t>
      </w:r>
      <w:r w:rsidR="00E139D9">
        <w:rPr>
          <w:rFonts w:asciiTheme="minorHAnsi" w:hAnsiTheme="minorHAnsi" w:cstheme="minorHAnsi"/>
        </w:rPr>
        <w:t xml:space="preserve">of </w:t>
      </w:r>
      <w:r w:rsidR="004F6963" w:rsidRPr="00C2169B">
        <w:rPr>
          <w:rFonts w:asciiTheme="minorHAnsi" w:hAnsiTheme="minorHAnsi" w:cstheme="minorHAnsi"/>
        </w:rPr>
        <w:t>promotions increase</w:t>
      </w:r>
      <w:r w:rsidRPr="00C2169B">
        <w:rPr>
          <w:rFonts w:asciiTheme="minorHAnsi" w:hAnsiTheme="minorHAnsi" w:cstheme="minorHAnsi"/>
        </w:rPr>
        <w:t>s</w:t>
      </w:r>
      <w:r w:rsidR="004F6963" w:rsidRPr="00C2169B">
        <w:rPr>
          <w:rFonts w:asciiTheme="minorHAnsi" w:hAnsiTheme="minorHAnsi" w:cstheme="minorHAnsi"/>
        </w:rPr>
        <w:t xml:space="preserve"> the </w:t>
      </w:r>
      <w:r w:rsidR="004F5BBC" w:rsidRPr="00C2169B">
        <w:rPr>
          <w:rFonts w:asciiTheme="minorHAnsi" w:hAnsiTheme="minorHAnsi" w:cstheme="minorHAnsi"/>
        </w:rPr>
        <w:t>number</w:t>
      </w:r>
      <w:r w:rsidR="004F6963" w:rsidRPr="00C2169B">
        <w:rPr>
          <w:rFonts w:asciiTheme="minorHAnsi" w:hAnsiTheme="minorHAnsi" w:cstheme="minorHAnsi"/>
        </w:rPr>
        <w:t xml:space="preserve"> of children decreases. </w:t>
      </w:r>
    </w:p>
    <w:p w14:paraId="7880FF78" w14:textId="07D592F6" w:rsidR="004F6963" w:rsidRPr="00C2169B" w:rsidRDefault="004F6963" w:rsidP="00AC75E7">
      <w:pPr>
        <w:rPr>
          <w:rFonts w:asciiTheme="minorHAnsi" w:hAnsiTheme="minorHAnsi" w:cstheme="minorHAnsi"/>
        </w:rPr>
      </w:pPr>
    </w:p>
    <w:p w14:paraId="27739E4B" w14:textId="36CD705B" w:rsidR="004F6963" w:rsidRPr="00C2169B" w:rsidRDefault="00D7197D" w:rsidP="00AC75E7">
      <w:pPr>
        <w:rPr>
          <w:rFonts w:asciiTheme="minorHAnsi" w:hAnsiTheme="minorHAnsi" w:cstheme="minorHAnsi"/>
        </w:rPr>
      </w:pPr>
      <w:r w:rsidRPr="00C2169B">
        <w:rPr>
          <w:rFonts w:asciiTheme="minorHAnsi" w:hAnsiTheme="minorHAnsi" w:cstheme="minorHAnsi"/>
        </w:rPr>
        <w:t xml:space="preserve">Question 2: </w:t>
      </w:r>
    </w:p>
    <w:p w14:paraId="3AA5169D" w14:textId="7FD974BC" w:rsidR="00A978CB" w:rsidRPr="00C2169B" w:rsidRDefault="00367602" w:rsidP="00AC75E7">
      <w:pPr>
        <w:rPr>
          <w:rFonts w:asciiTheme="minorHAnsi" w:hAnsiTheme="minorHAnsi" w:cstheme="minorHAnsi"/>
        </w:rPr>
      </w:pPr>
      <w:r w:rsidRPr="00C2169B">
        <w:rPr>
          <w:rFonts w:asciiTheme="minorHAnsi" w:hAnsiTheme="minorHAnsi" w:cstheme="minorHAnsi"/>
        </w:rPr>
        <w:t xml:space="preserve">In order to determine if wealth rating influences the average gift </w:t>
      </w:r>
      <w:r w:rsidR="00E73608" w:rsidRPr="00C2169B">
        <w:rPr>
          <w:rFonts w:asciiTheme="minorHAnsi" w:hAnsiTheme="minorHAnsi" w:cstheme="minorHAnsi"/>
        </w:rPr>
        <w:t>amount, a</w:t>
      </w:r>
      <w:r w:rsidR="00D7197D" w:rsidRPr="00C2169B">
        <w:rPr>
          <w:rFonts w:asciiTheme="minorHAnsi" w:hAnsiTheme="minorHAnsi" w:cstheme="minorHAnsi"/>
        </w:rPr>
        <w:t xml:space="preserve"> plot was created to visualize the distribution of wealth rating and average gift amount. </w:t>
      </w:r>
    </w:p>
    <w:p w14:paraId="31540DA6" w14:textId="77777777" w:rsidR="00A978CB" w:rsidRDefault="00A978CB" w:rsidP="00AC75E7"/>
    <w:p w14:paraId="15186AC3" w14:textId="54605A17" w:rsidR="00A978CB" w:rsidRDefault="00A978CB" w:rsidP="00AC75E7">
      <w:r w:rsidRPr="00A978CB">
        <w:drawing>
          <wp:inline distT="0" distB="0" distL="0" distR="0" wp14:anchorId="363B41AA" wp14:editId="796375B1">
            <wp:extent cx="4914900" cy="3868370"/>
            <wp:effectExtent l="0" t="0" r="0" b="571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751" cy="38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9C1" w14:textId="47640BAD" w:rsidR="00E73608" w:rsidRPr="00C2169B" w:rsidRDefault="00E73608" w:rsidP="00AC75E7">
      <w:pPr>
        <w:rPr>
          <w:rFonts w:asciiTheme="minorHAnsi" w:hAnsiTheme="minorHAnsi" w:cstheme="minorHAnsi"/>
        </w:rPr>
      </w:pPr>
      <w:r w:rsidRPr="00C2169B">
        <w:rPr>
          <w:rFonts w:asciiTheme="minorHAnsi" w:hAnsiTheme="minorHAnsi" w:cstheme="minorHAnsi"/>
        </w:rPr>
        <w:lastRenderedPageBreak/>
        <w:t>The above plot displays that most records are a part of wealth group 8. As a result, t</w:t>
      </w:r>
      <w:r w:rsidR="00D7197D" w:rsidRPr="00C2169B">
        <w:rPr>
          <w:rFonts w:asciiTheme="minorHAnsi" w:hAnsiTheme="minorHAnsi" w:cstheme="minorHAnsi"/>
        </w:rPr>
        <w:t xml:space="preserve">he mean average gift amount was calculated by wealth group. </w:t>
      </w:r>
    </w:p>
    <w:p w14:paraId="3F1DB096" w14:textId="77777777" w:rsidR="00E73608" w:rsidRDefault="00E73608" w:rsidP="00AC75E7"/>
    <w:p w14:paraId="7C1F7FA5" w14:textId="171E6CFF" w:rsidR="00E73608" w:rsidRDefault="00E73608" w:rsidP="00AC75E7">
      <w:r w:rsidRPr="00E73608">
        <w:drawing>
          <wp:inline distT="0" distB="0" distL="0" distR="0" wp14:anchorId="05481DB9" wp14:editId="3AA906B1">
            <wp:extent cx="2108200" cy="40640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B96" w14:textId="77777777" w:rsidR="00E73608" w:rsidRDefault="00E73608" w:rsidP="00AC75E7"/>
    <w:p w14:paraId="5E5D8FD7" w14:textId="77777777" w:rsidR="00E73608" w:rsidRDefault="00E73608" w:rsidP="00AC75E7"/>
    <w:p w14:paraId="025C1620" w14:textId="3E631445" w:rsidR="00D7197D" w:rsidRPr="00C2169B" w:rsidRDefault="00D7197D" w:rsidP="00AC75E7">
      <w:pPr>
        <w:rPr>
          <w:rFonts w:asciiTheme="minorHAnsi" w:hAnsiTheme="minorHAnsi" w:cstheme="minorHAnsi"/>
        </w:rPr>
      </w:pPr>
      <w:r w:rsidRPr="00C2169B">
        <w:rPr>
          <w:rFonts w:asciiTheme="minorHAnsi" w:hAnsiTheme="minorHAnsi" w:cstheme="minorHAnsi"/>
        </w:rPr>
        <w:t xml:space="preserve">By </w:t>
      </w:r>
      <w:r w:rsidR="004F5BBC" w:rsidRPr="00C2169B">
        <w:rPr>
          <w:rFonts w:asciiTheme="minorHAnsi" w:hAnsiTheme="minorHAnsi" w:cstheme="minorHAnsi"/>
        </w:rPr>
        <w:t xml:space="preserve">analyzing the above </w:t>
      </w:r>
      <w:r w:rsidR="00E139D9" w:rsidRPr="00C2169B">
        <w:rPr>
          <w:rFonts w:asciiTheme="minorHAnsi" w:hAnsiTheme="minorHAnsi" w:cstheme="minorHAnsi"/>
        </w:rPr>
        <w:t>output,</w:t>
      </w:r>
      <w:r w:rsidR="004F5BBC" w:rsidRPr="00C2169B">
        <w:rPr>
          <w:rFonts w:asciiTheme="minorHAnsi" w:hAnsiTheme="minorHAnsi" w:cstheme="minorHAnsi"/>
        </w:rPr>
        <w:t xml:space="preserve"> it is evident that </w:t>
      </w:r>
      <w:r w:rsidRPr="00C2169B">
        <w:rPr>
          <w:rFonts w:asciiTheme="minorHAnsi" w:hAnsiTheme="minorHAnsi" w:cstheme="minorHAnsi"/>
        </w:rPr>
        <w:t xml:space="preserve">there is no definitive relationship between distribution of wealth rating and average gift amount.  </w:t>
      </w:r>
    </w:p>
    <w:p w14:paraId="38B99F70" w14:textId="77777777" w:rsidR="004F6963" w:rsidRDefault="004F6963" w:rsidP="00AC75E7"/>
    <w:p w14:paraId="3D041B8C" w14:textId="77777777" w:rsidR="004F6963" w:rsidRDefault="004F6963" w:rsidP="00AC75E7"/>
    <w:p w14:paraId="1BAE3E67" w14:textId="07540302" w:rsidR="00B02347" w:rsidRDefault="004F6963" w:rsidP="00AC75E7">
      <w:r>
        <w:t xml:space="preserve"> </w:t>
      </w:r>
    </w:p>
    <w:p w14:paraId="58E5C1B7" w14:textId="01457741" w:rsidR="00B02347" w:rsidRDefault="00B02347" w:rsidP="00AC75E7"/>
    <w:p w14:paraId="60FCB00F" w14:textId="77777777" w:rsidR="00B02347" w:rsidRDefault="00B02347" w:rsidP="00AC75E7"/>
    <w:sectPr w:rsidR="00B02347">
      <w:footerReference w:type="default" r:id="rId12"/>
      <w:footerReference w:type="first" r:id="rId13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7AC4" w14:textId="77777777" w:rsidR="00630B4B" w:rsidRDefault="00630B4B">
      <w:r>
        <w:separator/>
      </w:r>
    </w:p>
    <w:p w14:paraId="64CEA2CB" w14:textId="77777777" w:rsidR="00630B4B" w:rsidRDefault="00630B4B"/>
  </w:endnote>
  <w:endnote w:type="continuationSeparator" w:id="0">
    <w:p w14:paraId="7A0CF6D9" w14:textId="77777777" w:rsidR="00630B4B" w:rsidRDefault="00630B4B">
      <w:r>
        <w:continuationSeparator/>
      </w:r>
    </w:p>
    <w:p w14:paraId="5E66DB17" w14:textId="77777777" w:rsidR="00630B4B" w:rsidRDefault="00630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6A6EF" w14:textId="77777777" w:rsidR="00AB58ED" w:rsidRDefault="00BF6C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E1EF" w14:textId="77777777" w:rsidR="00AB58ED" w:rsidRDefault="00630B4B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BF6C15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0016" w14:textId="77777777" w:rsidR="00630B4B" w:rsidRDefault="00630B4B">
      <w:r>
        <w:separator/>
      </w:r>
    </w:p>
    <w:p w14:paraId="7E2D49CB" w14:textId="77777777" w:rsidR="00630B4B" w:rsidRDefault="00630B4B"/>
  </w:footnote>
  <w:footnote w:type="continuationSeparator" w:id="0">
    <w:p w14:paraId="63270DC7" w14:textId="77777777" w:rsidR="00630B4B" w:rsidRDefault="00630B4B">
      <w:r>
        <w:continuationSeparator/>
      </w:r>
    </w:p>
    <w:p w14:paraId="6C4881D4" w14:textId="77777777" w:rsidR="00630B4B" w:rsidRDefault="00630B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24628"/>
    <w:multiLevelType w:val="hybridMultilevel"/>
    <w:tmpl w:val="708C0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20075"/>
    <w:multiLevelType w:val="hybridMultilevel"/>
    <w:tmpl w:val="FE9EAC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D965FD9"/>
    <w:multiLevelType w:val="hybridMultilevel"/>
    <w:tmpl w:val="82A4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D"/>
    <w:rsid w:val="00003257"/>
    <w:rsid w:val="00032EBD"/>
    <w:rsid w:val="000A0B9E"/>
    <w:rsid w:val="00367602"/>
    <w:rsid w:val="00370C96"/>
    <w:rsid w:val="00447C3E"/>
    <w:rsid w:val="004774EE"/>
    <w:rsid w:val="004F5BBC"/>
    <w:rsid w:val="004F6963"/>
    <w:rsid w:val="0062621D"/>
    <w:rsid w:val="00630B4B"/>
    <w:rsid w:val="007E0C5F"/>
    <w:rsid w:val="008118AF"/>
    <w:rsid w:val="008D553B"/>
    <w:rsid w:val="00960EED"/>
    <w:rsid w:val="00A66A91"/>
    <w:rsid w:val="00A978CB"/>
    <w:rsid w:val="00AB58ED"/>
    <w:rsid w:val="00AC75E7"/>
    <w:rsid w:val="00B02347"/>
    <w:rsid w:val="00BC632A"/>
    <w:rsid w:val="00BF6C15"/>
    <w:rsid w:val="00C2169B"/>
    <w:rsid w:val="00C82B47"/>
    <w:rsid w:val="00D7197D"/>
    <w:rsid w:val="00E139D9"/>
    <w:rsid w:val="00E73608"/>
    <w:rsid w:val="00EA415C"/>
    <w:rsid w:val="00ED7D18"/>
    <w:rsid w:val="00E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931A5D"/>
  <w15:chartTrackingRefBased/>
  <w15:docId w15:val="{F530AE23-BAB7-994B-9530-3912ABEA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E7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NormalWeb">
    <w:name w:val="Normal (Web)"/>
    <w:basedOn w:val="Normal"/>
    <w:uiPriority w:val="99"/>
    <w:semiHidden/>
    <w:unhideWhenUsed/>
    <w:rsid w:val="00AC75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62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smith/Library/Containers/com.microsoft.Word/Data/Library/Application%20Support/Microsoft/Office/16.0/DTS/en-US%7b3CE4DCBC-0801-924F-8ED3-C268D2DB2E80%7d/%7b02C44197-D898-7943-92B8-4420EEB31CC1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8F3A04-87C7-9641-97E7-05F435E4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{02C44197-D898-7943-92B8-4420EEB31CC1}tf10002076.dotx</Template>
  <TotalTime>5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George Smith</cp:lastModifiedBy>
  <cp:revision>6</cp:revision>
  <dcterms:created xsi:type="dcterms:W3CDTF">2022-02-11T00:39:00Z</dcterms:created>
  <dcterms:modified xsi:type="dcterms:W3CDTF">2022-02-11T23:21:00Z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