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2325" w14:textId="7BA3E195" w:rsidR="002B3A91" w:rsidRPr="009D4F41" w:rsidRDefault="002B3A91" w:rsidP="002B3A91">
      <w:pPr>
        <w:jc w:val="center"/>
        <w:rPr>
          <w:rFonts w:ascii="Calibri" w:hAnsi="Calibri" w:cs="Calibri"/>
          <w:sz w:val="36"/>
          <w:szCs w:val="36"/>
        </w:rPr>
      </w:pPr>
      <w:r>
        <w:rPr>
          <w:rFonts w:ascii="Calibri" w:hAnsi="Calibri" w:cs="Calibri"/>
          <w:sz w:val="36"/>
          <w:szCs w:val="36"/>
        </w:rPr>
        <w:t xml:space="preserve">Machine Learning and Sports Management with Professional Fighters League </w:t>
      </w:r>
    </w:p>
    <w:p w14:paraId="153C10BF" w14:textId="77777777" w:rsidR="002B3A91" w:rsidRDefault="002B3A91" w:rsidP="002B3A91">
      <w:pPr>
        <w:rPr>
          <w:rFonts w:ascii="Times New Roman" w:hAnsi="Times New Roman"/>
          <w:noProof/>
        </w:rPr>
      </w:pPr>
      <w:r w:rsidRPr="00006166">
        <w:rPr>
          <w:rFonts w:ascii="Times New Roman" w:hAnsi="Times New Roman"/>
          <w:noProof/>
        </w:rPr>
        <w:drawing>
          <wp:inline distT="0" distB="0" distL="0" distR="0" wp14:anchorId="4EFFB16C" wp14:editId="424656E6">
            <wp:extent cx="2638425" cy="1714500"/>
            <wp:effectExtent l="0" t="0" r="952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a:stretch>
                      <a:fillRect/>
                    </a:stretch>
                  </pic:blipFill>
                  <pic:spPr>
                    <a:xfrm>
                      <a:off x="0" y="0"/>
                      <a:ext cx="2638425" cy="1714500"/>
                    </a:xfrm>
                    <a:prstGeom prst="rect">
                      <a:avLst/>
                    </a:prstGeom>
                  </pic:spPr>
                </pic:pic>
              </a:graphicData>
            </a:graphic>
          </wp:inline>
        </w:drawing>
      </w:r>
      <w:r>
        <w:rPr>
          <w:rFonts w:ascii="Times New Roman" w:hAnsi="Times New Roman"/>
          <w:noProof/>
        </w:rPr>
        <w:t xml:space="preserve">               </w:t>
      </w:r>
      <w:r>
        <w:rPr>
          <w:rFonts w:ascii="Times New Roman" w:hAnsi="Times New Roman"/>
          <w:noProof/>
        </w:rPr>
        <w:drawing>
          <wp:inline distT="0" distB="0" distL="0" distR="0" wp14:anchorId="1F808727" wp14:editId="20CDB597">
            <wp:extent cx="1609725" cy="1713230"/>
            <wp:effectExtent l="0" t="0" r="9525" b="127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713230"/>
                    </a:xfrm>
                    <a:prstGeom prst="rect">
                      <a:avLst/>
                    </a:prstGeom>
                    <a:noFill/>
                  </pic:spPr>
                </pic:pic>
              </a:graphicData>
            </a:graphic>
          </wp:inline>
        </w:drawing>
      </w:r>
    </w:p>
    <w:p w14:paraId="3C5B1BBF" w14:textId="77777777" w:rsidR="002B3A91" w:rsidRDefault="002B3A91" w:rsidP="002B3A91">
      <w:pPr>
        <w:rPr>
          <w:rFonts w:ascii="Times New Roman" w:hAnsi="Times New Roman"/>
          <w:noProof/>
        </w:rPr>
      </w:pPr>
    </w:p>
    <w:p w14:paraId="0E44363F" w14:textId="77777777" w:rsidR="002B3A91" w:rsidRDefault="002B3A91" w:rsidP="002B3A91">
      <w:pPr>
        <w:rPr>
          <w:rFonts w:ascii="Times New Roman" w:hAnsi="Times New Roman"/>
          <w:noProof/>
        </w:rPr>
      </w:pPr>
    </w:p>
    <w:p w14:paraId="69E1C9C7" w14:textId="05A549DA" w:rsidR="002B3A91" w:rsidRDefault="002B3A91" w:rsidP="002B3A91">
      <w:pPr>
        <w:rPr>
          <w:rFonts w:ascii="Times New Roman" w:hAnsi="Times New Roman"/>
          <w:noProof/>
        </w:rPr>
      </w:pPr>
      <w:r>
        <w:rPr>
          <w:rFonts w:ascii="Times New Roman" w:hAnsi="Times New Roman"/>
          <w:noProof/>
        </w:rPr>
        <w:t xml:space="preserve">              </w:t>
      </w:r>
      <w:r>
        <w:rPr>
          <w:noProof/>
        </w:rPr>
        <w:drawing>
          <wp:inline distT="0" distB="0" distL="0" distR="0" wp14:anchorId="43AF8911" wp14:editId="7999BC9D">
            <wp:extent cx="2343040" cy="2335530"/>
            <wp:effectExtent l="0" t="0" r="635" b="762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9892" cy="2342360"/>
                    </a:xfrm>
                    <a:prstGeom prst="rect">
                      <a:avLst/>
                    </a:prstGeom>
                    <a:noFill/>
                    <a:ln>
                      <a:noFill/>
                    </a:ln>
                  </pic:spPr>
                </pic:pic>
              </a:graphicData>
            </a:graphic>
          </wp:inline>
        </w:drawing>
      </w:r>
    </w:p>
    <w:p w14:paraId="1606CEA8" w14:textId="77777777" w:rsidR="002B3A91" w:rsidRDefault="002B3A91" w:rsidP="002B3A91">
      <w:pPr>
        <w:rPr>
          <w:rFonts w:ascii="Times New Roman" w:hAnsi="Times New Roman"/>
          <w:noProof/>
        </w:rPr>
      </w:pPr>
    </w:p>
    <w:p w14:paraId="1E32C412" w14:textId="77777777" w:rsidR="002B3A91" w:rsidRPr="00FF40BF" w:rsidRDefault="002B3A91" w:rsidP="002B3A91">
      <w:pPr>
        <w:rPr>
          <w:rFonts w:ascii="Calibri" w:hAnsi="Calibri" w:cs="Calibri"/>
          <w:sz w:val="36"/>
          <w:szCs w:val="36"/>
        </w:rPr>
      </w:pPr>
    </w:p>
    <w:p w14:paraId="1C98B37E" w14:textId="0C3B3461" w:rsidR="002B3A91" w:rsidRPr="00FF40BF" w:rsidRDefault="002B3A91" w:rsidP="002B3A91">
      <w:pPr>
        <w:jc w:val="center"/>
        <w:rPr>
          <w:rFonts w:ascii="Calibri" w:hAnsi="Calibri" w:cs="Calibri"/>
          <w:sz w:val="36"/>
          <w:szCs w:val="36"/>
        </w:rPr>
      </w:pPr>
      <w:r w:rsidRPr="00FF40BF">
        <w:rPr>
          <w:rFonts w:ascii="Calibri" w:hAnsi="Calibri" w:cs="Calibri"/>
          <w:sz w:val="36"/>
          <w:szCs w:val="36"/>
        </w:rPr>
        <w:t>Brandon Bergstrom</w:t>
      </w:r>
      <w:r w:rsidR="00A853EA">
        <w:rPr>
          <w:rFonts w:ascii="Calibri" w:hAnsi="Calibri" w:cs="Calibri"/>
          <w:sz w:val="36"/>
          <w:szCs w:val="36"/>
        </w:rPr>
        <w:t>, George Smith, Mark Paradis, Charles Vanleuvan</w:t>
      </w:r>
    </w:p>
    <w:p w14:paraId="2021E29F" w14:textId="1522F9BA" w:rsidR="002B3A91" w:rsidRDefault="002B3A91" w:rsidP="002B3A91">
      <w:pPr>
        <w:jc w:val="center"/>
        <w:rPr>
          <w:rFonts w:ascii="Calibri" w:hAnsi="Calibri" w:cs="Calibri"/>
          <w:sz w:val="32"/>
          <w:szCs w:val="32"/>
        </w:rPr>
      </w:pPr>
      <w:r w:rsidRPr="00FF40BF">
        <w:rPr>
          <w:rFonts w:ascii="Calibri" w:hAnsi="Calibri" w:cs="Calibri"/>
          <w:sz w:val="32"/>
          <w:szCs w:val="32"/>
        </w:rPr>
        <w:t xml:space="preserve">IST </w:t>
      </w:r>
      <w:r>
        <w:rPr>
          <w:rFonts w:ascii="Calibri" w:hAnsi="Calibri" w:cs="Calibri"/>
          <w:sz w:val="32"/>
          <w:szCs w:val="32"/>
        </w:rPr>
        <w:t>718</w:t>
      </w:r>
      <w:r w:rsidRPr="00FF40BF">
        <w:rPr>
          <w:rFonts w:ascii="Calibri" w:hAnsi="Calibri" w:cs="Calibri"/>
          <w:sz w:val="32"/>
          <w:szCs w:val="32"/>
        </w:rPr>
        <w:t xml:space="preserve"> </w:t>
      </w:r>
      <w:r>
        <w:rPr>
          <w:rFonts w:ascii="Calibri" w:hAnsi="Calibri" w:cs="Calibri"/>
          <w:sz w:val="32"/>
          <w:szCs w:val="32"/>
        </w:rPr>
        <w:t>Big Data Analytics</w:t>
      </w:r>
    </w:p>
    <w:p w14:paraId="79D303B2" w14:textId="2F41CD89" w:rsidR="002B3A91" w:rsidRDefault="002B3A91" w:rsidP="002B3A91">
      <w:pPr>
        <w:jc w:val="center"/>
        <w:rPr>
          <w:rFonts w:ascii="Calibri" w:hAnsi="Calibri" w:cs="Calibri"/>
          <w:sz w:val="32"/>
          <w:szCs w:val="32"/>
        </w:rPr>
      </w:pPr>
    </w:p>
    <w:p w14:paraId="0A76BCA4" w14:textId="082F9814" w:rsidR="002B3A91" w:rsidRDefault="002B3A91" w:rsidP="002B3A91">
      <w:pPr>
        <w:jc w:val="center"/>
        <w:rPr>
          <w:rFonts w:ascii="Calibri" w:hAnsi="Calibri" w:cs="Calibri"/>
          <w:sz w:val="32"/>
          <w:szCs w:val="32"/>
        </w:rPr>
      </w:pPr>
    </w:p>
    <w:p w14:paraId="24E9E918" w14:textId="3CA00F8A" w:rsidR="002B3A91" w:rsidRDefault="002B3A91" w:rsidP="002B3A91">
      <w:pPr>
        <w:jc w:val="center"/>
        <w:rPr>
          <w:rFonts w:ascii="Calibri" w:hAnsi="Calibri" w:cs="Calibri"/>
          <w:sz w:val="32"/>
          <w:szCs w:val="32"/>
        </w:rPr>
      </w:pPr>
    </w:p>
    <w:p w14:paraId="63810875" w14:textId="682E5CD9" w:rsidR="002B3A91" w:rsidRDefault="002B3A91" w:rsidP="002B3A91">
      <w:pPr>
        <w:jc w:val="center"/>
        <w:rPr>
          <w:rFonts w:ascii="Calibri" w:hAnsi="Calibri" w:cs="Calibri"/>
          <w:sz w:val="32"/>
          <w:szCs w:val="32"/>
        </w:rPr>
      </w:pPr>
    </w:p>
    <w:p w14:paraId="55ACE3B2" w14:textId="64A80EF6" w:rsidR="002B3A91" w:rsidRDefault="002B3A91" w:rsidP="002B3A91">
      <w:pPr>
        <w:jc w:val="center"/>
        <w:rPr>
          <w:rFonts w:ascii="Calibri" w:hAnsi="Calibri" w:cs="Calibri"/>
          <w:sz w:val="32"/>
          <w:szCs w:val="32"/>
        </w:rPr>
      </w:pPr>
    </w:p>
    <w:p w14:paraId="1E52D168" w14:textId="6A3834AE" w:rsidR="002B3A91" w:rsidRDefault="002B3A91" w:rsidP="002B3A91">
      <w:pPr>
        <w:jc w:val="center"/>
        <w:rPr>
          <w:rFonts w:ascii="Calibri" w:hAnsi="Calibri" w:cs="Calibri"/>
          <w:sz w:val="32"/>
          <w:szCs w:val="32"/>
        </w:rPr>
      </w:pPr>
    </w:p>
    <w:p w14:paraId="0949F65E" w14:textId="757D30FD" w:rsidR="002B3A91" w:rsidRDefault="002B3A91" w:rsidP="002B3A91">
      <w:pPr>
        <w:jc w:val="center"/>
        <w:rPr>
          <w:rFonts w:ascii="Calibri" w:hAnsi="Calibri" w:cs="Calibri"/>
          <w:sz w:val="32"/>
          <w:szCs w:val="32"/>
        </w:rPr>
      </w:pPr>
    </w:p>
    <w:p w14:paraId="3808727D" w14:textId="77777777" w:rsidR="002B3A91" w:rsidRPr="00FF40BF" w:rsidRDefault="002B3A91" w:rsidP="00EA1DF3">
      <w:pPr>
        <w:rPr>
          <w:rFonts w:ascii="Calibri" w:hAnsi="Calibri" w:cs="Calibri"/>
          <w:sz w:val="32"/>
          <w:szCs w:val="32"/>
        </w:rPr>
      </w:pPr>
    </w:p>
    <w:p w14:paraId="371CE925" w14:textId="77777777" w:rsidR="002B3A91" w:rsidRPr="00FF40BF" w:rsidRDefault="002B3A91" w:rsidP="002B3A91">
      <w:pPr>
        <w:jc w:val="center"/>
        <w:rPr>
          <w:rFonts w:ascii="Calibri" w:hAnsi="Calibri" w:cs="Calibri"/>
          <w:sz w:val="32"/>
          <w:szCs w:val="32"/>
        </w:rPr>
      </w:pPr>
    </w:p>
    <w:sdt>
      <w:sdtPr>
        <w:rPr>
          <w:rFonts w:asciiTheme="minorHAnsi" w:eastAsia="Times New Roman" w:hAnsiTheme="minorHAnsi" w:cs="Times New Roman"/>
          <w:color w:val="auto"/>
          <w:sz w:val="22"/>
          <w:szCs w:val="24"/>
          <w:lang w:eastAsia="zh-CN"/>
        </w:rPr>
        <w:id w:val="-42216193"/>
        <w:docPartObj>
          <w:docPartGallery w:val="Table of Contents"/>
          <w:docPartUnique/>
        </w:docPartObj>
      </w:sdtPr>
      <w:sdtEndPr>
        <w:rPr>
          <w:noProof/>
        </w:rPr>
      </w:sdtEndPr>
      <w:sdtContent>
        <w:p w14:paraId="6B291212" w14:textId="77777777" w:rsidR="002B3A91" w:rsidRPr="00FF40BF" w:rsidRDefault="002B3A91" w:rsidP="002B3A91">
          <w:pPr>
            <w:pStyle w:val="TOCHeading"/>
          </w:pPr>
          <w:r w:rsidRPr="00FF40BF">
            <w:t>Contents</w:t>
          </w:r>
        </w:p>
        <w:p w14:paraId="120F5F25" w14:textId="59F2F219" w:rsidR="00BD6CC1" w:rsidRDefault="002B3A91">
          <w:pPr>
            <w:pStyle w:val="TOC2"/>
            <w:tabs>
              <w:tab w:val="right" w:leader="dot" w:pos="9350"/>
            </w:tabs>
            <w:rPr>
              <w:rFonts w:eastAsiaTheme="minorEastAsia" w:cstheme="minorBidi"/>
              <w:noProof/>
              <w:szCs w:val="22"/>
              <w:lang w:eastAsia="en-US"/>
            </w:rPr>
          </w:pPr>
          <w:r w:rsidRPr="00FF40BF">
            <w:fldChar w:fldCharType="begin"/>
          </w:r>
          <w:r w:rsidRPr="00FF40BF">
            <w:instrText xml:space="preserve"> TOC \o "1-3" \h \z \u </w:instrText>
          </w:r>
          <w:r w:rsidRPr="00FF40BF">
            <w:fldChar w:fldCharType="separate"/>
          </w:r>
          <w:hyperlink w:anchor="_Toc86676398" w:history="1">
            <w:r w:rsidR="00BD6CC1" w:rsidRPr="000628BB">
              <w:rPr>
                <w:rStyle w:val="Hyperlink"/>
                <w:noProof/>
              </w:rPr>
              <w:t>Introduction</w:t>
            </w:r>
            <w:r w:rsidR="00BD6CC1">
              <w:rPr>
                <w:noProof/>
                <w:webHidden/>
              </w:rPr>
              <w:tab/>
            </w:r>
            <w:r w:rsidR="00BD6CC1">
              <w:rPr>
                <w:noProof/>
                <w:webHidden/>
              </w:rPr>
              <w:fldChar w:fldCharType="begin"/>
            </w:r>
            <w:r w:rsidR="00BD6CC1">
              <w:rPr>
                <w:noProof/>
                <w:webHidden/>
              </w:rPr>
              <w:instrText xml:space="preserve"> PAGEREF _Toc86676398 \h </w:instrText>
            </w:r>
            <w:r w:rsidR="00BD6CC1">
              <w:rPr>
                <w:noProof/>
                <w:webHidden/>
              </w:rPr>
            </w:r>
            <w:r w:rsidR="00BD6CC1">
              <w:rPr>
                <w:noProof/>
                <w:webHidden/>
              </w:rPr>
              <w:fldChar w:fldCharType="separate"/>
            </w:r>
            <w:r w:rsidR="00BD6CC1">
              <w:rPr>
                <w:noProof/>
                <w:webHidden/>
              </w:rPr>
              <w:t>2</w:t>
            </w:r>
            <w:r w:rsidR="00BD6CC1">
              <w:rPr>
                <w:noProof/>
                <w:webHidden/>
              </w:rPr>
              <w:fldChar w:fldCharType="end"/>
            </w:r>
          </w:hyperlink>
        </w:p>
        <w:p w14:paraId="72C1B9BF" w14:textId="7E69D1A8" w:rsidR="00BD6CC1" w:rsidRDefault="00F00432">
          <w:pPr>
            <w:pStyle w:val="TOC2"/>
            <w:tabs>
              <w:tab w:val="right" w:leader="dot" w:pos="9350"/>
            </w:tabs>
            <w:rPr>
              <w:rFonts w:eastAsiaTheme="minorEastAsia" w:cstheme="minorBidi"/>
              <w:noProof/>
              <w:szCs w:val="22"/>
              <w:lang w:eastAsia="en-US"/>
            </w:rPr>
          </w:pPr>
          <w:hyperlink w:anchor="_Toc86676399" w:history="1">
            <w:r w:rsidR="00BD6CC1" w:rsidRPr="000628BB">
              <w:rPr>
                <w:rStyle w:val="Hyperlink"/>
                <w:noProof/>
              </w:rPr>
              <w:t>Specification</w:t>
            </w:r>
            <w:r w:rsidR="00BD6CC1">
              <w:rPr>
                <w:noProof/>
                <w:webHidden/>
              </w:rPr>
              <w:tab/>
            </w:r>
            <w:r w:rsidR="00BD6CC1">
              <w:rPr>
                <w:noProof/>
                <w:webHidden/>
              </w:rPr>
              <w:fldChar w:fldCharType="begin"/>
            </w:r>
            <w:r w:rsidR="00BD6CC1">
              <w:rPr>
                <w:noProof/>
                <w:webHidden/>
              </w:rPr>
              <w:instrText xml:space="preserve"> PAGEREF _Toc86676399 \h </w:instrText>
            </w:r>
            <w:r w:rsidR="00BD6CC1">
              <w:rPr>
                <w:noProof/>
                <w:webHidden/>
              </w:rPr>
            </w:r>
            <w:r w:rsidR="00BD6CC1">
              <w:rPr>
                <w:noProof/>
                <w:webHidden/>
              </w:rPr>
              <w:fldChar w:fldCharType="separate"/>
            </w:r>
            <w:r w:rsidR="00BD6CC1">
              <w:rPr>
                <w:noProof/>
                <w:webHidden/>
              </w:rPr>
              <w:t>2</w:t>
            </w:r>
            <w:r w:rsidR="00BD6CC1">
              <w:rPr>
                <w:noProof/>
                <w:webHidden/>
              </w:rPr>
              <w:fldChar w:fldCharType="end"/>
            </w:r>
          </w:hyperlink>
        </w:p>
        <w:p w14:paraId="0CFFD425" w14:textId="2DB9B790" w:rsidR="00BD6CC1" w:rsidRDefault="00F00432">
          <w:pPr>
            <w:pStyle w:val="TOC2"/>
            <w:tabs>
              <w:tab w:val="right" w:leader="dot" w:pos="9350"/>
            </w:tabs>
            <w:rPr>
              <w:rFonts w:eastAsiaTheme="minorEastAsia" w:cstheme="minorBidi"/>
              <w:noProof/>
              <w:szCs w:val="22"/>
              <w:lang w:eastAsia="en-US"/>
            </w:rPr>
          </w:pPr>
          <w:hyperlink w:anchor="_Toc86676400" w:history="1">
            <w:r w:rsidR="00BD6CC1" w:rsidRPr="000628BB">
              <w:rPr>
                <w:rStyle w:val="Hyperlink"/>
                <w:noProof/>
              </w:rPr>
              <w:t>Observation</w:t>
            </w:r>
            <w:r w:rsidR="00BD6CC1">
              <w:rPr>
                <w:noProof/>
                <w:webHidden/>
              </w:rPr>
              <w:tab/>
            </w:r>
            <w:r w:rsidR="00BD6CC1">
              <w:rPr>
                <w:noProof/>
                <w:webHidden/>
              </w:rPr>
              <w:fldChar w:fldCharType="begin"/>
            </w:r>
            <w:r w:rsidR="00BD6CC1">
              <w:rPr>
                <w:noProof/>
                <w:webHidden/>
              </w:rPr>
              <w:instrText xml:space="preserve"> PAGEREF _Toc86676400 \h </w:instrText>
            </w:r>
            <w:r w:rsidR="00BD6CC1">
              <w:rPr>
                <w:noProof/>
                <w:webHidden/>
              </w:rPr>
            </w:r>
            <w:r w:rsidR="00BD6CC1">
              <w:rPr>
                <w:noProof/>
                <w:webHidden/>
              </w:rPr>
              <w:fldChar w:fldCharType="separate"/>
            </w:r>
            <w:r w:rsidR="00BD6CC1">
              <w:rPr>
                <w:noProof/>
                <w:webHidden/>
              </w:rPr>
              <w:t>2</w:t>
            </w:r>
            <w:r w:rsidR="00BD6CC1">
              <w:rPr>
                <w:noProof/>
                <w:webHidden/>
              </w:rPr>
              <w:fldChar w:fldCharType="end"/>
            </w:r>
          </w:hyperlink>
        </w:p>
        <w:p w14:paraId="4D7A3761" w14:textId="34D3812B" w:rsidR="00BD6CC1" w:rsidRDefault="00F00432">
          <w:pPr>
            <w:pStyle w:val="TOC2"/>
            <w:tabs>
              <w:tab w:val="right" w:leader="dot" w:pos="9350"/>
            </w:tabs>
            <w:rPr>
              <w:rFonts w:eastAsiaTheme="minorEastAsia" w:cstheme="minorBidi"/>
              <w:noProof/>
              <w:szCs w:val="22"/>
              <w:lang w:eastAsia="en-US"/>
            </w:rPr>
          </w:pPr>
          <w:hyperlink w:anchor="_Toc86676401" w:history="1">
            <w:r w:rsidR="00BD6CC1" w:rsidRPr="000628BB">
              <w:rPr>
                <w:rStyle w:val="Hyperlink"/>
                <w:noProof/>
              </w:rPr>
              <w:t>Analysis</w:t>
            </w:r>
            <w:r w:rsidR="00BD6CC1">
              <w:rPr>
                <w:noProof/>
                <w:webHidden/>
              </w:rPr>
              <w:tab/>
            </w:r>
            <w:r w:rsidR="00BD6CC1">
              <w:rPr>
                <w:noProof/>
                <w:webHidden/>
              </w:rPr>
              <w:fldChar w:fldCharType="begin"/>
            </w:r>
            <w:r w:rsidR="00BD6CC1">
              <w:rPr>
                <w:noProof/>
                <w:webHidden/>
              </w:rPr>
              <w:instrText xml:space="preserve"> PAGEREF _Toc86676401 \h </w:instrText>
            </w:r>
            <w:r w:rsidR="00BD6CC1">
              <w:rPr>
                <w:noProof/>
                <w:webHidden/>
              </w:rPr>
            </w:r>
            <w:r w:rsidR="00BD6CC1">
              <w:rPr>
                <w:noProof/>
                <w:webHidden/>
              </w:rPr>
              <w:fldChar w:fldCharType="separate"/>
            </w:r>
            <w:r w:rsidR="00BD6CC1">
              <w:rPr>
                <w:noProof/>
                <w:webHidden/>
              </w:rPr>
              <w:t>2</w:t>
            </w:r>
            <w:r w:rsidR="00BD6CC1">
              <w:rPr>
                <w:noProof/>
                <w:webHidden/>
              </w:rPr>
              <w:fldChar w:fldCharType="end"/>
            </w:r>
          </w:hyperlink>
        </w:p>
        <w:p w14:paraId="64AB56F5" w14:textId="7547883E" w:rsidR="00BD6CC1" w:rsidRDefault="00F00432">
          <w:pPr>
            <w:pStyle w:val="TOC2"/>
            <w:tabs>
              <w:tab w:val="right" w:leader="dot" w:pos="9350"/>
            </w:tabs>
            <w:rPr>
              <w:rFonts w:eastAsiaTheme="minorEastAsia" w:cstheme="minorBidi"/>
              <w:noProof/>
              <w:szCs w:val="22"/>
              <w:lang w:eastAsia="en-US"/>
            </w:rPr>
          </w:pPr>
          <w:hyperlink w:anchor="_Toc86676402" w:history="1">
            <w:r w:rsidR="00BD6CC1" w:rsidRPr="000628BB">
              <w:rPr>
                <w:rStyle w:val="Hyperlink"/>
                <w:noProof/>
              </w:rPr>
              <w:t>Recommendation</w:t>
            </w:r>
            <w:r w:rsidR="00BD6CC1">
              <w:rPr>
                <w:noProof/>
                <w:webHidden/>
              </w:rPr>
              <w:tab/>
            </w:r>
            <w:r w:rsidR="00BD6CC1">
              <w:rPr>
                <w:noProof/>
                <w:webHidden/>
              </w:rPr>
              <w:fldChar w:fldCharType="begin"/>
            </w:r>
            <w:r w:rsidR="00BD6CC1">
              <w:rPr>
                <w:noProof/>
                <w:webHidden/>
              </w:rPr>
              <w:instrText xml:space="preserve"> PAGEREF _Toc86676402 \h </w:instrText>
            </w:r>
            <w:r w:rsidR="00BD6CC1">
              <w:rPr>
                <w:noProof/>
                <w:webHidden/>
              </w:rPr>
            </w:r>
            <w:r w:rsidR="00BD6CC1">
              <w:rPr>
                <w:noProof/>
                <w:webHidden/>
              </w:rPr>
              <w:fldChar w:fldCharType="separate"/>
            </w:r>
            <w:r w:rsidR="00BD6CC1">
              <w:rPr>
                <w:noProof/>
                <w:webHidden/>
              </w:rPr>
              <w:t>2</w:t>
            </w:r>
            <w:r w:rsidR="00BD6CC1">
              <w:rPr>
                <w:noProof/>
                <w:webHidden/>
              </w:rPr>
              <w:fldChar w:fldCharType="end"/>
            </w:r>
          </w:hyperlink>
        </w:p>
        <w:p w14:paraId="1C33E33A" w14:textId="19630915" w:rsidR="00BD6CC1" w:rsidRDefault="00F00432">
          <w:pPr>
            <w:pStyle w:val="TOC2"/>
            <w:tabs>
              <w:tab w:val="right" w:leader="dot" w:pos="9350"/>
            </w:tabs>
            <w:rPr>
              <w:rFonts w:eastAsiaTheme="minorEastAsia" w:cstheme="minorBidi"/>
              <w:noProof/>
              <w:szCs w:val="22"/>
              <w:lang w:eastAsia="en-US"/>
            </w:rPr>
          </w:pPr>
          <w:hyperlink w:anchor="_Toc86676403" w:history="1">
            <w:r w:rsidR="00BD6CC1" w:rsidRPr="000628BB">
              <w:rPr>
                <w:rStyle w:val="Hyperlink"/>
                <w:noProof/>
              </w:rPr>
              <w:t>References</w:t>
            </w:r>
            <w:r w:rsidR="00BD6CC1">
              <w:rPr>
                <w:noProof/>
                <w:webHidden/>
              </w:rPr>
              <w:tab/>
            </w:r>
            <w:r w:rsidR="00BD6CC1">
              <w:rPr>
                <w:noProof/>
                <w:webHidden/>
              </w:rPr>
              <w:fldChar w:fldCharType="begin"/>
            </w:r>
            <w:r w:rsidR="00BD6CC1">
              <w:rPr>
                <w:noProof/>
                <w:webHidden/>
              </w:rPr>
              <w:instrText xml:space="preserve"> PAGEREF _Toc86676403 \h </w:instrText>
            </w:r>
            <w:r w:rsidR="00BD6CC1">
              <w:rPr>
                <w:noProof/>
                <w:webHidden/>
              </w:rPr>
            </w:r>
            <w:r w:rsidR="00BD6CC1">
              <w:rPr>
                <w:noProof/>
                <w:webHidden/>
              </w:rPr>
              <w:fldChar w:fldCharType="separate"/>
            </w:r>
            <w:r w:rsidR="00BD6CC1">
              <w:rPr>
                <w:noProof/>
                <w:webHidden/>
              </w:rPr>
              <w:t>2</w:t>
            </w:r>
            <w:r w:rsidR="00BD6CC1">
              <w:rPr>
                <w:noProof/>
                <w:webHidden/>
              </w:rPr>
              <w:fldChar w:fldCharType="end"/>
            </w:r>
          </w:hyperlink>
        </w:p>
        <w:p w14:paraId="0DA0E2F8" w14:textId="47104AD3" w:rsidR="00BD6CC1" w:rsidRDefault="00F00432">
          <w:pPr>
            <w:pStyle w:val="TOC2"/>
            <w:tabs>
              <w:tab w:val="right" w:leader="dot" w:pos="9350"/>
            </w:tabs>
            <w:rPr>
              <w:rFonts w:eastAsiaTheme="minorEastAsia" w:cstheme="minorBidi"/>
              <w:noProof/>
              <w:szCs w:val="22"/>
              <w:lang w:eastAsia="en-US"/>
            </w:rPr>
          </w:pPr>
          <w:hyperlink w:anchor="_Toc86676404" w:history="1">
            <w:r w:rsidR="00BD6CC1" w:rsidRPr="000628BB">
              <w:rPr>
                <w:rStyle w:val="Hyperlink"/>
                <w:noProof/>
              </w:rPr>
              <w:t>Appendix</w:t>
            </w:r>
            <w:r w:rsidR="00BD6CC1">
              <w:rPr>
                <w:noProof/>
                <w:webHidden/>
              </w:rPr>
              <w:tab/>
            </w:r>
            <w:r w:rsidR="00BD6CC1">
              <w:rPr>
                <w:noProof/>
                <w:webHidden/>
              </w:rPr>
              <w:fldChar w:fldCharType="begin"/>
            </w:r>
            <w:r w:rsidR="00BD6CC1">
              <w:rPr>
                <w:noProof/>
                <w:webHidden/>
              </w:rPr>
              <w:instrText xml:space="preserve"> PAGEREF _Toc86676404 \h </w:instrText>
            </w:r>
            <w:r w:rsidR="00BD6CC1">
              <w:rPr>
                <w:noProof/>
                <w:webHidden/>
              </w:rPr>
            </w:r>
            <w:r w:rsidR="00BD6CC1">
              <w:rPr>
                <w:noProof/>
                <w:webHidden/>
              </w:rPr>
              <w:fldChar w:fldCharType="separate"/>
            </w:r>
            <w:r w:rsidR="00BD6CC1">
              <w:rPr>
                <w:noProof/>
                <w:webHidden/>
              </w:rPr>
              <w:t>2</w:t>
            </w:r>
            <w:r w:rsidR="00BD6CC1">
              <w:rPr>
                <w:noProof/>
                <w:webHidden/>
              </w:rPr>
              <w:fldChar w:fldCharType="end"/>
            </w:r>
          </w:hyperlink>
        </w:p>
        <w:p w14:paraId="1A78B6DD" w14:textId="702FEEBA" w:rsidR="002B3A91" w:rsidRPr="00FF40BF" w:rsidRDefault="002B3A91" w:rsidP="002B3A91">
          <w:r w:rsidRPr="00FF40BF">
            <w:rPr>
              <w:noProof/>
            </w:rPr>
            <w:fldChar w:fldCharType="end"/>
          </w:r>
        </w:p>
      </w:sdtContent>
    </w:sdt>
    <w:p w14:paraId="774E1FA2" w14:textId="77777777" w:rsidR="002B3A91" w:rsidRPr="00FF40BF" w:rsidRDefault="002B3A91" w:rsidP="002B3A91">
      <w:pPr>
        <w:jc w:val="center"/>
        <w:rPr>
          <w:rFonts w:ascii="Calibri" w:hAnsi="Calibri" w:cs="Calibri"/>
          <w:sz w:val="32"/>
          <w:szCs w:val="32"/>
        </w:rPr>
      </w:pPr>
    </w:p>
    <w:p w14:paraId="3E6B66C1" w14:textId="73C410CA" w:rsidR="0044284A" w:rsidRDefault="002B3A91" w:rsidP="002B3A91">
      <w:pPr>
        <w:pStyle w:val="Heading2"/>
      </w:pPr>
      <w:bookmarkStart w:id="0" w:name="_Toc86676398"/>
      <w:r>
        <w:t>Introduction</w:t>
      </w:r>
      <w:bookmarkEnd w:id="0"/>
    </w:p>
    <w:p w14:paraId="57A75692" w14:textId="5A5B16D4" w:rsidR="00872346" w:rsidRDefault="00872346" w:rsidP="00872346">
      <w:r>
        <w:t xml:space="preserve">Mixed Martial Arts is a sport where two competitors with backgrounds in different techniques fight each other in an octagon using versatile </w:t>
      </w:r>
      <w:r w:rsidR="00EA1DF3">
        <w:t xml:space="preserve">strategies </w:t>
      </w:r>
      <w:r>
        <w:t xml:space="preserve">involving striking (punching, kneeing, kicking, wresting, sambo, karate, kickboxing and </w:t>
      </w:r>
      <w:r w:rsidRPr="000638E1">
        <w:t>jiu jitsu</w:t>
      </w:r>
      <w:r>
        <w:t>). A fighter can win through knock out, technical knockout, submission (</w:t>
      </w:r>
      <w:r w:rsidR="00420CE2">
        <w:t>i.e.,</w:t>
      </w:r>
      <w:r>
        <w:t xml:space="preserve"> the loser forces the referee to stop the fight)</w:t>
      </w:r>
      <w:r w:rsidR="00EA1DF3">
        <w:t>,</w:t>
      </w:r>
      <w:r>
        <w:t xml:space="preserve"> or the display of superior skills in both defense and attack to win more points from the judges. </w:t>
      </w:r>
    </w:p>
    <w:p w14:paraId="49B109D0" w14:textId="77777777" w:rsidR="00872346" w:rsidRDefault="00872346" w:rsidP="00872346"/>
    <w:p w14:paraId="27D2442F" w14:textId="63E9BF98" w:rsidR="00872346" w:rsidRDefault="00872346" w:rsidP="00872346">
      <w:r>
        <w:t xml:space="preserve">The project will be about a professional sports league called Professional Fighters League (PFL). The project will expand </w:t>
      </w:r>
      <w:r w:rsidR="00EA1DF3">
        <w:t>our</w:t>
      </w:r>
      <w:r>
        <w:t xml:space="preserve"> horizons for utilizing this league’s data. </w:t>
      </w:r>
      <w:r w:rsidR="00EA1DF3">
        <w:t>This project</w:t>
      </w:r>
      <w:r>
        <w:t xml:space="preserve"> will be the groundwork for producing a user data source of what individuals think. The project or dataset in use will become enormous in the future.</w:t>
      </w:r>
    </w:p>
    <w:p w14:paraId="488E8DD3" w14:textId="77777777" w:rsidR="00872346" w:rsidRDefault="00872346" w:rsidP="00872346"/>
    <w:p w14:paraId="1FE3ADD2" w14:textId="4FC7A0D1" w:rsidR="00872346" w:rsidRDefault="00EA1DF3" w:rsidP="00872346">
      <w:r>
        <w:t xml:space="preserve">We </w:t>
      </w:r>
      <w:r w:rsidR="00872346">
        <w:t xml:space="preserve">want to get informational data on fighters in the PFL and analyze the </w:t>
      </w:r>
      <w:r w:rsidR="00FD191D">
        <w:t>features</w:t>
      </w:r>
      <w:r w:rsidR="00872346">
        <w:t xml:space="preserve"> of PFL fighters. This will hopefully identify a way to see if the</w:t>
      </w:r>
      <w:r w:rsidR="00FD191D">
        <w:t xml:space="preserve"> </w:t>
      </w:r>
      <w:r w:rsidR="00420CE2">
        <w:t>fighter’s</w:t>
      </w:r>
      <w:r w:rsidR="00FD191D">
        <w:t xml:space="preserve"> data</w:t>
      </w:r>
      <w:r w:rsidR="00872346">
        <w:t xml:space="preserve"> will predict fights better than </w:t>
      </w:r>
      <w:r w:rsidR="00FD191D">
        <w:t xml:space="preserve">an overall analysis by hypotheticals. </w:t>
      </w:r>
      <w:r w:rsidR="00872346">
        <w:t>Occasionally,</w:t>
      </w:r>
      <w:r w:rsidR="00872346" w:rsidRPr="00B2007A">
        <w:t xml:space="preserve"> someone may guess closer to the true </w:t>
      </w:r>
      <w:r w:rsidR="00872346">
        <w:t>answer, b</w:t>
      </w:r>
      <w:r w:rsidR="00872346" w:rsidRPr="00B2007A">
        <w:t>ut</w:t>
      </w:r>
      <w:r w:rsidR="00872346">
        <w:t>,</w:t>
      </w:r>
      <w:r w:rsidR="00872346" w:rsidRPr="00B2007A">
        <w:t xml:space="preserve"> as you repeat the experiment, the same person </w:t>
      </w:r>
      <w:r w:rsidR="00872346">
        <w:t xml:space="preserve">is </w:t>
      </w:r>
      <w:r w:rsidR="00872346" w:rsidRPr="00B2007A">
        <w:t xml:space="preserve">never </w:t>
      </w:r>
      <w:r>
        <w:t>consistently better than</w:t>
      </w:r>
      <w:r w:rsidR="00FD191D">
        <w:t xml:space="preserve"> a model. We </w:t>
      </w:r>
      <w:r w:rsidR="00872346">
        <w:t xml:space="preserve">have the outcomes and statistical information on every fight in the PFL, and </w:t>
      </w:r>
      <w:r w:rsidR="00FD191D">
        <w:t>we</w:t>
      </w:r>
      <w:r w:rsidR="00872346">
        <w:t xml:space="preserve"> </w:t>
      </w:r>
      <w:r w:rsidR="00FD191D">
        <w:t xml:space="preserve">can build a machine </w:t>
      </w:r>
      <w:r w:rsidR="00872346">
        <w:t>learning or a statistical model</w:t>
      </w:r>
      <w:r w:rsidR="00FD191D">
        <w:t xml:space="preserve"> to produce a profit.</w:t>
      </w:r>
    </w:p>
    <w:p w14:paraId="7C9026C7" w14:textId="77777777" w:rsidR="00872346" w:rsidRDefault="00872346" w:rsidP="00872346">
      <w:r>
        <w:t xml:space="preserve"> </w:t>
      </w:r>
    </w:p>
    <w:p w14:paraId="412CAA29" w14:textId="3C9352CA" w:rsidR="00872346" w:rsidRDefault="00872346" w:rsidP="00872346">
      <w:r>
        <w:t xml:space="preserve">Mixed Martial Arts is a growing sport collecting more and more data. Doing this project will allow the data collection to continue without having performance issues in the future, and it will ensure an orderly structure </w:t>
      </w:r>
      <w:r w:rsidR="00EA1DF3">
        <w:t>protecting</w:t>
      </w:r>
      <w:r>
        <w:t xml:space="preserve"> the data's integrity. The easy retrieval and updating of data, efficiency, data consistency, data integrity, speed, and security are optimal for this project's future.  The business impact of creating a </w:t>
      </w:r>
      <w:r w:rsidR="0044284A">
        <w:t xml:space="preserve">model on the PFL will </w:t>
      </w:r>
      <w:r w:rsidR="00EA1DF3">
        <w:t>could be to</w:t>
      </w:r>
      <w:r w:rsidR="0044284A">
        <w:t xml:space="preserve"> create a second income stream</w:t>
      </w:r>
      <w:r>
        <w:t xml:space="preserve">. This will give the stakeholder, who is </w:t>
      </w:r>
      <w:r w:rsidR="0044284A">
        <w:t>our group</w:t>
      </w:r>
      <w:r>
        <w:t xml:space="preserve">, an easy way to manipulate and clean the data for machine learning purposes in Python programming language. </w:t>
      </w:r>
      <w:r w:rsidR="00A2599D">
        <w:t>In the end</w:t>
      </w:r>
      <w:r w:rsidR="00EA1DF3">
        <w:t>,</w:t>
      </w:r>
      <w:r w:rsidR="00A2599D">
        <w:t xml:space="preserve"> our goal is to make a profit on the 2021 season using the historical data to train and test a model</w:t>
      </w:r>
      <w:r w:rsidR="00EA1DF3">
        <w:t>.</w:t>
      </w:r>
      <w:r w:rsidR="00A2599D">
        <w:t xml:space="preserve"> </w:t>
      </w:r>
      <w:r w:rsidR="00EA1DF3">
        <w:t xml:space="preserve">We will </w:t>
      </w:r>
      <w:r w:rsidR="00A2599D">
        <w:t xml:space="preserve">be making a </w:t>
      </w:r>
      <w:r w:rsidR="00BE27AA">
        <w:t>$100</w:t>
      </w:r>
      <w:r w:rsidR="00A2599D">
        <w:t xml:space="preserve"> bet </w:t>
      </w:r>
      <w:r w:rsidR="00BE27AA">
        <w:t>on</w:t>
      </w:r>
      <w:r w:rsidR="00A2599D">
        <w:t xml:space="preserve"> underdogs</w:t>
      </w:r>
      <w:r w:rsidR="00BE27AA">
        <w:t>.</w:t>
      </w:r>
      <w:r w:rsidR="00A2599D">
        <w:t xml:space="preserve"> </w:t>
      </w:r>
      <w:r w:rsidR="00BE27AA">
        <w:t>F</w:t>
      </w:r>
      <w:r w:rsidR="00A2599D">
        <w:t>or favorites</w:t>
      </w:r>
      <w:r w:rsidR="00BE27AA">
        <w:t>,</w:t>
      </w:r>
      <w:r w:rsidR="00A2599D">
        <w:t xml:space="preserve"> we </w:t>
      </w:r>
      <w:r w:rsidR="00BE27AA">
        <w:t>will bet whatever money is needed to win $100.</w:t>
      </w:r>
      <w:r w:rsidR="00A2599D">
        <w:t xml:space="preserve"> For example, if </w:t>
      </w:r>
      <w:r w:rsidR="00BE27AA">
        <w:t>the</w:t>
      </w:r>
      <w:r w:rsidR="00A2599D">
        <w:t xml:space="preserve"> odds </w:t>
      </w:r>
      <w:r w:rsidR="00BE27AA">
        <w:t>are</w:t>
      </w:r>
      <w:r w:rsidR="00A2599D">
        <w:t xml:space="preserve"> -150</w:t>
      </w:r>
      <w:r w:rsidR="00BE27AA">
        <w:t>,</w:t>
      </w:r>
      <w:r w:rsidR="00A2599D">
        <w:t xml:space="preserve"> it tells us </w:t>
      </w:r>
      <w:r w:rsidR="00BE27AA">
        <w:t>we must</w:t>
      </w:r>
      <w:r w:rsidR="00A2599D">
        <w:t xml:space="preserve"> place</w:t>
      </w:r>
      <w:r w:rsidR="00BE27AA">
        <w:t xml:space="preserve"> a</w:t>
      </w:r>
      <w:r w:rsidR="00A2599D">
        <w:t xml:space="preserve"> </w:t>
      </w:r>
      <w:r w:rsidR="00BE27AA">
        <w:t>$150</w:t>
      </w:r>
      <w:r w:rsidR="00A2599D">
        <w:t xml:space="preserve"> </w:t>
      </w:r>
      <w:r w:rsidR="00BE27AA">
        <w:t xml:space="preserve">bet </w:t>
      </w:r>
      <w:r w:rsidR="00A2599D">
        <w:t xml:space="preserve">to win </w:t>
      </w:r>
      <w:r w:rsidR="00BE27AA">
        <w:t>$100, giving us a total of $</w:t>
      </w:r>
      <w:r w:rsidR="00A2599D">
        <w:t>250 dollars</w:t>
      </w:r>
      <w:r w:rsidR="00BE27AA">
        <w:t xml:space="preserve">. </w:t>
      </w:r>
    </w:p>
    <w:p w14:paraId="0353B24B" w14:textId="2B25CE19" w:rsidR="00A2599D" w:rsidRDefault="00A2599D" w:rsidP="00872346"/>
    <w:p w14:paraId="64606554" w14:textId="39FCBBB6" w:rsidR="00A2599D" w:rsidRDefault="00A2599D" w:rsidP="00872346">
      <w:r>
        <w:t>In our model script</w:t>
      </w:r>
      <w:r w:rsidR="00BE27AA">
        <w:t>,</w:t>
      </w:r>
      <w:r>
        <w:t xml:space="preserve"> </w:t>
      </w:r>
      <w:r w:rsidR="00BE27AA">
        <w:t>if we start with $2,000, it is shown that</w:t>
      </w:r>
      <w:r>
        <w:t xml:space="preserve"> we would have made over </w:t>
      </w:r>
      <w:r w:rsidR="00BE27AA" w:rsidRPr="00BE27AA">
        <w:rPr>
          <w:b/>
          <w:bCs/>
          <w:color w:val="00B050"/>
        </w:rPr>
        <w:t>$5</w:t>
      </w:r>
      <w:r w:rsidRPr="00A2599D">
        <w:rPr>
          <w:b/>
          <w:bCs/>
          <w:color w:val="00B050"/>
        </w:rPr>
        <w:t>,000</w:t>
      </w:r>
      <w:r w:rsidRPr="00A2599D">
        <w:rPr>
          <w:color w:val="00B050"/>
        </w:rPr>
        <w:t xml:space="preserve"> </w:t>
      </w:r>
      <w:r>
        <w:t xml:space="preserve">throughout the 2021 season. This is only risking </w:t>
      </w:r>
      <w:r w:rsidR="00BE27AA">
        <w:t xml:space="preserve">$100 </w:t>
      </w:r>
      <w:r>
        <w:t xml:space="preserve">or betting to win </w:t>
      </w:r>
      <w:r w:rsidR="00BE27AA">
        <w:t>$100</w:t>
      </w:r>
      <w:r>
        <w:t xml:space="preserve"> on each predicted bet. </w:t>
      </w:r>
      <w:r w:rsidR="00420CE2">
        <w:t>In the below graph</w:t>
      </w:r>
      <w:r w:rsidR="00BE27AA">
        <w:t>,</w:t>
      </w:r>
      <w:r w:rsidR="00420CE2">
        <w:t xml:space="preserve"> it shows a timeline of our profitability. </w:t>
      </w:r>
      <w:r w:rsidR="00BE27AA">
        <w:t>The model</w:t>
      </w:r>
      <w:r w:rsidR="00420CE2">
        <w:t xml:space="preserve"> was 80% accurate on fights in 2021. </w:t>
      </w:r>
    </w:p>
    <w:p w14:paraId="43C5045A" w14:textId="171F4C94" w:rsidR="002B3A91" w:rsidRDefault="00A2599D" w:rsidP="002B3A91">
      <w:pPr>
        <w:pStyle w:val="BodyText"/>
      </w:pPr>
      <w:r>
        <w:rPr>
          <w:noProof/>
        </w:rPr>
        <w:drawing>
          <wp:inline distT="0" distB="0" distL="0" distR="0" wp14:anchorId="26C98EED" wp14:editId="1D7CE6AD">
            <wp:extent cx="4067175" cy="2724150"/>
            <wp:effectExtent l="0" t="0" r="952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4067175" cy="2724150"/>
                    </a:xfrm>
                    <a:prstGeom prst="rect">
                      <a:avLst/>
                    </a:prstGeom>
                  </pic:spPr>
                </pic:pic>
              </a:graphicData>
            </a:graphic>
          </wp:inline>
        </w:drawing>
      </w:r>
    </w:p>
    <w:p w14:paraId="3ABA52AE" w14:textId="613CD480" w:rsidR="002B3A91" w:rsidRDefault="00BD6CC1" w:rsidP="002B3A91">
      <w:pPr>
        <w:pStyle w:val="Heading2"/>
      </w:pPr>
      <w:bookmarkStart w:id="1" w:name="_Toc86676399"/>
      <w:r>
        <w:t>Specification</w:t>
      </w:r>
      <w:bookmarkEnd w:id="1"/>
    </w:p>
    <w:p w14:paraId="7E02BC70" w14:textId="0123E8C5" w:rsidR="00A2599D" w:rsidRPr="00541C44" w:rsidRDefault="00A2599D" w:rsidP="00A2599D">
      <w:pPr>
        <w:pStyle w:val="BodyText"/>
        <w:rPr>
          <w:sz w:val="22"/>
          <w:szCs w:val="22"/>
        </w:rPr>
      </w:pPr>
      <w:r w:rsidRPr="00541C44">
        <w:rPr>
          <w:sz w:val="22"/>
          <w:szCs w:val="22"/>
        </w:rPr>
        <w:t xml:space="preserve">The </w:t>
      </w:r>
      <w:r w:rsidR="00541C44">
        <w:rPr>
          <w:sz w:val="22"/>
          <w:szCs w:val="22"/>
        </w:rPr>
        <w:t>project goal is determining</w:t>
      </w:r>
      <w:r w:rsidRPr="00541C44">
        <w:rPr>
          <w:sz w:val="22"/>
          <w:szCs w:val="22"/>
        </w:rPr>
        <w:t xml:space="preserve"> </w:t>
      </w:r>
      <w:r w:rsidR="00541C44">
        <w:rPr>
          <w:sz w:val="22"/>
          <w:szCs w:val="22"/>
        </w:rPr>
        <w:t>whether</w:t>
      </w:r>
      <w:r w:rsidRPr="00541C44">
        <w:rPr>
          <w:sz w:val="22"/>
          <w:szCs w:val="22"/>
        </w:rPr>
        <w:t xml:space="preserve"> we </w:t>
      </w:r>
      <w:r w:rsidR="00541C44">
        <w:rPr>
          <w:sz w:val="22"/>
          <w:szCs w:val="22"/>
        </w:rPr>
        <w:t xml:space="preserve">can </w:t>
      </w:r>
      <w:r w:rsidRPr="00541C44">
        <w:rPr>
          <w:sz w:val="22"/>
          <w:szCs w:val="22"/>
        </w:rPr>
        <w:t xml:space="preserve">make </w:t>
      </w:r>
      <w:r w:rsidR="00140843" w:rsidRPr="00541C44">
        <w:rPr>
          <w:sz w:val="22"/>
          <w:szCs w:val="22"/>
        </w:rPr>
        <w:t>a profit</w:t>
      </w:r>
      <w:r w:rsidRPr="00541C44">
        <w:rPr>
          <w:sz w:val="22"/>
          <w:szCs w:val="22"/>
        </w:rPr>
        <w:t xml:space="preserve"> on individual fights using historical data for the PFL</w:t>
      </w:r>
      <w:r w:rsidR="00541C44">
        <w:rPr>
          <w:sz w:val="22"/>
          <w:szCs w:val="22"/>
        </w:rPr>
        <w:t>.</w:t>
      </w:r>
      <w:r w:rsidRPr="00541C44">
        <w:rPr>
          <w:sz w:val="22"/>
          <w:szCs w:val="22"/>
        </w:rPr>
        <w:t xml:space="preserve"> </w:t>
      </w:r>
      <w:r w:rsidR="00140843" w:rsidRPr="00541C44">
        <w:rPr>
          <w:sz w:val="22"/>
          <w:szCs w:val="22"/>
        </w:rPr>
        <w:t xml:space="preserve">Our goal will be measured on the data provided by the PFL website. We have scraped the historical data for all years using Python programming.  </w:t>
      </w:r>
    </w:p>
    <w:p w14:paraId="4514C3DE" w14:textId="4AD53B1D" w:rsidR="002B3A91" w:rsidRDefault="00BD6CC1" w:rsidP="002B3A91">
      <w:pPr>
        <w:pStyle w:val="Heading2"/>
      </w:pPr>
      <w:bookmarkStart w:id="2" w:name="_Toc86676400"/>
      <w:r>
        <w:t>Observation</w:t>
      </w:r>
      <w:bookmarkEnd w:id="2"/>
    </w:p>
    <w:p w14:paraId="71499E73" w14:textId="2F7FE57A" w:rsidR="00A2599D" w:rsidRPr="00541C44" w:rsidRDefault="00541C44" w:rsidP="00A2599D">
      <w:pPr>
        <w:pStyle w:val="BodyText"/>
        <w:rPr>
          <w:sz w:val="22"/>
          <w:szCs w:val="22"/>
        </w:rPr>
      </w:pPr>
      <w:r>
        <w:rPr>
          <w:sz w:val="22"/>
          <w:szCs w:val="22"/>
        </w:rPr>
        <w:t>Below</w:t>
      </w:r>
      <w:r w:rsidR="00311260" w:rsidRPr="00541C44">
        <w:rPr>
          <w:sz w:val="22"/>
          <w:szCs w:val="22"/>
        </w:rPr>
        <w:t xml:space="preserve"> are a few sample rows of our dataset showing the date and different statistics at the time of the fight. </w:t>
      </w:r>
    </w:p>
    <w:p w14:paraId="7749968A" w14:textId="54FD7C09" w:rsidR="00311260" w:rsidRDefault="00311260" w:rsidP="00A2599D">
      <w:pPr>
        <w:pStyle w:val="BodyText"/>
      </w:pPr>
      <w:r>
        <w:rPr>
          <w:noProof/>
        </w:rPr>
        <w:drawing>
          <wp:inline distT="0" distB="0" distL="0" distR="0" wp14:anchorId="55D73DD5" wp14:editId="0F5F4597">
            <wp:extent cx="5943600" cy="211709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2"/>
                    <a:stretch>
                      <a:fillRect/>
                    </a:stretch>
                  </pic:blipFill>
                  <pic:spPr>
                    <a:xfrm>
                      <a:off x="0" y="0"/>
                      <a:ext cx="5943600" cy="2117090"/>
                    </a:xfrm>
                    <a:prstGeom prst="rect">
                      <a:avLst/>
                    </a:prstGeom>
                  </pic:spPr>
                </pic:pic>
              </a:graphicData>
            </a:graphic>
          </wp:inline>
        </w:drawing>
      </w:r>
    </w:p>
    <w:p w14:paraId="1B8C385E" w14:textId="482F4138" w:rsidR="00311260" w:rsidRDefault="00311260" w:rsidP="00A2599D">
      <w:pPr>
        <w:pStyle w:val="BodyText"/>
      </w:pPr>
    </w:p>
    <w:p w14:paraId="0E46900F" w14:textId="5FDABF09" w:rsidR="00AF1213" w:rsidRPr="00541C44" w:rsidRDefault="00311260" w:rsidP="00A2599D">
      <w:pPr>
        <w:pStyle w:val="BodyText"/>
        <w:rPr>
          <w:sz w:val="22"/>
          <w:szCs w:val="22"/>
        </w:rPr>
      </w:pPr>
      <w:r w:rsidRPr="00541C44">
        <w:rPr>
          <w:sz w:val="22"/>
          <w:szCs w:val="22"/>
        </w:rPr>
        <w:t xml:space="preserve">Next, we wanted to see what values were </w:t>
      </w:r>
      <w:r w:rsidR="00420CE2" w:rsidRPr="00541C44">
        <w:rPr>
          <w:sz w:val="22"/>
          <w:szCs w:val="22"/>
        </w:rPr>
        <w:t>statistically</w:t>
      </w:r>
      <w:r w:rsidR="00AF1213" w:rsidRPr="00541C44">
        <w:rPr>
          <w:sz w:val="22"/>
          <w:szCs w:val="22"/>
        </w:rPr>
        <w:t xml:space="preserve"> significant</w:t>
      </w:r>
      <w:r w:rsidRPr="00541C44">
        <w:rPr>
          <w:sz w:val="22"/>
          <w:szCs w:val="22"/>
        </w:rPr>
        <w:t xml:space="preserve"> and see what features are important to the dataset</w:t>
      </w:r>
      <w:r w:rsidR="00AF1213" w:rsidRPr="00541C44">
        <w:rPr>
          <w:sz w:val="22"/>
          <w:szCs w:val="22"/>
        </w:rPr>
        <w:t xml:space="preserve"> for our predicto</w:t>
      </w:r>
      <w:r w:rsidR="00541C44">
        <w:rPr>
          <w:sz w:val="22"/>
          <w:szCs w:val="22"/>
        </w:rPr>
        <w:t>r (the Win column)</w:t>
      </w:r>
      <w:r w:rsidRPr="00541C44">
        <w:rPr>
          <w:sz w:val="22"/>
          <w:szCs w:val="22"/>
        </w:rPr>
        <w:t>.</w:t>
      </w:r>
      <w:r w:rsidR="00AF1213" w:rsidRPr="00541C44">
        <w:rPr>
          <w:sz w:val="22"/>
          <w:szCs w:val="22"/>
        </w:rPr>
        <w:t xml:space="preserve"> We made a for loop and function on the </w:t>
      </w:r>
      <w:r w:rsidR="00420CE2" w:rsidRPr="00541C44">
        <w:rPr>
          <w:sz w:val="22"/>
          <w:szCs w:val="22"/>
        </w:rPr>
        <w:t>Pearson</w:t>
      </w:r>
      <w:r w:rsidR="00AF1213" w:rsidRPr="00541C44">
        <w:rPr>
          <w:sz w:val="22"/>
          <w:szCs w:val="22"/>
        </w:rPr>
        <w:t xml:space="preserve"> package to check for statistical significance in our </w:t>
      </w:r>
      <w:proofErr w:type="spellStart"/>
      <w:r w:rsidR="00AF1213" w:rsidRPr="00541C44">
        <w:rPr>
          <w:sz w:val="22"/>
          <w:szCs w:val="22"/>
        </w:rPr>
        <w:t>dataframe</w:t>
      </w:r>
      <w:proofErr w:type="spellEnd"/>
      <w:r w:rsidR="00AF1213" w:rsidRPr="00541C44">
        <w:rPr>
          <w:sz w:val="22"/>
          <w:szCs w:val="22"/>
        </w:rPr>
        <w:t>. We only printed and append</w:t>
      </w:r>
      <w:r w:rsidR="00541C44">
        <w:rPr>
          <w:sz w:val="22"/>
          <w:szCs w:val="22"/>
        </w:rPr>
        <w:t>ed</w:t>
      </w:r>
      <w:r w:rsidR="00AF1213" w:rsidRPr="00541C44">
        <w:rPr>
          <w:sz w:val="22"/>
          <w:szCs w:val="22"/>
        </w:rPr>
        <w:t xml:space="preserve"> our features </w:t>
      </w:r>
      <w:r w:rsidR="00541C44">
        <w:rPr>
          <w:sz w:val="22"/>
          <w:szCs w:val="22"/>
        </w:rPr>
        <w:t>with</w:t>
      </w:r>
      <w:r w:rsidR="00AF1213" w:rsidRPr="00541C44">
        <w:rPr>
          <w:sz w:val="22"/>
          <w:szCs w:val="22"/>
        </w:rPr>
        <w:t xml:space="preserve"> a statistical significance of 99%. </w:t>
      </w:r>
    </w:p>
    <w:p w14:paraId="00B90405" w14:textId="14C9052A" w:rsidR="00AF1213" w:rsidRDefault="00AF1213" w:rsidP="00A2599D">
      <w:pPr>
        <w:pStyle w:val="BodyText"/>
      </w:pPr>
      <w:r>
        <w:rPr>
          <w:noProof/>
        </w:rPr>
        <w:drawing>
          <wp:inline distT="0" distB="0" distL="0" distR="0" wp14:anchorId="344604DF" wp14:editId="0822E048">
            <wp:extent cx="4734732" cy="2447290"/>
            <wp:effectExtent l="0" t="0" r="889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4738453" cy="2449213"/>
                    </a:xfrm>
                    <a:prstGeom prst="rect">
                      <a:avLst/>
                    </a:prstGeom>
                  </pic:spPr>
                </pic:pic>
              </a:graphicData>
            </a:graphic>
          </wp:inline>
        </w:drawing>
      </w:r>
    </w:p>
    <w:p w14:paraId="7ED7E3D0" w14:textId="3B4B8E4F" w:rsidR="00541C44" w:rsidRDefault="00541C44" w:rsidP="00A2599D">
      <w:pPr>
        <w:pStyle w:val="BodyText"/>
      </w:pPr>
    </w:p>
    <w:p w14:paraId="5C9F4E54" w14:textId="77777777" w:rsidR="00541C44" w:rsidRDefault="00541C44" w:rsidP="00A2599D">
      <w:pPr>
        <w:pStyle w:val="BodyText"/>
      </w:pPr>
    </w:p>
    <w:p w14:paraId="41C21023" w14:textId="6358E4DE" w:rsidR="00AF1213" w:rsidRPr="00541C44" w:rsidRDefault="00CC0348" w:rsidP="00A2599D">
      <w:pPr>
        <w:pStyle w:val="BodyText"/>
        <w:rPr>
          <w:sz w:val="22"/>
          <w:szCs w:val="22"/>
        </w:rPr>
      </w:pPr>
      <w:r w:rsidRPr="00541C44">
        <w:rPr>
          <w:sz w:val="22"/>
          <w:szCs w:val="22"/>
        </w:rPr>
        <w:t>For</w:t>
      </w:r>
      <w:r w:rsidR="00AF1213" w:rsidRPr="00541C44">
        <w:rPr>
          <w:sz w:val="22"/>
          <w:szCs w:val="22"/>
        </w:rPr>
        <w:t xml:space="preserve"> us to make a profit</w:t>
      </w:r>
      <w:r w:rsidR="00541C44">
        <w:rPr>
          <w:sz w:val="22"/>
          <w:szCs w:val="22"/>
        </w:rPr>
        <w:t>,</w:t>
      </w:r>
      <w:r w:rsidR="00AF1213" w:rsidRPr="00541C44">
        <w:rPr>
          <w:sz w:val="22"/>
          <w:szCs w:val="22"/>
        </w:rPr>
        <w:t xml:space="preserve"> we will need to </w:t>
      </w:r>
      <w:r w:rsidR="00541C44">
        <w:rPr>
          <w:sz w:val="22"/>
          <w:szCs w:val="22"/>
        </w:rPr>
        <w:t>ensure</w:t>
      </w:r>
      <w:r w:rsidR="00AF1213" w:rsidRPr="00541C44">
        <w:rPr>
          <w:sz w:val="22"/>
          <w:szCs w:val="22"/>
        </w:rPr>
        <w:t xml:space="preserve"> we are accurate in our dataset.</w:t>
      </w:r>
      <w:r w:rsidR="006174A7" w:rsidRPr="00541C44">
        <w:rPr>
          <w:sz w:val="22"/>
          <w:szCs w:val="22"/>
        </w:rPr>
        <w:t xml:space="preserve"> We made a correlation map to see if any of our highly </w:t>
      </w:r>
      <w:r w:rsidR="00541C44" w:rsidRPr="00541C44">
        <w:rPr>
          <w:sz w:val="22"/>
          <w:szCs w:val="22"/>
        </w:rPr>
        <w:t>statistically</w:t>
      </w:r>
      <w:r w:rsidR="006174A7" w:rsidRPr="00541C44">
        <w:rPr>
          <w:sz w:val="22"/>
          <w:szCs w:val="22"/>
        </w:rPr>
        <w:t xml:space="preserve"> significant features </w:t>
      </w:r>
      <w:r w:rsidR="00541C44">
        <w:rPr>
          <w:sz w:val="22"/>
          <w:szCs w:val="22"/>
        </w:rPr>
        <w:t>had</w:t>
      </w:r>
      <w:r w:rsidR="006174A7" w:rsidRPr="00541C44">
        <w:rPr>
          <w:sz w:val="22"/>
          <w:szCs w:val="22"/>
        </w:rPr>
        <w:t xml:space="preserve"> strong correlation </w:t>
      </w:r>
      <w:r w:rsidR="00541C44">
        <w:rPr>
          <w:sz w:val="22"/>
          <w:szCs w:val="22"/>
        </w:rPr>
        <w:t>to</w:t>
      </w:r>
      <w:r w:rsidR="006174A7" w:rsidRPr="00541C44">
        <w:rPr>
          <w:sz w:val="22"/>
          <w:szCs w:val="22"/>
        </w:rPr>
        <w:t xml:space="preserve"> the Win column </w:t>
      </w:r>
      <w:r w:rsidR="00541C44">
        <w:rPr>
          <w:sz w:val="22"/>
          <w:szCs w:val="22"/>
        </w:rPr>
        <w:t>U</w:t>
      </w:r>
      <w:r w:rsidR="006174A7" w:rsidRPr="00541C44">
        <w:rPr>
          <w:sz w:val="22"/>
          <w:szCs w:val="22"/>
        </w:rPr>
        <w:t>nfortunately</w:t>
      </w:r>
      <w:r w:rsidR="00541C44">
        <w:rPr>
          <w:sz w:val="22"/>
          <w:szCs w:val="22"/>
        </w:rPr>
        <w:t>,</w:t>
      </w:r>
      <w:r w:rsidR="006174A7" w:rsidRPr="00541C44">
        <w:rPr>
          <w:sz w:val="22"/>
          <w:szCs w:val="22"/>
        </w:rPr>
        <w:t xml:space="preserve"> nothing has a strong relationship with the dependent variable</w:t>
      </w:r>
      <w:r w:rsidR="00541C44">
        <w:rPr>
          <w:sz w:val="22"/>
          <w:szCs w:val="22"/>
        </w:rPr>
        <w:t>,</w:t>
      </w:r>
      <w:r w:rsidR="00420CE2" w:rsidRPr="00541C44">
        <w:rPr>
          <w:sz w:val="22"/>
          <w:szCs w:val="22"/>
        </w:rPr>
        <w:t xml:space="preserve"> as </w:t>
      </w:r>
      <w:r w:rsidR="00541C44">
        <w:rPr>
          <w:sz w:val="22"/>
          <w:szCs w:val="22"/>
        </w:rPr>
        <w:t xml:space="preserve">can be </w:t>
      </w:r>
      <w:r w:rsidR="00420CE2" w:rsidRPr="00541C44">
        <w:rPr>
          <w:sz w:val="22"/>
          <w:szCs w:val="22"/>
        </w:rPr>
        <w:t xml:space="preserve">seen below. </w:t>
      </w:r>
    </w:p>
    <w:p w14:paraId="5FAB2BA1" w14:textId="77777777" w:rsidR="00AF1213" w:rsidRDefault="00AF1213" w:rsidP="00A2599D">
      <w:pPr>
        <w:pStyle w:val="BodyText"/>
      </w:pPr>
      <w:r>
        <w:rPr>
          <w:noProof/>
        </w:rPr>
        <w:drawing>
          <wp:inline distT="0" distB="0" distL="0" distR="0" wp14:anchorId="395289E8" wp14:editId="7C1D0BAE">
            <wp:extent cx="5943600" cy="585216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a:stretch>
                      <a:fillRect/>
                    </a:stretch>
                  </pic:blipFill>
                  <pic:spPr>
                    <a:xfrm>
                      <a:off x="0" y="0"/>
                      <a:ext cx="5943600" cy="5852160"/>
                    </a:xfrm>
                    <a:prstGeom prst="rect">
                      <a:avLst/>
                    </a:prstGeom>
                  </pic:spPr>
                </pic:pic>
              </a:graphicData>
            </a:graphic>
          </wp:inline>
        </w:drawing>
      </w:r>
    </w:p>
    <w:p w14:paraId="6C9FC79D" w14:textId="79CE3726" w:rsidR="00311260" w:rsidRDefault="00311260" w:rsidP="00A2599D">
      <w:pPr>
        <w:pStyle w:val="BodyText"/>
      </w:pPr>
    </w:p>
    <w:p w14:paraId="77269FF7" w14:textId="1FD3CDFA" w:rsidR="006174A7" w:rsidRDefault="006174A7" w:rsidP="00A2599D">
      <w:pPr>
        <w:pStyle w:val="BodyText"/>
      </w:pPr>
    </w:p>
    <w:p w14:paraId="1E508245" w14:textId="77777777" w:rsidR="00541C44" w:rsidRDefault="006174A7" w:rsidP="00120D80">
      <w:pPr>
        <w:pStyle w:val="BodyText"/>
        <w:rPr>
          <w:sz w:val="22"/>
          <w:szCs w:val="22"/>
        </w:rPr>
      </w:pPr>
      <w:r w:rsidRPr="00541C44">
        <w:rPr>
          <w:sz w:val="22"/>
          <w:szCs w:val="22"/>
        </w:rPr>
        <w:t>After this</w:t>
      </w:r>
      <w:r w:rsidR="00541C44">
        <w:rPr>
          <w:sz w:val="22"/>
          <w:szCs w:val="22"/>
        </w:rPr>
        <w:t>,</w:t>
      </w:r>
      <w:r w:rsidRPr="00541C44">
        <w:rPr>
          <w:sz w:val="22"/>
          <w:szCs w:val="22"/>
        </w:rPr>
        <w:t xml:space="preserve"> we </w:t>
      </w:r>
      <w:r w:rsidR="00420CE2" w:rsidRPr="00541C44">
        <w:rPr>
          <w:sz w:val="22"/>
          <w:szCs w:val="22"/>
        </w:rPr>
        <w:t xml:space="preserve">graph </w:t>
      </w:r>
      <w:r w:rsidRPr="00541C44">
        <w:rPr>
          <w:sz w:val="22"/>
          <w:szCs w:val="22"/>
        </w:rPr>
        <w:t xml:space="preserve">the Predictive Power Score which </w:t>
      </w:r>
      <w:r w:rsidR="00541C44">
        <w:rPr>
          <w:sz w:val="22"/>
          <w:szCs w:val="22"/>
        </w:rPr>
        <w:t xml:space="preserve">also </w:t>
      </w:r>
      <w:r w:rsidRPr="00541C44">
        <w:rPr>
          <w:sz w:val="22"/>
          <w:szCs w:val="22"/>
        </w:rPr>
        <w:t>helps us identify the most important features</w:t>
      </w:r>
      <w:r w:rsidR="00541C44">
        <w:rPr>
          <w:sz w:val="22"/>
          <w:szCs w:val="22"/>
        </w:rPr>
        <w:t xml:space="preserve">. </w:t>
      </w:r>
    </w:p>
    <w:p w14:paraId="447BE164" w14:textId="11A25674" w:rsidR="00120D80" w:rsidRPr="00541C44" w:rsidRDefault="00120D80" w:rsidP="00120D80">
      <w:pPr>
        <w:pStyle w:val="BodyText"/>
        <w:rPr>
          <w:sz w:val="22"/>
          <w:szCs w:val="22"/>
        </w:rPr>
      </w:pPr>
      <w:r w:rsidRPr="00541C44">
        <w:rPr>
          <w:sz w:val="22"/>
          <w:szCs w:val="22"/>
          <w:u w:val="single"/>
        </w:rPr>
        <w:t>Find patterns in the data:</w:t>
      </w:r>
      <w:r w:rsidRPr="00541C44">
        <w:rPr>
          <w:sz w:val="22"/>
          <w:szCs w:val="22"/>
        </w:rPr>
        <w:t xml:space="preserve"> The PPS finds every relationship the correlation finds — and more. Thus, you can use the PPS matrix as an alternative to the correlation matrix to detect and understand linear or nonlinear patterns in your data. This is possible across data types using a single score that always ranges from 0 to 1.</w:t>
      </w:r>
    </w:p>
    <w:p w14:paraId="67982080" w14:textId="6FEBE316" w:rsidR="00120D80" w:rsidRPr="00541C44" w:rsidRDefault="00120D80" w:rsidP="00120D80">
      <w:pPr>
        <w:pStyle w:val="BodyText"/>
        <w:rPr>
          <w:sz w:val="22"/>
          <w:szCs w:val="22"/>
        </w:rPr>
      </w:pPr>
      <w:r w:rsidRPr="00541C44">
        <w:rPr>
          <w:sz w:val="22"/>
          <w:szCs w:val="22"/>
          <w:u w:val="single"/>
        </w:rPr>
        <w:t>Feature selection:</w:t>
      </w:r>
      <w:r w:rsidRPr="00541C44">
        <w:rPr>
          <w:sz w:val="22"/>
          <w:szCs w:val="22"/>
        </w:rPr>
        <w:t xml:space="preserve"> In addition to your usual feature selection mechanism, you can use </w:t>
      </w:r>
      <w:r w:rsidR="00B45E6A">
        <w:rPr>
          <w:sz w:val="22"/>
          <w:szCs w:val="22"/>
        </w:rPr>
        <w:t xml:space="preserve">PPS </w:t>
      </w:r>
      <w:r w:rsidRPr="00541C44">
        <w:rPr>
          <w:sz w:val="22"/>
          <w:szCs w:val="22"/>
        </w:rPr>
        <w:t xml:space="preserve">to find good predictors for your target column. Also, you can eliminate features that just add random noise. Those features sometimes still score high in feature importance metrics. In addition, you can eliminate features that can be predicted by other features because they don’t add new information. </w:t>
      </w:r>
      <w:r w:rsidR="00B45E6A">
        <w:rPr>
          <w:sz w:val="22"/>
          <w:szCs w:val="22"/>
        </w:rPr>
        <w:t>You</w:t>
      </w:r>
      <w:r w:rsidRPr="00541C44">
        <w:rPr>
          <w:sz w:val="22"/>
          <w:szCs w:val="22"/>
        </w:rPr>
        <w:t xml:space="preserve"> can </w:t>
      </w:r>
      <w:r w:rsidR="00B45E6A">
        <w:rPr>
          <w:sz w:val="22"/>
          <w:szCs w:val="22"/>
        </w:rPr>
        <w:t xml:space="preserve">also </w:t>
      </w:r>
      <w:r w:rsidRPr="00541C44">
        <w:rPr>
          <w:sz w:val="22"/>
          <w:szCs w:val="22"/>
        </w:rPr>
        <w:t xml:space="preserve">identify pairs of mutually predictive features in the PPS matrix — this includes strongly correlated features but will also detect non-linear relationships. </w:t>
      </w:r>
    </w:p>
    <w:p w14:paraId="1B91C46B" w14:textId="323B327A" w:rsidR="006174A7" w:rsidRPr="00541C44" w:rsidRDefault="00120D80" w:rsidP="00120D80">
      <w:pPr>
        <w:pStyle w:val="BodyText"/>
        <w:rPr>
          <w:sz w:val="22"/>
          <w:szCs w:val="22"/>
        </w:rPr>
      </w:pPr>
      <w:r w:rsidRPr="00B45E6A">
        <w:rPr>
          <w:sz w:val="22"/>
          <w:szCs w:val="22"/>
          <w:u w:val="single"/>
        </w:rPr>
        <w:t>Data Normalization:</w:t>
      </w:r>
      <w:r w:rsidRPr="00541C44">
        <w:rPr>
          <w:sz w:val="22"/>
          <w:szCs w:val="22"/>
        </w:rPr>
        <w:t xml:space="preserve"> </w:t>
      </w:r>
      <w:r w:rsidR="00B45E6A">
        <w:rPr>
          <w:sz w:val="22"/>
          <w:szCs w:val="22"/>
        </w:rPr>
        <w:t>One can find</w:t>
      </w:r>
      <w:r w:rsidRPr="00541C44">
        <w:rPr>
          <w:sz w:val="22"/>
          <w:szCs w:val="22"/>
        </w:rPr>
        <w:t xml:space="preserve"> entity structures in the data via interpreting the PPS matrix as a directed graph. This might be surprising when the data contains latent structures that were previously unknown. </w:t>
      </w:r>
    </w:p>
    <w:p w14:paraId="7E035AD5" w14:textId="5223B932" w:rsidR="006174A7" w:rsidRDefault="006174A7" w:rsidP="00A2599D">
      <w:pPr>
        <w:pStyle w:val="BodyText"/>
      </w:pPr>
      <w:r>
        <w:rPr>
          <w:noProof/>
        </w:rPr>
        <w:drawing>
          <wp:inline distT="0" distB="0" distL="0" distR="0" wp14:anchorId="124AFCB4" wp14:editId="61CD3EEF">
            <wp:extent cx="3609975" cy="3629025"/>
            <wp:effectExtent l="0" t="0" r="9525" b="952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5"/>
                    <a:stretch>
                      <a:fillRect/>
                    </a:stretch>
                  </pic:blipFill>
                  <pic:spPr>
                    <a:xfrm>
                      <a:off x="0" y="0"/>
                      <a:ext cx="3609975" cy="3629025"/>
                    </a:xfrm>
                    <a:prstGeom prst="rect">
                      <a:avLst/>
                    </a:prstGeom>
                  </pic:spPr>
                </pic:pic>
              </a:graphicData>
            </a:graphic>
          </wp:inline>
        </w:drawing>
      </w:r>
    </w:p>
    <w:p w14:paraId="7F2AC998" w14:textId="0EC5913D" w:rsidR="00120D80" w:rsidRPr="00541C44" w:rsidRDefault="00120D80" w:rsidP="00A2599D">
      <w:pPr>
        <w:pStyle w:val="BodyText"/>
        <w:rPr>
          <w:sz w:val="22"/>
          <w:szCs w:val="22"/>
        </w:rPr>
      </w:pPr>
      <w:r w:rsidRPr="00541C44">
        <w:rPr>
          <w:sz w:val="22"/>
          <w:szCs w:val="22"/>
        </w:rPr>
        <w:t>In the above picture</w:t>
      </w:r>
      <w:r w:rsidR="00B45E6A">
        <w:rPr>
          <w:sz w:val="22"/>
          <w:szCs w:val="22"/>
        </w:rPr>
        <w:t>,</w:t>
      </w:r>
      <w:r w:rsidRPr="00541C44">
        <w:rPr>
          <w:sz w:val="22"/>
          <w:szCs w:val="22"/>
        </w:rPr>
        <w:t xml:space="preserve"> we can see the features that are the most important according to the </w:t>
      </w:r>
      <w:r w:rsidR="00B45E6A">
        <w:rPr>
          <w:sz w:val="22"/>
          <w:szCs w:val="22"/>
        </w:rPr>
        <w:t>PPS</w:t>
      </w:r>
      <w:r w:rsidRPr="00541C44">
        <w:rPr>
          <w:sz w:val="22"/>
          <w:szCs w:val="22"/>
        </w:rPr>
        <w:t>.</w:t>
      </w:r>
      <w:r w:rsidR="00406918" w:rsidRPr="00541C44">
        <w:rPr>
          <w:sz w:val="22"/>
          <w:szCs w:val="22"/>
        </w:rPr>
        <w:t xml:space="preserve"> </w:t>
      </w:r>
    </w:p>
    <w:p w14:paraId="79A30DB6" w14:textId="7F520456" w:rsidR="00120D80" w:rsidRDefault="00120D80" w:rsidP="00A2599D">
      <w:pPr>
        <w:pStyle w:val="BodyText"/>
      </w:pPr>
    </w:p>
    <w:p w14:paraId="1EADFF97" w14:textId="77325A45" w:rsidR="00A2599D" w:rsidRDefault="00BD6CC1" w:rsidP="00A2599D">
      <w:pPr>
        <w:pStyle w:val="Heading2"/>
      </w:pPr>
      <w:bookmarkStart w:id="3" w:name="_Toc86676401"/>
      <w:r>
        <w:t>Analysis</w:t>
      </w:r>
      <w:bookmarkEnd w:id="3"/>
    </w:p>
    <w:p w14:paraId="51E9517A" w14:textId="0D45ADC8" w:rsidR="00425531" w:rsidRPr="00541C44" w:rsidRDefault="00B45E6A" w:rsidP="00A2599D">
      <w:pPr>
        <w:pStyle w:val="BodyText"/>
        <w:rPr>
          <w:sz w:val="22"/>
          <w:szCs w:val="22"/>
        </w:rPr>
      </w:pPr>
      <w:r>
        <w:rPr>
          <w:sz w:val="22"/>
          <w:szCs w:val="22"/>
        </w:rPr>
        <w:t>Using</w:t>
      </w:r>
      <w:r w:rsidR="00425531" w:rsidRPr="00541C44">
        <w:rPr>
          <w:sz w:val="22"/>
          <w:szCs w:val="22"/>
        </w:rPr>
        <w:t xml:space="preserve"> our broad experience of sports, finance, and knowledge in data science</w:t>
      </w:r>
      <w:r>
        <w:rPr>
          <w:sz w:val="22"/>
          <w:szCs w:val="22"/>
        </w:rPr>
        <w:t>, w</w:t>
      </w:r>
      <w:r w:rsidR="00425531" w:rsidRPr="00541C44">
        <w:rPr>
          <w:sz w:val="22"/>
          <w:szCs w:val="22"/>
        </w:rPr>
        <w:t xml:space="preserve">e decided to use a few models to identify the best way to produce profitability in 2021. </w:t>
      </w:r>
    </w:p>
    <w:p w14:paraId="4F6F4DB3" w14:textId="5634C10A" w:rsidR="00CC0348" w:rsidRPr="00541C44" w:rsidRDefault="00425531" w:rsidP="00A2599D">
      <w:pPr>
        <w:pStyle w:val="BodyText"/>
        <w:rPr>
          <w:sz w:val="22"/>
          <w:szCs w:val="22"/>
        </w:rPr>
      </w:pPr>
      <w:r w:rsidRPr="00541C44">
        <w:rPr>
          <w:sz w:val="22"/>
          <w:szCs w:val="22"/>
        </w:rPr>
        <w:t>In our first example</w:t>
      </w:r>
      <w:r w:rsidR="00B45E6A">
        <w:rPr>
          <w:sz w:val="22"/>
          <w:szCs w:val="22"/>
        </w:rPr>
        <w:t>,</w:t>
      </w:r>
      <w:r w:rsidRPr="00541C44">
        <w:rPr>
          <w:sz w:val="22"/>
          <w:szCs w:val="22"/>
        </w:rPr>
        <w:t xml:space="preserve"> we used a </w:t>
      </w:r>
      <w:r w:rsidR="00406918" w:rsidRPr="00541C44">
        <w:rPr>
          <w:sz w:val="22"/>
          <w:szCs w:val="22"/>
        </w:rPr>
        <w:t>Convolutional</w:t>
      </w:r>
      <w:r w:rsidRPr="00541C44">
        <w:rPr>
          <w:sz w:val="22"/>
          <w:szCs w:val="22"/>
        </w:rPr>
        <w:t xml:space="preserve"> </w:t>
      </w:r>
      <w:r w:rsidR="002942AE" w:rsidRPr="00541C44">
        <w:rPr>
          <w:sz w:val="22"/>
          <w:szCs w:val="22"/>
        </w:rPr>
        <w:t>N</w:t>
      </w:r>
      <w:r w:rsidRPr="00541C44">
        <w:rPr>
          <w:sz w:val="22"/>
          <w:szCs w:val="22"/>
        </w:rPr>
        <w:t>eural Network</w:t>
      </w:r>
      <w:r w:rsidR="00B45E6A">
        <w:rPr>
          <w:sz w:val="22"/>
          <w:szCs w:val="22"/>
        </w:rPr>
        <w:t xml:space="preserve">, which </w:t>
      </w:r>
      <w:r w:rsidRPr="00541C44">
        <w:rPr>
          <w:sz w:val="22"/>
          <w:szCs w:val="22"/>
        </w:rPr>
        <w:t>is a 1-dimensional model</w:t>
      </w:r>
      <w:r w:rsidR="00B45E6A">
        <w:rPr>
          <w:sz w:val="22"/>
          <w:szCs w:val="22"/>
        </w:rPr>
        <w:t>.</w:t>
      </w:r>
      <w:r w:rsidRPr="00541C44">
        <w:rPr>
          <w:sz w:val="22"/>
          <w:szCs w:val="22"/>
        </w:rPr>
        <w:t xml:space="preserve"> </w:t>
      </w:r>
      <w:r w:rsidR="00B45E6A">
        <w:rPr>
          <w:sz w:val="22"/>
          <w:szCs w:val="22"/>
        </w:rPr>
        <w:t>I</w:t>
      </w:r>
      <w:r w:rsidRPr="00541C44">
        <w:rPr>
          <w:sz w:val="22"/>
          <w:szCs w:val="22"/>
        </w:rPr>
        <w:t xml:space="preserve">nstead of reading in </w:t>
      </w:r>
      <w:r w:rsidR="002942AE" w:rsidRPr="00541C44">
        <w:rPr>
          <w:sz w:val="22"/>
          <w:szCs w:val="22"/>
        </w:rPr>
        <w:t xml:space="preserve">2D or 3D </w:t>
      </w:r>
      <w:r w:rsidRPr="00541C44">
        <w:rPr>
          <w:sz w:val="22"/>
          <w:szCs w:val="22"/>
        </w:rPr>
        <w:t>pictures</w:t>
      </w:r>
      <w:r w:rsidR="00B45E6A">
        <w:rPr>
          <w:sz w:val="22"/>
          <w:szCs w:val="22"/>
        </w:rPr>
        <w:t>,</w:t>
      </w:r>
      <w:r w:rsidRPr="00541C44">
        <w:rPr>
          <w:sz w:val="22"/>
          <w:szCs w:val="22"/>
        </w:rPr>
        <w:t xml:space="preserve"> we </w:t>
      </w:r>
      <w:r w:rsidR="00053555" w:rsidRPr="00541C44">
        <w:rPr>
          <w:sz w:val="22"/>
          <w:szCs w:val="22"/>
        </w:rPr>
        <w:t>can</w:t>
      </w:r>
      <w:r w:rsidRPr="00541C44">
        <w:rPr>
          <w:sz w:val="22"/>
          <w:szCs w:val="22"/>
        </w:rPr>
        <w:t xml:space="preserve"> use it for a structured dataset that is 1 dimensional. </w:t>
      </w:r>
      <w:r w:rsidR="00CC0348" w:rsidRPr="00541C44">
        <w:rPr>
          <w:sz w:val="22"/>
          <w:szCs w:val="22"/>
        </w:rPr>
        <w:t xml:space="preserve">In 1D CNN, kernel moves in 1 direction. Input and output data of 1D CNN is 2 dimensional. </w:t>
      </w:r>
    </w:p>
    <w:p w14:paraId="18704914" w14:textId="790BC58E" w:rsidR="00053555" w:rsidRPr="00541C44" w:rsidRDefault="00425531" w:rsidP="00A2599D">
      <w:pPr>
        <w:pStyle w:val="BodyText"/>
        <w:rPr>
          <w:sz w:val="22"/>
          <w:szCs w:val="22"/>
        </w:rPr>
      </w:pPr>
      <w:r w:rsidRPr="00541C44">
        <w:rPr>
          <w:sz w:val="22"/>
          <w:szCs w:val="22"/>
        </w:rPr>
        <w:t xml:space="preserve">We create different layers of the </w:t>
      </w:r>
      <w:r w:rsidR="002942AE" w:rsidRPr="00541C44">
        <w:rPr>
          <w:sz w:val="22"/>
          <w:szCs w:val="22"/>
        </w:rPr>
        <w:t>model</w:t>
      </w:r>
      <w:r w:rsidRPr="00541C44">
        <w:rPr>
          <w:sz w:val="22"/>
          <w:szCs w:val="22"/>
        </w:rPr>
        <w:t xml:space="preserve"> using the </w:t>
      </w:r>
      <w:r w:rsidR="00406918" w:rsidRPr="00541C44">
        <w:rPr>
          <w:sz w:val="22"/>
          <w:szCs w:val="22"/>
        </w:rPr>
        <w:t>Kera’s</w:t>
      </w:r>
      <w:r w:rsidRPr="00541C44">
        <w:rPr>
          <w:sz w:val="22"/>
          <w:szCs w:val="22"/>
        </w:rPr>
        <w:t xml:space="preserve"> package. Our initial features are all 53 features except the Fighters name, </w:t>
      </w:r>
      <w:r w:rsidR="00406918" w:rsidRPr="00541C44">
        <w:rPr>
          <w:sz w:val="22"/>
          <w:szCs w:val="22"/>
        </w:rPr>
        <w:t>Height,</w:t>
      </w:r>
      <w:r w:rsidRPr="00541C44">
        <w:rPr>
          <w:sz w:val="22"/>
          <w:szCs w:val="22"/>
        </w:rPr>
        <w:t xml:space="preserve"> and the dependent variable. </w:t>
      </w:r>
      <w:r w:rsidR="00053555" w:rsidRPr="00541C44">
        <w:rPr>
          <w:sz w:val="22"/>
          <w:szCs w:val="22"/>
        </w:rPr>
        <w:t>Our reasoning behind this is that we do not have strong indicators to help generalize the model in the training</w:t>
      </w:r>
      <w:r w:rsidR="00B45E6A">
        <w:rPr>
          <w:sz w:val="22"/>
          <w:szCs w:val="22"/>
        </w:rPr>
        <w:t>. W</w:t>
      </w:r>
      <w:r w:rsidR="00053555" w:rsidRPr="00541C44">
        <w:rPr>
          <w:sz w:val="22"/>
          <w:szCs w:val="22"/>
        </w:rPr>
        <w:t>e decided to let deep learning create its own features and see something in the dataset that we could</w:t>
      </w:r>
      <w:r w:rsidR="00B45E6A">
        <w:rPr>
          <w:sz w:val="22"/>
          <w:szCs w:val="22"/>
        </w:rPr>
        <w:t>n’t</w:t>
      </w:r>
      <w:r w:rsidR="00053555" w:rsidRPr="00541C44">
        <w:rPr>
          <w:sz w:val="22"/>
          <w:szCs w:val="22"/>
        </w:rPr>
        <w:t xml:space="preserve"> </w:t>
      </w:r>
      <w:r w:rsidR="002942AE" w:rsidRPr="00541C44">
        <w:rPr>
          <w:sz w:val="22"/>
          <w:szCs w:val="22"/>
        </w:rPr>
        <w:t>foresee.</w:t>
      </w:r>
      <w:r w:rsidR="00053555" w:rsidRPr="00541C44">
        <w:rPr>
          <w:sz w:val="22"/>
          <w:szCs w:val="22"/>
        </w:rPr>
        <w:t xml:space="preserve"> </w:t>
      </w:r>
    </w:p>
    <w:p w14:paraId="542E84FA" w14:textId="77777777" w:rsidR="00053555" w:rsidRPr="00541C44" w:rsidRDefault="00053555" w:rsidP="00A2599D">
      <w:pPr>
        <w:pStyle w:val="BodyText"/>
        <w:rPr>
          <w:sz w:val="22"/>
          <w:szCs w:val="22"/>
        </w:rPr>
      </w:pPr>
    </w:p>
    <w:p w14:paraId="167FB1A5" w14:textId="17C5089F" w:rsidR="00425531" w:rsidRPr="00541C44" w:rsidRDefault="00425531" w:rsidP="00A2599D">
      <w:pPr>
        <w:pStyle w:val="BodyText"/>
        <w:rPr>
          <w:sz w:val="22"/>
          <w:szCs w:val="22"/>
        </w:rPr>
      </w:pPr>
      <w:r w:rsidRPr="00541C44">
        <w:rPr>
          <w:sz w:val="22"/>
          <w:szCs w:val="22"/>
        </w:rPr>
        <w:t>Our activation functions for certain layers in the sigmoid function.</w:t>
      </w:r>
      <w:r w:rsidR="00CC0348" w:rsidRPr="00541C44">
        <w:rPr>
          <w:sz w:val="22"/>
          <w:szCs w:val="22"/>
        </w:rPr>
        <w:t xml:space="preserve"> The sigmoid activation function produces results in the range of 0 to 1 which is interpreted as the probability.</w:t>
      </w:r>
      <w:r w:rsidRPr="00541C44">
        <w:rPr>
          <w:sz w:val="22"/>
          <w:szCs w:val="22"/>
        </w:rPr>
        <w:t xml:space="preserve"> Next, we use a probability activation function</w:t>
      </w:r>
      <w:r w:rsidR="00CC0348" w:rsidRPr="00541C44">
        <w:rPr>
          <w:sz w:val="22"/>
          <w:szCs w:val="22"/>
        </w:rPr>
        <w:t xml:space="preserve"> called </w:t>
      </w:r>
      <w:proofErr w:type="spellStart"/>
      <w:r w:rsidR="00CC0348" w:rsidRPr="00541C44">
        <w:rPr>
          <w:sz w:val="22"/>
          <w:szCs w:val="22"/>
        </w:rPr>
        <w:t>softmax</w:t>
      </w:r>
      <w:proofErr w:type="spellEnd"/>
      <w:r w:rsidRPr="00541C44">
        <w:rPr>
          <w:sz w:val="22"/>
          <w:szCs w:val="22"/>
        </w:rPr>
        <w:t xml:space="preserve"> to produce a probability of who will </w:t>
      </w:r>
      <w:r w:rsidR="00B45E6A">
        <w:rPr>
          <w:sz w:val="22"/>
          <w:szCs w:val="22"/>
        </w:rPr>
        <w:t xml:space="preserve">win </w:t>
      </w:r>
      <w:r w:rsidRPr="00541C44">
        <w:rPr>
          <w:sz w:val="22"/>
          <w:szCs w:val="22"/>
        </w:rPr>
        <w:t xml:space="preserve">the fight for each prediction. We let the dataset learn the dataset 100 times and 100 rows at a time for each adjustment of mistakes. </w:t>
      </w:r>
    </w:p>
    <w:p w14:paraId="17F9A7BF" w14:textId="5342647B" w:rsidR="00425531" w:rsidRDefault="00425531" w:rsidP="00A2599D">
      <w:pPr>
        <w:pStyle w:val="BodyText"/>
      </w:pPr>
      <w:r>
        <w:rPr>
          <w:noProof/>
        </w:rPr>
        <w:drawing>
          <wp:inline distT="0" distB="0" distL="0" distR="0" wp14:anchorId="3515A195" wp14:editId="0E571E52">
            <wp:extent cx="4831080" cy="1696556"/>
            <wp:effectExtent l="0" t="0" r="762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4840397" cy="1699828"/>
                    </a:xfrm>
                    <a:prstGeom prst="rect">
                      <a:avLst/>
                    </a:prstGeom>
                  </pic:spPr>
                </pic:pic>
              </a:graphicData>
            </a:graphic>
          </wp:inline>
        </w:drawing>
      </w:r>
    </w:p>
    <w:p w14:paraId="5AFBD2CE" w14:textId="77777777" w:rsidR="00425531" w:rsidRDefault="00425531" w:rsidP="00A2599D">
      <w:pPr>
        <w:pStyle w:val="BodyText"/>
      </w:pPr>
    </w:p>
    <w:p w14:paraId="46C9F530" w14:textId="5C3A3F8E" w:rsidR="00A2599D" w:rsidRDefault="00425531" w:rsidP="00A2599D">
      <w:pPr>
        <w:pStyle w:val="BodyText"/>
      </w:pPr>
      <w:r>
        <w:rPr>
          <w:noProof/>
        </w:rPr>
        <w:drawing>
          <wp:inline distT="0" distB="0" distL="0" distR="0" wp14:anchorId="4D1F2533" wp14:editId="4D4D04CD">
            <wp:extent cx="4288155" cy="2676890"/>
            <wp:effectExtent l="0" t="0" r="0"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stretch>
                      <a:fillRect/>
                    </a:stretch>
                  </pic:blipFill>
                  <pic:spPr>
                    <a:xfrm>
                      <a:off x="0" y="0"/>
                      <a:ext cx="4315548" cy="2693990"/>
                    </a:xfrm>
                    <a:prstGeom prst="rect">
                      <a:avLst/>
                    </a:prstGeom>
                  </pic:spPr>
                </pic:pic>
              </a:graphicData>
            </a:graphic>
          </wp:inline>
        </w:drawing>
      </w:r>
    </w:p>
    <w:p w14:paraId="41A51F66" w14:textId="76B26CB6" w:rsidR="00425531" w:rsidRDefault="00425531" w:rsidP="00A2599D">
      <w:pPr>
        <w:pStyle w:val="BodyText"/>
      </w:pPr>
    </w:p>
    <w:p w14:paraId="36016818" w14:textId="604DAEC7" w:rsidR="00425531" w:rsidRPr="00541C44" w:rsidRDefault="00B45E6A" w:rsidP="00A2599D">
      <w:pPr>
        <w:pStyle w:val="BodyText"/>
        <w:rPr>
          <w:sz w:val="22"/>
          <w:szCs w:val="22"/>
        </w:rPr>
      </w:pPr>
      <w:r>
        <w:rPr>
          <w:sz w:val="22"/>
          <w:szCs w:val="22"/>
        </w:rPr>
        <w:t>The v</w:t>
      </w:r>
      <w:r w:rsidR="00425531" w:rsidRPr="00541C44">
        <w:rPr>
          <w:sz w:val="22"/>
          <w:szCs w:val="22"/>
        </w:rPr>
        <w:t xml:space="preserve">alidation set </w:t>
      </w:r>
      <w:r>
        <w:rPr>
          <w:sz w:val="22"/>
          <w:szCs w:val="22"/>
        </w:rPr>
        <w:t>is</w:t>
      </w:r>
      <w:r w:rsidR="00425531" w:rsidRPr="00541C44">
        <w:rPr>
          <w:sz w:val="22"/>
          <w:szCs w:val="22"/>
        </w:rPr>
        <w:t xml:space="preserve"> 80</w:t>
      </w:r>
      <w:r>
        <w:rPr>
          <w:sz w:val="22"/>
          <w:szCs w:val="22"/>
        </w:rPr>
        <w:t xml:space="preserve">% </w:t>
      </w:r>
      <w:r w:rsidR="00425531" w:rsidRPr="00541C44">
        <w:rPr>
          <w:sz w:val="22"/>
          <w:szCs w:val="22"/>
        </w:rPr>
        <w:t xml:space="preserve">accurate in 2021 fights producing a profit of </w:t>
      </w:r>
      <w:r>
        <w:rPr>
          <w:sz w:val="22"/>
          <w:szCs w:val="22"/>
        </w:rPr>
        <w:t>$5,412</w:t>
      </w:r>
      <w:r w:rsidR="00425531" w:rsidRPr="00541C44">
        <w:rPr>
          <w:sz w:val="22"/>
          <w:szCs w:val="22"/>
        </w:rPr>
        <w:t>.</w:t>
      </w:r>
    </w:p>
    <w:p w14:paraId="732AD6D1" w14:textId="13CC6B3B" w:rsidR="00425531" w:rsidRDefault="00425531" w:rsidP="00A2599D">
      <w:pPr>
        <w:pStyle w:val="BodyText"/>
      </w:pPr>
      <w:r>
        <w:rPr>
          <w:noProof/>
        </w:rPr>
        <w:drawing>
          <wp:inline distT="0" distB="0" distL="0" distR="0" wp14:anchorId="3BDB22CD" wp14:editId="387933CF">
            <wp:extent cx="3357099" cy="302641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3361597" cy="3030465"/>
                    </a:xfrm>
                    <a:prstGeom prst="rect">
                      <a:avLst/>
                    </a:prstGeom>
                  </pic:spPr>
                </pic:pic>
              </a:graphicData>
            </a:graphic>
          </wp:inline>
        </w:drawing>
      </w:r>
    </w:p>
    <w:p w14:paraId="243A833D" w14:textId="7EA0BF82" w:rsidR="00425531" w:rsidRDefault="00425531" w:rsidP="00A2599D">
      <w:pPr>
        <w:pStyle w:val="BodyText"/>
      </w:pPr>
    </w:p>
    <w:p w14:paraId="77DFDDFA" w14:textId="6253B47B" w:rsidR="00425531" w:rsidRDefault="00425531" w:rsidP="00A2599D">
      <w:pPr>
        <w:pStyle w:val="BodyText"/>
      </w:pPr>
    </w:p>
    <w:p w14:paraId="5D0CF63B" w14:textId="16BA4536" w:rsidR="0056373F" w:rsidRDefault="7EBFBA41" w:rsidP="00A2599D">
      <w:pPr>
        <w:pStyle w:val="BodyText"/>
      </w:pPr>
      <w:r>
        <w:t xml:space="preserve">Another model that we used was a </w:t>
      </w:r>
      <w:proofErr w:type="spellStart"/>
      <w:r>
        <w:t>Tensorflow</w:t>
      </w:r>
      <w:proofErr w:type="spellEnd"/>
      <w:r>
        <w:t xml:space="preserve"> – Deep Neural Network.</w:t>
      </w:r>
      <w:r w:rsidR="00A1232C">
        <w:t xml:space="preserve"> We experimented with both shallow and deep neural networks and found better results </w:t>
      </w:r>
      <w:r w:rsidR="0056373F">
        <w:t>using a deep neural network</w:t>
      </w:r>
      <w:r w:rsidR="000E6167">
        <w:t xml:space="preserve"> at the expense of increased computing time</w:t>
      </w:r>
      <w:r w:rsidR="0056373F">
        <w:t xml:space="preserve">. </w:t>
      </w:r>
    </w:p>
    <w:p w14:paraId="582E9DE4" w14:textId="09283145" w:rsidR="0056373F" w:rsidRDefault="008A66E4" w:rsidP="00A2599D">
      <w:pPr>
        <w:pStyle w:val="BodyText"/>
      </w:pPr>
      <w:r>
        <w:rPr>
          <w:noProof/>
        </w:rPr>
        <w:drawing>
          <wp:inline distT="0" distB="0" distL="0" distR="0" wp14:anchorId="7CA9B32F" wp14:editId="0290D42B">
            <wp:extent cx="5547995" cy="3676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7995" cy="3676015"/>
                    </a:xfrm>
                    <a:prstGeom prst="rect">
                      <a:avLst/>
                    </a:prstGeom>
                    <a:noFill/>
                  </pic:spPr>
                </pic:pic>
              </a:graphicData>
            </a:graphic>
          </wp:inline>
        </w:drawing>
      </w:r>
    </w:p>
    <w:p w14:paraId="3ED0F0BE" w14:textId="77777777" w:rsidR="0056373F" w:rsidRDefault="0056373F" w:rsidP="00A2599D">
      <w:pPr>
        <w:pStyle w:val="BodyText"/>
      </w:pPr>
    </w:p>
    <w:p w14:paraId="403FCBD8" w14:textId="210E6E29" w:rsidR="00425531" w:rsidRDefault="7EBFBA41" w:rsidP="00A2599D">
      <w:pPr>
        <w:pStyle w:val="BodyText"/>
      </w:pPr>
      <w:r>
        <w:t xml:space="preserve"> This model used 52 features and produced an accuracy of 69%</w:t>
      </w:r>
      <w:r w:rsidR="2CAD46E3">
        <w:t xml:space="preserve">. </w:t>
      </w:r>
      <w:r>
        <w:t xml:space="preserve"> </w:t>
      </w:r>
    </w:p>
    <w:p w14:paraId="47E664CE" w14:textId="29957266" w:rsidR="00A2599D" w:rsidRDefault="382B7EE2" w:rsidP="531E32DE">
      <w:pPr>
        <w:pStyle w:val="BodyText"/>
        <w:rPr>
          <w:rFonts w:ascii="Calibri" w:hAnsi="Calibri"/>
        </w:rPr>
      </w:pPr>
      <w:r>
        <w:rPr>
          <w:noProof/>
        </w:rPr>
        <w:drawing>
          <wp:inline distT="0" distB="0" distL="0" distR="0" wp14:anchorId="6717C863" wp14:editId="010B8597">
            <wp:extent cx="4572000" cy="895350"/>
            <wp:effectExtent l="0" t="0" r="0" b="0"/>
            <wp:docPr id="1012306080" name="Picture 101230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770F07F5" w14:textId="77777777" w:rsidR="00F00432" w:rsidRDefault="00F00432" w:rsidP="531E32DE">
      <w:pPr>
        <w:pStyle w:val="BodyText"/>
        <w:rPr>
          <w:rFonts w:ascii="Calibri" w:hAnsi="Calibri"/>
        </w:rPr>
      </w:pPr>
    </w:p>
    <w:p w14:paraId="25210CCC" w14:textId="378CF088" w:rsidR="00F00432" w:rsidRPr="00A2599D" w:rsidRDefault="00F00432" w:rsidP="531E32DE">
      <w:pPr>
        <w:pStyle w:val="BodyText"/>
        <w:rPr>
          <w:rFonts w:ascii="Calibri" w:hAnsi="Calibri"/>
        </w:rPr>
      </w:pPr>
      <w:r>
        <w:t>The top ten features are listed below.</w:t>
      </w:r>
    </w:p>
    <w:p w14:paraId="2EDDEF54" w14:textId="23F4548B" w:rsidR="00A2599D" w:rsidRPr="00A2599D" w:rsidRDefault="382B7EE2" w:rsidP="00A2599D">
      <w:pPr>
        <w:pStyle w:val="BodyText"/>
      </w:pPr>
      <w:r>
        <w:rPr>
          <w:noProof/>
        </w:rPr>
        <w:drawing>
          <wp:inline distT="0" distB="0" distL="0" distR="0" wp14:anchorId="4139CA79" wp14:editId="3B5AF761">
            <wp:extent cx="4000500" cy="1952625"/>
            <wp:effectExtent l="0" t="0" r="0" b="0"/>
            <wp:docPr id="2041597753" name="Picture 20415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00500" cy="1952625"/>
                    </a:xfrm>
                    <a:prstGeom prst="rect">
                      <a:avLst/>
                    </a:prstGeom>
                  </pic:spPr>
                </pic:pic>
              </a:graphicData>
            </a:graphic>
          </wp:inline>
        </w:drawing>
      </w:r>
    </w:p>
    <w:p w14:paraId="6C422B7F" w14:textId="0C962CFF" w:rsidR="531E32DE" w:rsidRDefault="531E32DE" w:rsidP="531E32DE">
      <w:pPr>
        <w:pStyle w:val="BodyText"/>
        <w:rPr>
          <w:rFonts w:ascii="Calibri" w:hAnsi="Calibri"/>
        </w:rPr>
      </w:pPr>
    </w:p>
    <w:p w14:paraId="798BD726" w14:textId="47CB3CDD" w:rsidR="531E32DE" w:rsidRDefault="531E32DE" w:rsidP="531E32DE">
      <w:pPr>
        <w:pStyle w:val="BodyText"/>
        <w:rPr>
          <w:rFonts w:ascii="Calibri" w:hAnsi="Calibri"/>
        </w:rPr>
      </w:pPr>
    </w:p>
    <w:p w14:paraId="4202B9F9" w14:textId="5CBF7BE6" w:rsidR="382B7EE2" w:rsidRDefault="382B7EE2" w:rsidP="2E8F151C">
      <w:pPr>
        <w:pStyle w:val="BodyText"/>
        <w:rPr>
          <w:rFonts w:ascii="Calibri" w:hAnsi="Calibri"/>
        </w:rPr>
      </w:pPr>
      <w:r w:rsidRPr="792AAC27">
        <w:rPr>
          <w:rFonts w:ascii="Calibri" w:hAnsi="Calibri"/>
        </w:rPr>
        <w:t xml:space="preserve">Lastly, another successful model our team used was a Random Forest model. This model used 54 features </w:t>
      </w:r>
      <w:r w:rsidR="3EE605B3" w:rsidRPr="792AAC27">
        <w:rPr>
          <w:rFonts w:ascii="Calibri" w:hAnsi="Calibri"/>
        </w:rPr>
        <w:t>and matched</w:t>
      </w:r>
      <w:r w:rsidRPr="792AAC27">
        <w:rPr>
          <w:rFonts w:ascii="Calibri" w:hAnsi="Calibri"/>
        </w:rPr>
        <w:t xml:space="preserve"> up well with features and our model type. </w:t>
      </w:r>
      <w:r w:rsidR="1788D39C" w:rsidRPr="792AAC27">
        <w:rPr>
          <w:rFonts w:ascii="Calibri" w:hAnsi="Calibri"/>
        </w:rPr>
        <w:t>Random Forest algorithms create many individual trees from randomly selected subsets of the dataset. Each of these individual trees generates a classification/regression of objects within the subset of data. For each tree, the prediction error on the out-of-bag portion of the data is recorded (error rate for classification, MSE for regression). Then, the same is done after permuting each predictor variable. The difference between the two is then averaged over all trees and normalized by the standard deviation of the differences. If the standard deviation of the differences is equal to 0 for a variable, the division is not done (but the average is almost always equal to 0 in that case). Following this, a model has been built</w:t>
      </w:r>
      <w:r w:rsidR="41854621" w:rsidRPr="2E8F151C">
        <w:rPr>
          <w:rFonts w:ascii="Calibri" w:hAnsi="Calibri"/>
        </w:rPr>
        <w:t>, splitting 20% of the data for testing</w:t>
      </w:r>
      <w:r w:rsidR="1788D39C" w:rsidRPr="792AAC27">
        <w:rPr>
          <w:rFonts w:ascii="Calibri" w:hAnsi="Calibri"/>
        </w:rPr>
        <w:t xml:space="preserve"> to produce results</w:t>
      </w:r>
      <w:r w:rsidR="2BFE5E09" w:rsidRPr="2E8F151C">
        <w:rPr>
          <w:rFonts w:ascii="Calibri" w:hAnsi="Calibri"/>
        </w:rPr>
        <w:t xml:space="preserve"> with high accuracy</w:t>
      </w:r>
      <w:r w:rsidR="1788D39C" w:rsidRPr="2E8F151C">
        <w:rPr>
          <w:rFonts w:ascii="Calibri" w:hAnsi="Calibri"/>
        </w:rPr>
        <w:t>.</w:t>
      </w:r>
    </w:p>
    <w:p w14:paraId="2911B4A1" w14:textId="2E7B4212" w:rsidR="1788D39C" w:rsidRDefault="09855606" w:rsidP="792AAC27">
      <w:pPr>
        <w:pStyle w:val="BodyText"/>
        <w:rPr>
          <w:rFonts w:ascii="Calibri" w:hAnsi="Calibri"/>
        </w:rPr>
      </w:pPr>
      <w:r w:rsidRPr="7007CD41">
        <w:rPr>
          <w:rFonts w:ascii="Calibri" w:hAnsi="Calibri"/>
        </w:rPr>
        <w:t>Using the default model parameters (100 estimators and no max</w:t>
      </w:r>
      <w:r w:rsidR="41C3A4D3" w:rsidRPr="7007CD41">
        <w:rPr>
          <w:rFonts w:ascii="Calibri" w:hAnsi="Calibri"/>
        </w:rPr>
        <w:t>imum tree depth</w:t>
      </w:r>
      <w:r w:rsidRPr="7007CD41">
        <w:rPr>
          <w:rFonts w:ascii="Calibri" w:hAnsi="Calibri"/>
        </w:rPr>
        <w:t>),</w:t>
      </w:r>
      <w:r w:rsidR="2D9EC37F" w:rsidRPr="7007CD41">
        <w:rPr>
          <w:rFonts w:ascii="Calibri" w:hAnsi="Calibri"/>
        </w:rPr>
        <w:t xml:space="preserve"> the initia</w:t>
      </w:r>
      <w:r w:rsidR="627033CA" w:rsidRPr="7007CD41">
        <w:rPr>
          <w:rFonts w:ascii="Calibri" w:hAnsi="Calibri"/>
        </w:rPr>
        <w:t>lly developed model produced</w:t>
      </w:r>
      <w:r w:rsidR="2D9EC37F" w:rsidRPr="7007CD41">
        <w:rPr>
          <w:rFonts w:ascii="Calibri" w:hAnsi="Calibri"/>
        </w:rPr>
        <w:t xml:space="preserve"> 81% </w:t>
      </w:r>
      <w:r w:rsidR="0CB7A59C" w:rsidRPr="7007CD41">
        <w:rPr>
          <w:rFonts w:ascii="Calibri" w:hAnsi="Calibri"/>
        </w:rPr>
        <w:t xml:space="preserve">accuracy. </w:t>
      </w:r>
      <w:r w:rsidR="64E1A693" w:rsidRPr="7007CD41">
        <w:rPr>
          <w:rFonts w:ascii="Calibri" w:hAnsi="Calibri"/>
        </w:rPr>
        <w:t xml:space="preserve">In random forest modeling, only a subset of the training data is used to build out the trees (this is known as bootstrapping). The tree model developed on this subset can then be applied to the unused training data and an accuracy score can be generated. This is known as the Out of Bag error rate. </w:t>
      </w:r>
      <w:r w:rsidR="13A565FD" w:rsidRPr="7007CD41">
        <w:rPr>
          <w:rFonts w:ascii="Calibri" w:hAnsi="Calibri"/>
        </w:rPr>
        <w:t>OOB error rate visualization shows the effect an additional tree (or other tuned parameter) has on the model training performance. From this, we can see where the error rate stabilizes for the number of estimators and pick a good value.</w:t>
      </w:r>
      <w:r w:rsidR="2B58D520" w:rsidRPr="7007CD41">
        <w:rPr>
          <w:rFonts w:ascii="Calibri" w:hAnsi="Calibri"/>
        </w:rPr>
        <w:t xml:space="preserve">  The number of estimators was varied from 15 to 175 (I.e., the number of trees in each forest) and the </w:t>
      </w:r>
      <w:r w:rsidR="12F56B09" w:rsidRPr="7007CD41">
        <w:rPr>
          <w:rFonts w:ascii="Calibri" w:hAnsi="Calibri"/>
        </w:rPr>
        <w:t>maximum depth of each tree was varied from the square root of sample size, log-base two of sample size, and no maximum depth. The OOB error rate testing is shown below:</w:t>
      </w:r>
    </w:p>
    <w:p w14:paraId="1C8DD48F" w14:textId="1A36CC82" w:rsidR="792AAC27" w:rsidRDefault="792AAC27" w:rsidP="792AAC27">
      <w:pPr>
        <w:pStyle w:val="BodyText"/>
        <w:rPr>
          <w:rFonts w:ascii="Calibri" w:hAnsi="Calibri"/>
        </w:rPr>
      </w:pPr>
    </w:p>
    <w:p w14:paraId="5FC978B6" w14:textId="25788967" w:rsidR="1788D39C" w:rsidRDefault="1788D39C" w:rsidP="792AAC27">
      <w:pPr>
        <w:pStyle w:val="BodyText"/>
      </w:pPr>
      <w:r>
        <w:rPr>
          <w:noProof/>
        </w:rPr>
        <w:drawing>
          <wp:inline distT="0" distB="0" distL="0" distR="0" wp14:anchorId="2B134BB7" wp14:editId="421A7A89">
            <wp:extent cx="3143250" cy="4572000"/>
            <wp:effectExtent l="0" t="0" r="0" b="0"/>
            <wp:docPr id="883638389" name="Picture 88363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638389"/>
                    <pic:cNvPicPr/>
                  </pic:nvPicPr>
                  <pic:blipFill>
                    <a:blip r:embed="rId22">
                      <a:extLst>
                        <a:ext uri="{28A0092B-C50C-407E-A947-70E740481C1C}">
                          <a14:useLocalDpi xmlns:a14="http://schemas.microsoft.com/office/drawing/2010/main" val="0"/>
                        </a:ext>
                      </a:extLst>
                    </a:blip>
                    <a:stretch>
                      <a:fillRect/>
                    </a:stretch>
                  </pic:blipFill>
                  <pic:spPr>
                    <a:xfrm>
                      <a:off x="0" y="0"/>
                      <a:ext cx="3143250" cy="4572000"/>
                    </a:xfrm>
                    <a:prstGeom prst="rect">
                      <a:avLst/>
                    </a:prstGeom>
                  </pic:spPr>
                </pic:pic>
              </a:graphicData>
            </a:graphic>
          </wp:inline>
        </w:drawing>
      </w:r>
    </w:p>
    <w:p w14:paraId="4DB2D512" w14:textId="49B418A5" w:rsidR="7007CD41" w:rsidRDefault="7007CD41" w:rsidP="7007CD41">
      <w:pPr>
        <w:pStyle w:val="BodyText"/>
        <w:rPr>
          <w:rFonts w:ascii="Calibri" w:hAnsi="Calibri"/>
        </w:rPr>
      </w:pPr>
    </w:p>
    <w:p w14:paraId="21DA7996" w14:textId="2AB859ED" w:rsidR="3D69C0E5" w:rsidRDefault="3D69C0E5" w:rsidP="7007CD41">
      <w:pPr>
        <w:pStyle w:val="BodyText"/>
        <w:rPr>
          <w:rFonts w:ascii="Calibri" w:hAnsi="Calibri"/>
        </w:rPr>
      </w:pPr>
      <w:r w:rsidRPr="7007CD41">
        <w:rPr>
          <w:rFonts w:ascii="Calibri" w:hAnsi="Calibri"/>
        </w:rPr>
        <w:t xml:space="preserve">The most </w:t>
      </w:r>
      <w:r w:rsidR="37988867" w:rsidRPr="7007CD41">
        <w:rPr>
          <w:rFonts w:ascii="Calibri" w:hAnsi="Calibri"/>
        </w:rPr>
        <w:t>accurate model</w:t>
      </w:r>
      <w:r w:rsidRPr="7007CD41">
        <w:rPr>
          <w:rFonts w:ascii="Calibri" w:hAnsi="Calibri"/>
        </w:rPr>
        <w:t xml:space="preserve"> developed in training had 80 trees, and no maximum depth to the tree. Five-fold cross validation testing resulted in an average accuracy score of 84% for correctly predicting whether a fighter would win a fight based on fighting features</w:t>
      </w:r>
      <w:r w:rsidR="22CBA404" w:rsidRPr="7007CD41">
        <w:rPr>
          <w:rFonts w:ascii="Calibri" w:hAnsi="Calibri"/>
        </w:rPr>
        <w:t xml:space="preserve">. The </w:t>
      </w:r>
      <w:proofErr w:type="gramStart"/>
      <w:r w:rsidR="22CBA404" w:rsidRPr="7007CD41">
        <w:rPr>
          <w:rFonts w:ascii="Calibri" w:hAnsi="Calibri"/>
        </w:rPr>
        <w:t>5 fold</w:t>
      </w:r>
      <w:proofErr w:type="gramEnd"/>
      <w:r w:rsidR="22CBA404" w:rsidRPr="7007CD41">
        <w:rPr>
          <w:rFonts w:ascii="Calibri" w:hAnsi="Calibri"/>
        </w:rPr>
        <w:t xml:space="preserve"> cross validation scores are shown below:</w:t>
      </w:r>
    </w:p>
    <w:p w14:paraId="66B4032F" w14:textId="24E54D47" w:rsidR="22CBA404" w:rsidRDefault="22CBA404" w:rsidP="7007CD41">
      <w:pPr>
        <w:pStyle w:val="BodyText"/>
        <w:rPr>
          <w:rFonts w:ascii="Calibri" w:hAnsi="Calibri"/>
        </w:rPr>
      </w:pPr>
      <w:r>
        <w:rPr>
          <w:noProof/>
        </w:rPr>
        <w:drawing>
          <wp:inline distT="0" distB="0" distL="0" distR="0" wp14:anchorId="62CD6040" wp14:editId="356733D7">
            <wp:extent cx="3240454" cy="2074496"/>
            <wp:effectExtent l="0" t="0" r="0" b="0"/>
            <wp:docPr id="1724054412" name="Picture 172405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40454" cy="2074496"/>
                    </a:xfrm>
                    <a:prstGeom prst="rect">
                      <a:avLst/>
                    </a:prstGeom>
                  </pic:spPr>
                </pic:pic>
              </a:graphicData>
            </a:graphic>
          </wp:inline>
        </w:drawing>
      </w:r>
    </w:p>
    <w:p w14:paraId="429C393C" w14:textId="00D1C1B6" w:rsidR="7007CD41" w:rsidRDefault="7007CD41" w:rsidP="7007CD41">
      <w:pPr>
        <w:pStyle w:val="BodyText"/>
        <w:rPr>
          <w:rFonts w:ascii="Calibri" w:hAnsi="Calibri"/>
        </w:rPr>
      </w:pPr>
    </w:p>
    <w:p w14:paraId="7503197F" w14:textId="46CEE47D" w:rsidR="792AAC27" w:rsidRDefault="792AAC27" w:rsidP="792AAC27">
      <w:pPr>
        <w:pStyle w:val="BodyText"/>
        <w:rPr>
          <w:rFonts w:ascii="Calibri" w:hAnsi="Calibri"/>
        </w:rPr>
      </w:pPr>
    </w:p>
    <w:p w14:paraId="1D2FE723" w14:textId="3120F6FF" w:rsidR="002B3A91" w:rsidRDefault="00BD6CC1" w:rsidP="00A2599D">
      <w:pPr>
        <w:pStyle w:val="Heading2"/>
      </w:pPr>
      <w:bookmarkStart w:id="4" w:name="_Toc86676402"/>
      <w:r>
        <w:t>Recommendation</w:t>
      </w:r>
      <w:bookmarkEnd w:id="4"/>
    </w:p>
    <w:p w14:paraId="18F1DB29" w14:textId="1FB5F25B" w:rsidR="00053555" w:rsidRPr="00541C44" w:rsidRDefault="00053555" w:rsidP="792AAC27">
      <w:pPr>
        <w:pStyle w:val="BodyText"/>
      </w:pPr>
      <w:r w:rsidRPr="792AAC27">
        <w:t xml:space="preserve">Our recommendation would be that we can create a profit of </w:t>
      </w:r>
      <w:r w:rsidR="00B45E6A" w:rsidRPr="792AAC27">
        <w:t>$</w:t>
      </w:r>
      <w:r w:rsidRPr="792AAC27">
        <w:t>5</w:t>
      </w:r>
      <w:r w:rsidR="00B45E6A" w:rsidRPr="792AAC27">
        <w:t>,</w:t>
      </w:r>
      <w:r w:rsidRPr="792AAC27">
        <w:t>412</w:t>
      </w:r>
      <w:r w:rsidR="00B45E6A" w:rsidRPr="792AAC27">
        <w:t xml:space="preserve"> u</w:t>
      </w:r>
      <w:r w:rsidRPr="792AAC27">
        <w:t xml:space="preserve">sing only </w:t>
      </w:r>
      <w:r w:rsidR="00B45E6A" w:rsidRPr="792AAC27">
        <w:t>$100</w:t>
      </w:r>
      <w:r w:rsidRPr="792AAC27">
        <w:t xml:space="preserve"> for underdogs and betting to win </w:t>
      </w:r>
      <w:r w:rsidR="00B45E6A" w:rsidRPr="792AAC27">
        <w:t>$100</w:t>
      </w:r>
      <w:r w:rsidRPr="792AAC27">
        <w:t xml:space="preserve"> on favorites. If we increase our exposure</w:t>
      </w:r>
      <w:r w:rsidR="00B45E6A" w:rsidRPr="792AAC27">
        <w:t>,</w:t>
      </w:r>
      <w:r w:rsidRPr="792AAC27">
        <w:t xml:space="preserve"> it increases our risk</w:t>
      </w:r>
      <w:r w:rsidR="00B45E6A" w:rsidRPr="792AAC27">
        <w:t>,</w:t>
      </w:r>
      <w:r w:rsidRPr="792AAC27">
        <w:t xml:space="preserve"> but it would increase our profits</w:t>
      </w:r>
      <w:r w:rsidR="00CF4E31" w:rsidRPr="792AAC27">
        <w:t>,</w:t>
      </w:r>
      <w:r w:rsidRPr="792AAC27">
        <w:t xml:space="preserve"> too. </w:t>
      </w:r>
    </w:p>
    <w:p w14:paraId="4A93EB46" w14:textId="0D09EBF6" w:rsidR="00053555" w:rsidRPr="00541C44" w:rsidRDefault="00053555" w:rsidP="792AAC27">
      <w:pPr>
        <w:pStyle w:val="BodyText"/>
      </w:pPr>
      <w:r w:rsidRPr="792AAC27">
        <w:t xml:space="preserve">In </w:t>
      </w:r>
      <w:r w:rsidR="00547B7D" w:rsidRPr="792AAC27">
        <w:t>our</w:t>
      </w:r>
      <w:r w:rsidRPr="792AAC27">
        <w:t xml:space="preserve"> initial result</w:t>
      </w:r>
      <w:r w:rsidR="00CF4E31" w:rsidRPr="792AAC27">
        <w:t>,</w:t>
      </w:r>
      <w:r w:rsidRPr="792AAC27">
        <w:t xml:space="preserve"> if we had </w:t>
      </w:r>
      <w:r w:rsidR="00CF4E31" w:rsidRPr="792AAC27">
        <w:t>$</w:t>
      </w:r>
      <w:r w:rsidRPr="792AAC27">
        <w:t xml:space="preserve">2,000 and </w:t>
      </w:r>
      <w:r w:rsidR="00CF4E31" w:rsidRPr="792AAC27">
        <w:t>bet</w:t>
      </w:r>
      <w:r w:rsidRPr="792AAC27">
        <w:t xml:space="preserve"> enough to win </w:t>
      </w:r>
      <w:r w:rsidR="00CF4E31" w:rsidRPr="792AAC27">
        <w:t>$</w:t>
      </w:r>
      <w:r w:rsidRPr="792AAC27">
        <w:t xml:space="preserve">100 </w:t>
      </w:r>
      <w:r w:rsidR="00CC0348" w:rsidRPr="792AAC27">
        <w:t>or</w:t>
      </w:r>
      <w:r w:rsidR="00547B7D" w:rsidRPr="792AAC27">
        <w:t xml:space="preserve"> risk</w:t>
      </w:r>
      <w:r w:rsidR="00CF4E31" w:rsidRPr="792AAC27">
        <w:t>ed</w:t>
      </w:r>
      <w:r w:rsidR="00547B7D" w:rsidRPr="792AAC27">
        <w:t xml:space="preserve"> </w:t>
      </w:r>
      <w:r w:rsidR="00CF4E31" w:rsidRPr="792AAC27">
        <w:t>$</w:t>
      </w:r>
      <w:r w:rsidR="00547B7D" w:rsidRPr="792AAC27">
        <w:t>100</w:t>
      </w:r>
      <w:r w:rsidR="00CF4E31" w:rsidRPr="792AAC27">
        <w:t>,</w:t>
      </w:r>
      <w:r w:rsidR="00547B7D" w:rsidRPr="792AAC27">
        <w:t xml:space="preserve"> </w:t>
      </w:r>
      <w:r w:rsidRPr="792AAC27">
        <w:t xml:space="preserve">it would be </w:t>
      </w:r>
      <w:r w:rsidR="00CF4E31" w:rsidRPr="792AAC27">
        <w:t xml:space="preserve">a </w:t>
      </w:r>
      <w:r w:rsidR="00547B7D" w:rsidRPr="792AAC27">
        <w:t>5</w:t>
      </w:r>
      <w:r w:rsidRPr="792AAC27">
        <w:t>%</w:t>
      </w:r>
      <w:r w:rsidR="00547B7D" w:rsidRPr="792AAC27">
        <w:t xml:space="preserve"> risk per bet </w:t>
      </w:r>
      <w:r w:rsidR="00CF4E31" w:rsidRPr="792AAC27">
        <w:t>(</w:t>
      </w:r>
      <w:r w:rsidR="00547B7D" w:rsidRPr="792AAC27">
        <w:t>100 divided by 2,000</w:t>
      </w:r>
      <w:r w:rsidR="00CF4E31" w:rsidRPr="792AAC27">
        <w:t>)</w:t>
      </w:r>
      <w:r w:rsidRPr="792AAC27">
        <w:t>. In this same instance</w:t>
      </w:r>
      <w:r w:rsidR="00CF4E31" w:rsidRPr="792AAC27">
        <w:t>,</w:t>
      </w:r>
      <w:r w:rsidRPr="792AAC27">
        <w:t xml:space="preserve"> we would have grown the account by 270</w:t>
      </w:r>
      <w:r w:rsidR="00CF4E31" w:rsidRPr="792AAC27">
        <w:t>%</w:t>
      </w:r>
      <w:r w:rsidRPr="792AAC27">
        <w:t xml:space="preserve">. </w:t>
      </w:r>
      <w:r w:rsidR="00CF4E31" w:rsidRPr="792AAC27">
        <w:t xml:space="preserve">For example, if we had a $100,000 fund, we would be pricing equivalently. </w:t>
      </w:r>
      <w:r w:rsidRPr="792AAC27">
        <w:t xml:space="preserve">We would have made </w:t>
      </w:r>
      <w:r w:rsidR="00CF4E31" w:rsidRPr="792AAC27">
        <w:t>$</w:t>
      </w:r>
      <w:r w:rsidRPr="792AAC27">
        <w:t>170,600 if our account</w:t>
      </w:r>
      <w:r w:rsidR="00DD3004" w:rsidRPr="792AAC27">
        <w:t xml:space="preserve"> was </w:t>
      </w:r>
      <w:r w:rsidR="00CC0348" w:rsidRPr="792AAC27">
        <w:t>larger,</w:t>
      </w:r>
      <w:r w:rsidR="00DD3004" w:rsidRPr="792AAC27">
        <w:t xml:space="preserve"> and we placed equivalent risk on each bet like we did in our dataset. </w:t>
      </w:r>
      <w:r w:rsidRPr="792AAC27">
        <w:t xml:space="preserve"> </w:t>
      </w:r>
    </w:p>
    <w:p w14:paraId="6802EBC3" w14:textId="7996DCC3" w:rsidR="00A2599D" w:rsidRPr="00A2599D" w:rsidRDefault="1BFB9873" w:rsidP="00A2599D">
      <w:pPr>
        <w:pStyle w:val="BodyText"/>
      </w:pPr>
      <w:r>
        <w:t xml:space="preserve">Our more successful random forest model had </w:t>
      </w:r>
      <w:r w:rsidR="241E60EC">
        <w:t>an</w:t>
      </w:r>
      <w:r>
        <w:t xml:space="preserve"> 84% fight prediction success rate. Typically, 55-60% is considered best in class for predicting game outcomes using purely sport data. This means the addition of the </w:t>
      </w:r>
      <w:proofErr w:type="spellStart"/>
      <w:r>
        <w:t>MoneyLine</w:t>
      </w:r>
      <w:proofErr w:type="spellEnd"/>
      <w:r>
        <w:t xml:space="preserve"> odds provides an "x-factor" that vastly improves our model.</w:t>
      </w:r>
      <w:r w:rsidR="6A21E8D1">
        <w:t xml:space="preserve"> </w:t>
      </w:r>
      <w:r>
        <w:t xml:space="preserve">However, profitability is entirely dependent on the average odds from all bets wagered. Model accuracy rate must be higher than the breakeven success rate to consider this a profitable, valid betting </w:t>
      </w:r>
      <w:r w:rsidR="5114E8F9">
        <w:t>strategy. The</w:t>
      </w:r>
      <w:r>
        <w:t xml:space="preserve"> average odds for all fighters in the data set is –190 (1.52 decimal odds</w:t>
      </w:r>
      <w:r w:rsidR="2F05D5F8">
        <w:t>). This</w:t>
      </w:r>
      <w:r>
        <w:t xml:space="preserve"> gives a breakeven win rate of 65.75%. Our models outperform the sportsbooks by 18.25%</w:t>
      </w:r>
      <w:r w:rsidR="06270922">
        <w:t xml:space="preserve">. </w:t>
      </w:r>
      <w:r w:rsidR="1BF31F33">
        <w:t>Overall</w:t>
      </w:r>
      <w:r w:rsidR="06270922">
        <w:t xml:space="preserve">, if we keep this </w:t>
      </w:r>
      <w:r w:rsidR="735E8B80">
        <w:t>pace,</w:t>
      </w:r>
      <w:r w:rsidR="06270922">
        <w:t xml:space="preserve"> we </w:t>
      </w:r>
      <w:r w:rsidR="003B7C47">
        <w:t>can</w:t>
      </w:r>
      <w:r w:rsidR="06270922">
        <w:t xml:space="preserve"> see successful profit going forward and our biggest impact will be to optimize our profit and reduce how much we are wrong. We do not have a ton of frequency like a day trader </w:t>
      </w:r>
      <w:r w:rsidR="0143E18E">
        <w:t>as fights only happen once a week. This means w</w:t>
      </w:r>
      <w:r w:rsidR="58F346E3">
        <w:t xml:space="preserve">e have less opportunity to produce </w:t>
      </w:r>
      <w:r w:rsidR="42181195">
        <w:t>profit,</w:t>
      </w:r>
      <w:r w:rsidR="58F346E3">
        <w:t xml:space="preserve"> so we need to be extremely accurate</w:t>
      </w:r>
      <w:r w:rsidR="38021774">
        <w:t>.</w:t>
      </w:r>
    </w:p>
    <w:p w14:paraId="797C01EF" w14:textId="371C666D" w:rsidR="00A2599D" w:rsidRPr="00A2599D" w:rsidRDefault="00A2599D" w:rsidP="792AAC27">
      <w:pPr>
        <w:pStyle w:val="BodyText"/>
        <w:rPr>
          <w:rFonts w:ascii="Calibri" w:hAnsi="Calibri"/>
        </w:rPr>
      </w:pPr>
    </w:p>
    <w:p w14:paraId="045F19F7" w14:textId="25DBADD8" w:rsidR="531E32DE" w:rsidRDefault="531E32DE" w:rsidP="531E32DE">
      <w:pPr>
        <w:pStyle w:val="BodyText"/>
        <w:rPr>
          <w:rFonts w:ascii="Calibri" w:hAnsi="Calibri"/>
        </w:rPr>
      </w:pPr>
    </w:p>
    <w:p w14:paraId="1F9265FA" w14:textId="49C5CE92" w:rsidR="531E32DE" w:rsidRDefault="531E32DE" w:rsidP="531E32DE">
      <w:pPr>
        <w:pStyle w:val="BodyText"/>
      </w:pPr>
    </w:p>
    <w:p w14:paraId="3C75A96C" w14:textId="021BC015" w:rsidR="002B3A91" w:rsidRDefault="00BD6CC1" w:rsidP="00A2599D">
      <w:pPr>
        <w:pStyle w:val="Heading2"/>
      </w:pPr>
      <w:bookmarkStart w:id="5" w:name="_Toc86676403"/>
      <w:r>
        <w:t>References</w:t>
      </w:r>
      <w:bookmarkEnd w:id="5"/>
      <w:r>
        <w:t xml:space="preserve"> </w:t>
      </w:r>
    </w:p>
    <w:p w14:paraId="7DA4A816" w14:textId="30D1589E" w:rsidR="00A2599D" w:rsidRDefault="00A2599D" w:rsidP="00A2599D">
      <w:pPr>
        <w:pStyle w:val="BodyText"/>
      </w:pPr>
    </w:p>
    <w:p w14:paraId="6A418348" w14:textId="71D43039" w:rsidR="00A2599D" w:rsidRDefault="26695F81" w:rsidP="792AAC27">
      <w:pPr>
        <w:pStyle w:val="BodyText"/>
        <w:rPr>
          <w:b/>
          <w:bCs/>
        </w:rPr>
      </w:pPr>
      <w:r w:rsidRPr="792AAC27">
        <w:rPr>
          <w:b/>
          <w:bCs/>
        </w:rPr>
        <w:t>PFL Website for Scrapping Fight Data</w:t>
      </w:r>
    </w:p>
    <w:p w14:paraId="4CDD303E" w14:textId="49D248B4" w:rsidR="26695F81" w:rsidRDefault="26695F81" w:rsidP="792AAC27">
      <w:pPr>
        <w:ind w:left="720" w:hanging="720"/>
      </w:pPr>
      <w:r w:rsidRPr="792AAC27">
        <w:rPr>
          <w:rFonts w:ascii="Calibri" w:eastAsia="Calibri" w:hAnsi="Calibri" w:cs="Calibri"/>
          <w:color w:val="000000" w:themeColor="text1"/>
          <w:sz w:val="27"/>
          <w:szCs w:val="27"/>
        </w:rPr>
        <w:t xml:space="preserve">“PFL.” n.d. Pflmma.com. Accessed December 12, 2021. </w:t>
      </w:r>
      <w:hyperlink r:id="rId24">
        <w:r w:rsidRPr="792AAC27">
          <w:rPr>
            <w:rStyle w:val="Hyperlink"/>
            <w:rFonts w:ascii="Calibri" w:eastAsia="Calibri" w:hAnsi="Calibri" w:cs="Calibri"/>
            <w:sz w:val="27"/>
            <w:szCs w:val="27"/>
          </w:rPr>
          <w:t>https://pflmma.com/</w:t>
        </w:r>
      </w:hyperlink>
      <w:r w:rsidRPr="792AAC27">
        <w:rPr>
          <w:rFonts w:ascii="Calibri" w:eastAsia="Calibri" w:hAnsi="Calibri" w:cs="Calibri"/>
          <w:color w:val="000000" w:themeColor="text1"/>
          <w:sz w:val="27"/>
          <w:szCs w:val="27"/>
        </w:rPr>
        <w:t>.</w:t>
      </w:r>
    </w:p>
    <w:p w14:paraId="1D2C1869" w14:textId="0B27C629" w:rsidR="26695F81" w:rsidRDefault="26695F81">
      <w:r w:rsidRPr="792AAC27">
        <w:rPr>
          <w:rFonts w:ascii="Calibri" w:eastAsia="Calibri" w:hAnsi="Calibri" w:cs="Calibri"/>
          <w:color w:val="000000" w:themeColor="text1"/>
        </w:rPr>
        <w:t>‌</w:t>
      </w:r>
    </w:p>
    <w:p w14:paraId="3B8C4681" w14:textId="77777777" w:rsidR="00CF4E31" w:rsidRDefault="00CF4E31" w:rsidP="00A2599D">
      <w:pPr>
        <w:pStyle w:val="BodyText"/>
      </w:pPr>
    </w:p>
    <w:p w14:paraId="23889E9E" w14:textId="77777777" w:rsidR="00CF4E31" w:rsidRPr="00A2599D" w:rsidRDefault="00CF4E31" w:rsidP="00A2599D">
      <w:pPr>
        <w:pStyle w:val="BodyText"/>
      </w:pPr>
    </w:p>
    <w:p w14:paraId="7DD23CA2" w14:textId="24F4B6F6" w:rsidR="002B3A91" w:rsidRDefault="00BD6CC1" w:rsidP="002B3A91">
      <w:pPr>
        <w:pStyle w:val="Heading2"/>
      </w:pPr>
      <w:bookmarkStart w:id="6" w:name="_Toc86676404"/>
      <w:r>
        <w:t>Appendix</w:t>
      </w:r>
      <w:bookmarkEnd w:id="6"/>
    </w:p>
    <w:p w14:paraId="5B1BC3E5" w14:textId="3692A412" w:rsidR="00406918" w:rsidRDefault="00406918" w:rsidP="00406918">
      <w:pPr>
        <w:pStyle w:val="BodyText"/>
      </w:pPr>
    </w:p>
    <w:p w14:paraId="051887BF" w14:textId="535743B8" w:rsidR="00406918" w:rsidRDefault="00406918" w:rsidP="00406918">
      <w:pPr>
        <w:pStyle w:val="Heading3"/>
      </w:pPr>
      <w:r>
        <w:t>Extra Visualizations:</w:t>
      </w:r>
    </w:p>
    <w:p w14:paraId="557F1837" w14:textId="77777777" w:rsidR="00406918" w:rsidRDefault="00406918" w:rsidP="00406918">
      <w:pPr>
        <w:pStyle w:val="BodyText"/>
      </w:pPr>
      <w:r>
        <w:rPr>
          <w:noProof/>
        </w:rPr>
        <w:drawing>
          <wp:inline distT="0" distB="0" distL="0" distR="0" wp14:anchorId="1B2C4689" wp14:editId="0C9AC3C6">
            <wp:extent cx="3615196" cy="2590800"/>
            <wp:effectExtent l="0" t="0" r="0" b="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8971" cy="2593505"/>
                    </a:xfrm>
                    <a:prstGeom prst="rect">
                      <a:avLst/>
                    </a:prstGeom>
                    <a:noFill/>
                    <a:ln>
                      <a:noFill/>
                    </a:ln>
                  </pic:spPr>
                </pic:pic>
              </a:graphicData>
            </a:graphic>
          </wp:inline>
        </w:drawing>
      </w:r>
    </w:p>
    <w:p w14:paraId="07D0D2BF" w14:textId="77777777" w:rsidR="00406918" w:rsidRDefault="00406918" w:rsidP="00406918">
      <w:pPr>
        <w:pStyle w:val="BodyText"/>
      </w:pPr>
      <w:r>
        <w:rPr>
          <w:noProof/>
        </w:rPr>
        <w:drawing>
          <wp:inline distT="0" distB="0" distL="0" distR="0" wp14:anchorId="285539C7" wp14:editId="68965FA2">
            <wp:extent cx="3637819" cy="2750820"/>
            <wp:effectExtent l="0" t="0" r="127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9805" cy="2752322"/>
                    </a:xfrm>
                    <a:prstGeom prst="rect">
                      <a:avLst/>
                    </a:prstGeom>
                    <a:noFill/>
                    <a:ln>
                      <a:noFill/>
                    </a:ln>
                  </pic:spPr>
                </pic:pic>
              </a:graphicData>
            </a:graphic>
          </wp:inline>
        </w:drawing>
      </w:r>
    </w:p>
    <w:p w14:paraId="713197EA" w14:textId="77777777" w:rsidR="00406918" w:rsidRDefault="00406918" w:rsidP="00406918">
      <w:pPr>
        <w:pStyle w:val="BodyText"/>
      </w:pPr>
      <w:r>
        <w:rPr>
          <w:noProof/>
        </w:rPr>
        <w:drawing>
          <wp:inline distT="0" distB="0" distL="0" distR="0" wp14:anchorId="6BDFA99C" wp14:editId="7E7AA4C1">
            <wp:extent cx="3837223" cy="239268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1356" cy="2395257"/>
                    </a:xfrm>
                    <a:prstGeom prst="rect">
                      <a:avLst/>
                    </a:prstGeom>
                    <a:noFill/>
                    <a:ln>
                      <a:noFill/>
                    </a:ln>
                  </pic:spPr>
                </pic:pic>
              </a:graphicData>
            </a:graphic>
          </wp:inline>
        </w:drawing>
      </w:r>
    </w:p>
    <w:p w14:paraId="169DE47F" w14:textId="77777777" w:rsidR="00406918" w:rsidRDefault="00406918" w:rsidP="00406918">
      <w:pPr>
        <w:pStyle w:val="BodyText"/>
      </w:pPr>
      <w:r>
        <w:rPr>
          <w:noProof/>
        </w:rPr>
        <w:drawing>
          <wp:inline distT="0" distB="0" distL="0" distR="0" wp14:anchorId="420F6D49" wp14:editId="64E05605">
            <wp:extent cx="3145102" cy="2286000"/>
            <wp:effectExtent l="0" t="0" r="0" b="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953" cy="2288072"/>
                    </a:xfrm>
                    <a:prstGeom prst="rect">
                      <a:avLst/>
                    </a:prstGeom>
                    <a:noFill/>
                    <a:ln>
                      <a:noFill/>
                    </a:ln>
                  </pic:spPr>
                </pic:pic>
              </a:graphicData>
            </a:graphic>
          </wp:inline>
        </w:drawing>
      </w:r>
    </w:p>
    <w:p w14:paraId="4253929C" w14:textId="77777777" w:rsidR="00406918" w:rsidRPr="00A2599D" w:rsidRDefault="00406918" w:rsidP="00406918">
      <w:pPr>
        <w:pStyle w:val="BodyText"/>
      </w:pPr>
      <w:r>
        <w:rPr>
          <w:noProof/>
        </w:rPr>
        <w:drawing>
          <wp:inline distT="0" distB="0" distL="0" distR="0" wp14:anchorId="0D50E91E" wp14:editId="740BDB91">
            <wp:extent cx="2968410" cy="2042160"/>
            <wp:effectExtent l="0" t="0" r="381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2305" cy="2044839"/>
                    </a:xfrm>
                    <a:prstGeom prst="rect">
                      <a:avLst/>
                    </a:prstGeom>
                    <a:noFill/>
                    <a:ln>
                      <a:noFill/>
                    </a:ln>
                  </pic:spPr>
                </pic:pic>
              </a:graphicData>
            </a:graphic>
          </wp:inline>
        </w:drawing>
      </w:r>
    </w:p>
    <w:p w14:paraId="55CDDC09" w14:textId="77777777" w:rsidR="00406918" w:rsidRPr="00406918" w:rsidRDefault="00406918" w:rsidP="00406918">
      <w:pPr>
        <w:pStyle w:val="BodyText"/>
      </w:pPr>
    </w:p>
    <w:sectPr w:rsidR="00406918" w:rsidRPr="0040691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A91"/>
    <w:rsid w:val="0005001D"/>
    <w:rsid w:val="00053555"/>
    <w:rsid w:val="000742C9"/>
    <w:rsid w:val="000E6167"/>
    <w:rsid w:val="00120D80"/>
    <w:rsid w:val="00140843"/>
    <w:rsid w:val="00201017"/>
    <w:rsid w:val="002636DD"/>
    <w:rsid w:val="002942AE"/>
    <w:rsid w:val="002B3A91"/>
    <w:rsid w:val="00307D51"/>
    <w:rsid w:val="00311260"/>
    <w:rsid w:val="00356E6B"/>
    <w:rsid w:val="003B7C47"/>
    <w:rsid w:val="00406918"/>
    <w:rsid w:val="00420CE2"/>
    <w:rsid w:val="00425531"/>
    <w:rsid w:val="0044284A"/>
    <w:rsid w:val="00457E3D"/>
    <w:rsid w:val="004C452A"/>
    <w:rsid w:val="00541C44"/>
    <w:rsid w:val="00547B7D"/>
    <w:rsid w:val="0056373F"/>
    <w:rsid w:val="005C51D8"/>
    <w:rsid w:val="005E005D"/>
    <w:rsid w:val="006174A7"/>
    <w:rsid w:val="00780CE8"/>
    <w:rsid w:val="007F28D0"/>
    <w:rsid w:val="008722F5"/>
    <w:rsid w:val="00872346"/>
    <w:rsid w:val="008A66E4"/>
    <w:rsid w:val="00974E75"/>
    <w:rsid w:val="00A1232C"/>
    <w:rsid w:val="00A2599D"/>
    <w:rsid w:val="00A853EA"/>
    <w:rsid w:val="00AF1213"/>
    <w:rsid w:val="00B45E6A"/>
    <w:rsid w:val="00B657A9"/>
    <w:rsid w:val="00BD6CC1"/>
    <w:rsid w:val="00BE27AA"/>
    <w:rsid w:val="00C141FD"/>
    <w:rsid w:val="00C5086F"/>
    <w:rsid w:val="00C7092F"/>
    <w:rsid w:val="00CA0338"/>
    <w:rsid w:val="00CC0348"/>
    <w:rsid w:val="00CF4E31"/>
    <w:rsid w:val="00DD3004"/>
    <w:rsid w:val="00EA1DF3"/>
    <w:rsid w:val="00F00432"/>
    <w:rsid w:val="00FD191D"/>
    <w:rsid w:val="0143E18E"/>
    <w:rsid w:val="02490C20"/>
    <w:rsid w:val="02A755F8"/>
    <w:rsid w:val="0586A12F"/>
    <w:rsid w:val="06270922"/>
    <w:rsid w:val="06A7B6E6"/>
    <w:rsid w:val="0756C425"/>
    <w:rsid w:val="09855606"/>
    <w:rsid w:val="0AA2630E"/>
    <w:rsid w:val="0ABC5F83"/>
    <w:rsid w:val="0AE62B0D"/>
    <w:rsid w:val="0BDDB675"/>
    <w:rsid w:val="0CB7A59C"/>
    <w:rsid w:val="0D3C4A9C"/>
    <w:rsid w:val="0EB53E00"/>
    <w:rsid w:val="0F44E56A"/>
    <w:rsid w:val="0FB649CD"/>
    <w:rsid w:val="101829F2"/>
    <w:rsid w:val="112C05AE"/>
    <w:rsid w:val="1133C063"/>
    <w:rsid w:val="12F56B09"/>
    <w:rsid w:val="13A565FD"/>
    <w:rsid w:val="149F1C42"/>
    <w:rsid w:val="1788D39C"/>
    <w:rsid w:val="189E4CBE"/>
    <w:rsid w:val="18D98FBF"/>
    <w:rsid w:val="18E14A74"/>
    <w:rsid w:val="19D7E230"/>
    <w:rsid w:val="1A417232"/>
    <w:rsid w:val="1AB366A3"/>
    <w:rsid w:val="1B1E6AA8"/>
    <w:rsid w:val="1BF31F33"/>
    <w:rsid w:val="1BFB9873"/>
    <w:rsid w:val="1C307AE7"/>
    <w:rsid w:val="1C36A61F"/>
    <w:rsid w:val="1C4717A8"/>
    <w:rsid w:val="1CD9BC5A"/>
    <w:rsid w:val="1D60820F"/>
    <w:rsid w:val="1E107D03"/>
    <w:rsid w:val="1E5573F2"/>
    <w:rsid w:val="1E63EC42"/>
    <w:rsid w:val="1F3A58F3"/>
    <w:rsid w:val="20175169"/>
    <w:rsid w:val="20EAC8C2"/>
    <w:rsid w:val="21142FD7"/>
    <w:rsid w:val="211FE45D"/>
    <w:rsid w:val="212F8CE0"/>
    <w:rsid w:val="21412D59"/>
    <w:rsid w:val="21E7745F"/>
    <w:rsid w:val="22CBA404"/>
    <w:rsid w:val="230963C4"/>
    <w:rsid w:val="241E60EC"/>
    <w:rsid w:val="246756A4"/>
    <w:rsid w:val="2497B7F4"/>
    <w:rsid w:val="2621E7DC"/>
    <w:rsid w:val="26406D0E"/>
    <w:rsid w:val="26695F81"/>
    <w:rsid w:val="27691A0E"/>
    <w:rsid w:val="28D8B736"/>
    <w:rsid w:val="2A35E99C"/>
    <w:rsid w:val="2B0C564D"/>
    <w:rsid w:val="2B3A4FEE"/>
    <w:rsid w:val="2B58D520"/>
    <w:rsid w:val="2BFE5E09"/>
    <w:rsid w:val="2CAD46E3"/>
    <w:rsid w:val="2D06DC29"/>
    <w:rsid w:val="2D9EC37F"/>
    <w:rsid w:val="2E179105"/>
    <w:rsid w:val="2E24391E"/>
    <w:rsid w:val="2E4AE77B"/>
    <w:rsid w:val="2E77E4FD"/>
    <w:rsid w:val="2E8F151C"/>
    <w:rsid w:val="2F05D5F8"/>
    <w:rsid w:val="3051BBE1"/>
    <w:rsid w:val="3109A360"/>
    <w:rsid w:val="31B21670"/>
    <w:rsid w:val="333B7240"/>
    <w:rsid w:val="342AAC76"/>
    <w:rsid w:val="34C312A4"/>
    <w:rsid w:val="351DA520"/>
    <w:rsid w:val="35E437C0"/>
    <w:rsid w:val="3680FEA4"/>
    <w:rsid w:val="37988867"/>
    <w:rsid w:val="37AF6383"/>
    <w:rsid w:val="38021774"/>
    <w:rsid w:val="382B7EE2"/>
    <w:rsid w:val="3A070A3E"/>
    <w:rsid w:val="3B4EE021"/>
    <w:rsid w:val="3C782499"/>
    <w:rsid w:val="3D69C0E5"/>
    <w:rsid w:val="3DB72DA0"/>
    <w:rsid w:val="3DECE39A"/>
    <w:rsid w:val="3E921546"/>
    <w:rsid w:val="3EE27520"/>
    <w:rsid w:val="3EE605B3"/>
    <w:rsid w:val="3F5B272C"/>
    <w:rsid w:val="3FFAB097"/>
    <w:rsid w:val="408C2659"/>
    <w:rsid w:val="40E18ED1"/>
    <w:rsid w:val="411B8D8C"/>
    <w:rsid w:val="4162930A"/>
    <w:rsid w:val="41854621"/>
    <w:rsid w:val="41C3A4D3"/>
    <w:rsid w:val="42181195"/>
    <w:rsid w:val="421D6FAF"/>
    <w:rsid w:val="43F8E3F9"/>
    <w:rsid w:val="4481A2E7"/>
    <w:rsid w:val="4534E5C7"/>
    <w:rsid w:val="4731E67C"/>
    <w:rsid w:val="47E9CDFB"/>
    <w:rsid w:val="484A21F3"/>
    <w:rsid w:val="48ED382E"/>
    <w:rsid w:val="4973FDE3"/>
    <w:rsid w:val="4B002704"/>
    <w:rsid w:val="4B0FC394"/>
    <w:rsid w:val="4CD11443"/>
    <w:rsid w:val="4DFAF033"/>
    <w:rsid w:val="4ED7E8A9"/>
    <w:rsid w:val="5114E8F9"/>
    <w:rsid w:val="511D2839"/>
    <w:rsid w:val="51FA20AF"/>
    <w:rsid w:val="52A067B5"/>
    <w:rsid w:val="530FA85C"/>
    <w:rsid w:val="531E32DE"/>
    <w:rsid w:val="538F9AC9"/>
    <w:rsid w:val="547A3E99"/>
    <w:rsid w:val="54D406CC"/>
    <w:rsid w:val="55927A10"/>
    <w:rsid w:val="5635904B"/>
    <w:rsid w:val="5655D3A0"/>
    <w:rsid w:val="56BC5600"/>
    <w:rsid w:val="586FBB27"/>
    <w:rsid w:val="58962CE4"/>
    <w:rsid w:val="58F346E3"/>
    <w:rsid w:val="5A8B60D1"/>
    <w:rsid w:val="5C3669FC"/>
    <w:rsid w:val="5DACCE8E"/>
    <w:rsid w:val="5DF38BE5"/>
    <w:rsid w:val="5EAA7745"/>
    <w:rsid w:val="5F125321"/>
    <w:rsid w:val="5F7DBBCD"/>
    <w:rsid w:val="5FCA3AA0"/>
    <w:rsid w:val="62348B27"/>
    <w:rsid w:val="627033CA"/>
    <w:rsid w:val="627A7E35"/>
    <w:rsid w:val="63197028"/>
    <w:rsid w:val="6433A4D8"/>
    <w:rsid w:val="6434D3C8"/>
    <w:rsid w:val="649623DF"/>
    <w:rsid w:val="64E1A693"/>
    <w:rsid w:val="660A21BD"/>
    <w:rsid w:val="666FFAC3"/>
    <w:rsid w:val="676AAE22"/>
    <w:rsid w:val="688BA06D"/>
    <w:rsid w:val="68EF1C8E"/>
    <w:rsid w:val="69620D1E"/>
    <w:rsid w:val="696D4E26"/>
    <w:rsid w:val="69AD8FD2"/>
    <w:rsid w:val="6A21E8D1"/>
    <w:rsid w:val="6C3F4E35"/>
    <w:rsid w:val="6E6EF206"/>
    <w:rsid w:val="6E9733FA"/>
    <w:rsid w:val="6FA35501"/>
    <w:rsid w:val="7007CD41"/>
    <w:rsid w:val="70534FF5"/>
    <w:rsid w:val="70A6BF34"/>
    <w:rsid w:val="718509FE"/>
    <w:rsid w:val="71B0825B"/>
    <w:rsid w:val="71FD012E"/>
    <w:rsid w:val="73426329"/>
    <w:rsid w:val="735E8B80"/>
    <w:rsid w:val="73FD49CF"/>
    <w:rsid w:val="7497303A"/>
    <w:rsid w:val="74DE338A"/>
    <w:rsid w:val="754C36B6"/>
    <w:rsid w:val="77ADCF6E"/>
    <w:rsid w:val="77CC54A0"/>
    <w:rsid w:val="78E49017"/>
    <w:rsid w:val="792AAC27"/>
    <w:rsid w:val="7A0E6C07"/>
    <w:rsid w:val="7AA567A0"/>
    <w:rsid w:val="7BC1D12E"/>
    <w:rsid w:val="7C79B8AD"/>
    <w:rsid w:val="7DEF1751"/>
    <w:rsid w:val="7E6F8412"/>
    <w:rsid w:val="7E96C018"/>
    <w:rsid w:val="7EBFBA41"/>
    <w:rsid w:val="7FB74DBC"/>
    <w:rsid w:val="7FED3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0BD47E"/>
  <w15:docId w15:val="{05E82C12-72B9-4872-ABF8-40B8CAEA7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A91"/>
    <w:pPr>
      <w:spacing w:after="0" w:line="240" w:lineRule="auto"/>
    </w:pPr>
    <w:rPr>
      <w:rFonts w:eastAsia="Times New Roman" w:cs="Times New Roman"/>
      <w:szCs w:val="24"/>
      <w:lang w:eastAsia="zh-CN"/>
    </w:rPr>
  </w:style>
  <w:style w:type="paragraph" w:styleId="Heading1">
    <w:name w:val="heading 1"/>
    <w:basedOn w:val="Normal"/>
    <w:next w:val="Normal"/>
    <w:link w:val="Heading1Char"/>
    <w:uiPriority w:val="9"/>
    <w:qFormat/>
    <w:rsid w:val="002B3A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2B3A91"/>
    <w:pPr>
      <w:keepNext/>
      <w:keepLines/>
      <w:spacing w:before="20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Normal"/>
    <w:link w:val="Heading3Char"/>
    <w:uiPriority w:val="9"/>
    <w:unhideWhenUsed/>
    <w:qFormat/>
    <w:rsid w:val="00406918"/>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3A91"/>
    <w:rPr>
      <w:rFonts w:asciiTheme="majorHAnsi" w:eastAsiaTheme="majorEastAsia" w:hAnsiTheme="majorHAnsi" w:cstheme="majorBidi"/>
      <w:b/>
      <w:bCs/>
      <w:color w:val="4472C4" w:themeColor="accent1"/>
      <w:sz w:val="28"/>
      <w:szCs w:val="28"/>
    </w:rPr>
  </w:style>
  <w:style w:type="paragraph" w:styleId="BodyText">
    <w:name w:val="Body Text"/>
    <w:basedOn w:val="Normal"/>
    <w:link w:val="BodyTextChar"/>
    <w:qFormat/>
    <w:rsid w:val="002B3A91"/>
    <w:pPr>
      <w:spacing w:before="180" w:after="180"/>
    </w:pPr>
    <w:rPr>
      <w:sz w:val="24"/>
    </w:rPr>
  </w:style>
  <w:style w:type="character" w:customStyle="1" w:styleId="BodyTextChar">
    <w:name w:val="Body Text Char"/>
    <w:basedOn w:val="DefaultParagraphFont"/>
    <w:link w:val="BodyText"/>
    <w:rsid w:val="002B3A91"/>
    <w:rPr>
      <w:sz w:val="24"/>
      <w:szCs w:val="24"/>
    </w:rPr>
  </w:style>
  <w:style w:type="paragraph" w:styleId="Title">
    <w:name w:val="Title"/>
    <w:basedOn w:val="Normal"/>
    <w:next w:val="BodyText"/>
    <w:link w:val="TitleChar"/>
    <w:qFormat/>
    <w:rsid w:val="002B3A91"/>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2B3A91"/>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2B3A91"/>
    <w:pPr>
      <w:keepNext/>
      <w:keepLines/>
      <w:spacing w:after="200" w:line="240" w:lineRule="auto"/>
      <w:jc w:val="center"/>
    </w:pPr>
    <w:rPr>
      <w:sz w:val="24"/>
      <w:szCs w:val="24"/>
    </w:rPr>
  </w:style>
  <w:style w:type="paragraph" w:styleId="Date">
    <w:name w:val="Date"/>
    <w:next w:val="BodyText"/>
    <w:link w:val="DateChar"/>
    <w:qFormat/>
    <w:rsid w:val="002B3A91"/>
    <w:pPr>
      <w:keepNext/>
      <w:keepLines/>
      <w:spacing w:after="200" w:line="240" w:lineRule="auto"/>
      <w:jc w:val="center"/>
    </w:pPr>
    <w:rPr>
      <w:sz w:val="24"/>
      <w:szCs w:val="24"/>
    </w:rPr>
  </w:style>
  <w:style w:type="character" w:customStyle="1" w:styleId="DateChar">
    <w:name w:val="Date Char"/>
    <w:basedOn w:val="DefaultParagraphFont"/>
    <w:link w:val="Date"/>
    <w:rsid w:val="002B3A91"/>
    <w:rPr>
      <w:sz w:val="24"/>
      <w:szCs w:val="24"/>
    </w:rPr>
  </w:style>
  <w:style w:type="character" w:styleId="Hyperlink">
    <w:name w:val="Hyperlink"/>
    <w:basedOn w:val="DefaultParagraphFont"/>
    <w:uiPriority w:val="99"/>
    <w:unhideWhenUsed/>
    <w:rsid w:val="002B3A91"/>
    <w:rPr>
      <w:color w:val="0563C1" w:themeColor="hyperlink"/>
      <w:u w:val="single"/>
    </w:rPr>
  </w:style>
  <w:style w:type="character" w:styleId="UnresolvedMention">
    <w:name w:val="Unresolved Mention"/>
    <w:basedOn w:val="DefaultParagraphFont"/>
    <w:uiPriority w:val="99"/>
    <w:semiHidden/>
    <w:unhideWhenUsed/>
    <w:rsid w:val="002B3A91"/>
    <w:rPr>
      <w:color w:val="605E5C"/>
      <w:shd w:val="clear" w:color="auto" w:fill="E1DFDD"/>
    </w:rPr>
  </w:style>
  <w:style w:type="character" w:customStyle="1" w:styleId="Heading1Char">
    <w:name w:val="Heading 1 Char"/>
    <w:basedOn w:val="DefaultParagraphFont"/>
    <w:link w:val="Heading1"/>
    <w:uiPriority w:val="9"/>
    <w:rsid w:val="002B3A91"/>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2B3A91"/>
    <w:pPr>
      <w:spacing w:line="259" w:lineRule="auto"/>
      <w:outlineLvl w:val="9"/>
    </w:pPr>
    <w:rPr>
      <w:lang w:eastAsia="en-US"/>
    </w:rPr>
  </w:style>
  <w:style w:type="paragraph" w:styleId="TOC1">
    <w:name w:val="toc 1"/>
    <w:basedOn w:val="Normal"/>
    <w:next w:val="Normal"/>
    <w:autoRedefine/>
    <w:uiPriority w:val="39"/>
    <w:unhideWhenUsed/>
    <w:rsid w:val="002B3A91"/>
    <w:pPr>
      <w:spacing w:after="100"/>
    </w:pPr>
  </w:style>
  <w:style w:type="paragraph" w:styleId="TOC2">
    <w:name w:val="toc 2"/>
    <w:basedOn w:val="Normal"/>
    <w:next w:val="Normal"/>
    <w:autoRedefine/>
    <w:uiPriority w:val="39"/>
    <w:unhideWhenUsed/>
    <w:rsid w:val="002B3A91"/>
    <w:pPr>
      <w:spacing w:after="100"/>
      <w:ind w:left="220"/>
    </w:pPr>
  </w:style>
  <w:style w:type="character" w:customStyle="1" w:styleId="Heading3Char">
    <w:name w:val="Heading 3 Char"/>
    <w:basedOn w:val="DefaultParagraphFont"/>
    <w:link w:val="Heading3"/>
    <w:uiPriority w:val="9"/>
    <w:rsid w:val="00406918"/>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pflmma.com/"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BB9154A1C10647AE30D8FB18779949" ma:contentTypeVersion="8" ma:contentTypeDescription="Create a new document." ma:contentTypeScope="" ma:versionID="25367b8a42a5a31bb85b0813f73368ca">
  <xsd:schema xmlns:xsd="http://www.w3.org/2001/XMLSchema" xmlns:xs="http://www.w3.org/2001/XMLSchema" xmlns:p="http://schemas.microsoft.com/office/2006/metadata/properties" xmlns:ns2="2b137884-b0a6-4167-bf34-9394986bb76d" targetNamespace="http://schemas.microsoft.com/office/2006/metadata/properties" ma:root="true" ma:fieldsID="443d3387d9b61bf0061d28ec812e9bb0" ns2:_="">
    <xsd:import namespace="2b137884-b0a6-4167-bf34-9394986bb76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137884-b0a6-4167-bf34-9394986bb7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24AE64-E0A0-4053-9388-302DD50A66B2}">
  <ds:schemaRefs>
    <ds:schemaRef ds:uri="http://purl.org/dc/dcmitype/"/>
    <ds:schemaRef ds:uri="http://schemas.openxmlformats.org/package/2006/metadata/core-properties"/>
    <ds:schemaRef ds:uri="http://schemas.microsoft.com/office/2006/documentManagement/types"/>
    <ds:schemaRef ds:uri="http://purl.org/dc/terms/"/>
    <ds:schemaRef ds:uri="http://purl.org/dc/elements/1.1/"/>
    <ds:schemaRef ds:uri="http://schemas.microsoft.com/office/2006/metadata/properties"/>
    <ds:schemaRef ds:uri="http://www.w3.org/XML/1998/namespace"/>
    <ds:schemaRef ds:uri="http://schemas.microsoft.com/office/infopath/2007/PartnerControls"/>
    <ds:schemaRef ds:uri="2b137884-b0a6-4167-bf34-9394986bb76d"/>
  </ds:schemaRefs>
</ds:datastoreItem>
</file>

<file path=customXml/itemProps2.xml><?xml version="1.0" encoding="utf-8"?>
<ds:datastoreItem xmlns:ds="http://schemas.openxmlformats.org/officeDocument/2006/customXml" ds:itemID="{8D7E4C8E-2DEA-4E8F-86A0-911E1884C7B1}">
  <ds:schemaRefs>
    <ds:schemaRef ds:uri="http://schemas.microsoft.com/sharepoint/v3/contenttype/forms"/>
  </ds:schemaRefs>
</ds:datastoreItem>
</file>

<file path=customXml/itemProps3.xml><?xml version="1.0" encoding="utf-8"?>
<ds:datastoreItem xmlns:ds="http://schemas.openxmlformats.org/officeDocument/2006/customXml" ds:itemID="{C5327BC4-34A8-45F4-9C89-6D3DC394C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137884-b0a6-4167-bf34-9394986bb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1735</Words>
  <Characters>9891</Characters>
  <Application>Microsoft Office Word</Application>
  <DocSecurity>4</DocSecurity>
  <Lines>82</Lines>
  <Paragraphs>23</Paragraphs>
  <ScaleCrop>false</ScaleCrop>
  <Company/>
  <LinksUpToDate>false</LinksUpToDate>
  <CharactersWithSpaces>11603</CharactersWithSpaces>
  <SharedDoc>false</SharedDoc>
  <HLinks>
    <vt:vector size="48" baseType="variant">
      <vt:variant>
        <vt:i4>7667824</vt:i4>
      </vt:variant>
      <vt:variant>
        <vt:i4>45</vt:i4>
      </vt:variant>
      <vt:variant>
        <vt:i4>0</vt:i4>
      </vt:variant>
      <vt:variant>
        <vt:i4>5</vt:i4>
      </vt:variant>
      <vt:variant>
        <vt:lpwstr>https://pflmma.com/</vt:lpwstr>
      </vt:variant>
      <vt:variant>
        <vt:lpwstr/>
      </vt:variant>
      <vt:variant>
        <vt:i4>1441848</vt:i4>
      </vt:variant>
      <vt:variant>
        <vt:i4>38</vt:i4>
      </vt:variant>
      <vt:variant>
        <vt:i4>0</vt:i4>
      </vt:variant>
      <vt:variant>
        <vt:i4>5</vt:i4>
      </vt:variant>
      <vt:variant>
        <vt:lpwstr/>
      </vt:variant>
      <vt:variant>
        <vt:lpwstr>_Toc86676404</vt:lpwstr>
      </vt:variant>
      <vt:variant>
        <vt:i4>1114168</vt:i4>
      </vt:variant>
      <vt:variant>
        <vt:i4>32</vt:i4>
      </vt:variant>
      <vt:variant>
        <vt:i4>0</vt:i4>
      </vt:variant>
      <vt:variant>
        <vt:i4>5</vt:i4>
      </vt:variant>
      <vt:variant>
        <vt:lpwstr/>
      </vt:variant>
      <vt:variant>
        <vt:lpwstr>_Toc86676403</vt:lpwstr>
      </vt:variant>
      <vt:variant>
        <vt:i4>1048632</vt:i4>
      </vt:variant>
      <vt:variant>
        <vt:i4>26</vt:i4>
      </vt:variant>
      <vt:variant>
        <vt:i4>0</vt:i4>
      </vt:variant>
      <vt:variant>
        <vt:i4>5</vt:i4>
      </vt:variant>
      <vt:variant>
        <vt:lpwstr/>
      </vt:variant>
      <vt:variant>
        <vt:lpwstr>_Toc86676402</vt:lpwstr>
      </vt:variant>
      <vt:variant>
        <vt:i4>1245240</vt:i4>
      </vt:variant>
      <vt:variant>
        <vt:i4>20</vt:i4>
      </vt:variant>
      <vt:variant>
        <vt:i4>0</vt:i4>
      </vt:variant>
      <vt:variant>
        <vt:i4>5</vt:i4>
      </vt:variant>
      <vt:variant>
        <vt:lpwstr/>
      </vt:variant>
      <vt:variant>
        <vt:lpwstr>_Toc86676401</vt:lpwstr>
      </vt:variant>
      <vt:variant>
        <vt:i4>1179704</vt:i4>
      </vt:variant>
      <vt:variant>
        <vt:i4>14</vt:i4>
      </vt:variant>
      <vt:variant>
        <vt:i4>0</vt:i4>
      </vt:variant>
      <vt:variant>
        <vt:i4>5</vt:i4>
      </vt:variant>
      <vt:variant>
        <vt:lpwstr/>
      </vt:variant>
      <vt:variant>
        <vt:lpwstr>_Toc86676400</vt:lpwstr>
      </vt:variant>
      <vt:variant>
        <vt:i4>1835057</vt:i4>
      </vt:variant>
      <vt:variant>
        <vt:i4>8</vt:i4>
      </vt:variant>
      <vt:variant>
        <vt:i4>0</vt:i4>
      </vt:variant>
      <vt:variant>
        <vt:i4>5</vt:i4>
      </vt:variant>
      <vt:variant>
        <vt:lpwstr/>
      </vt:variant>
      <vt:variant>
        <vt:lpwstr>_Toc86676399</vt:lpwstr>
      </vt:variant>
      <vt:variant>
        <vt:i4>1900593</vt:i4>
      </vt:variant>
      <vt:variant>
        <vt:i4>2</vt:i4>
      </vt:variant>
      <vt:variant>
        <vt:i4>0</vt:i4>
      </vt:variant>
      <vt:variant>
        <vt:i4>5</vt:i4>
      </vt:variant>
      <vt:variant>
        <vt:lpwstr/>
      </vt:variant>
      <vt:variant>
        <vt:lpwstr>_Toc86676398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Bergstrom</dc:creator>
  <cp:keywords/>
  <dc:description/>
  <cp:lastModifiedBy>Brandon Bergstrom</cp:lastModifiedBy>
  <cp:revision>24</cp:revision>
  <dcterms:created xsi:type="dcterms:W3CDTF">2021-11-01T23:19:00Z</dcterms:created>
  <dcterms:modified xsi:type="dcterms:W3CDTF">2021-12-13T02:25:00Z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0x0101008EBB9154A1C10647AE30D8FB18779949</vt:lpwstr>
  </property>
</Properties>
</file>