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A16" w:rsidRPr="00876A16" w:rsidRDefault="00876A16" w:rsidP="00876A16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876A16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Servlet</w:t>
        </w:r>
        <w:r w:rsidRPr="00876A16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线程不安全是如何体现的？</w:t>
        </w:r>
      </w:hyperlink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在这个遍地框架的年代，我相信很多人对于底层的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的深入了解肯定很少，但是大家肯定对于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的线程安全肯定有所涉猎，也都能讲个大概。我也和大家一样，在一次与同事之间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的闲聊时，谈到了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Servlet(PS: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现在的工作中应用的框架就只有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，其他俩个框架没有用，用的是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突然说到线程安全的问题，我不假思索的说句，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之所以线程不安全，是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因为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共享了一个实例变量，所以在多线程的环境下容易产生线程不安全的问题。但是同事却抛出了另外一个问题：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线程不安全的确是因为多线程环境下共享一个实例变量导致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的，在你设计一个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的时候应该如何去避免线程安全问题呢？也许很多同学会顺口的答出用锁，锁住这个实例变量就能保证在多线程环境下的线程安全问题。但现在的要求是不能锁住该实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例变量，你能办到吗？这个就是知其然不知其所以然，所以变换一种要求就会显得无所适从。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先从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的工作原理说起：首先简单解释一下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接收和响应客户请求的过程，首先客户发送一个请求，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是调用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service()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方法对请求进行响应的，通过源代码可见，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service()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方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法中对请求的方式进行了匹配，选择调用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doGet,doPost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等这些方法，然后再进入对应的方法中调用逻辑层的方法，实现对客户的响应。在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接口和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GenericServlet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中是没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doGet,doPost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等等这些方法的，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HttpServlet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中定义了这些方法，但是都是返回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error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信息，所以，我们每次定义一个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的时候，都必须实现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doGet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doPost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等这些方法。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每一个自定义的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都必须实现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的接口，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接口中定义了五个方法，其中比较重要的三个方法涉及到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的生命周期，分别是上文提到的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init(),service(),destroy()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方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法。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GenericServlet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是一个通用的，不特定于任何协议的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Servlet,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它实现了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接口。而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HttpServlet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继承于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GenericServlet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，因此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HttpServlet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也实现了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接口。所以我们定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的时候只需要继承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HttpServlet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即可。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接口和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GenericServlet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是不特定于任何协议的，而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HttpServlet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是特定于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协议的类，所以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HttpServlet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中实现了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service()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方法，并将请求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ServletRequest,ServletResponse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强转为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HttpRequest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HttpResponse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。在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整个生命周期中是由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来维护的，当客户端第一次发起请求的时候，会根据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web.xml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文件中的配置实例化一个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Servlet,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而在以后客户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端的每一次请求都会使用该实例来处理后续的工作，知道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停止该项目，这个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才会被销毁，所占用的资源才会释放。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当客户端发来多个请求的时候，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将采用多线程来解决这样的并发，而在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本身也维护了一个线程池来处理并发。线程池实际上是等待执行代码的一组线程叫做工作组线程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(Worker Thread)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容器使用一个调度线程来管理工作组线程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(Dispatcher Thead)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　　　　　　</w:t>
      </w:r>
      <w:r w:rsidRPr="00876A1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305425" cy="3400425"/>
            <wp:effectExtent l="0" t="0" r="9525" b="9525"/>
            <wp:docPr id="3" name="图片 3" descr="http://img.blog.csdn.net/20130526081435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5260814350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我们还是来写个简单的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实例来模拟下：</w:t>
      </w:r>
    </w:p>
    <w:p w:rsidR="00876A16" w:rsidRPr="00876A16" w:rsidRDefault="00876A16" w:rsidP="00876A1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java.io.IOException;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java.io.PrintWriter;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javax.servlet.http.HttpServlet;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javax.servlet.http.HttpServletRequest;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javax.servlet.http.HttpServletResponse;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876A16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876A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zWX240091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76A1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HelloWorldServlet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HttpServlet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String message;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76A1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17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76A1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serialVersionUID = 787553024399133588L;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service(HttpServletRequest request,HttpServletResponse response)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IOException{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message =request.getParameter("message");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PrintWriter pw = response.getWriter();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Thread.sleep(5000);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76A16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e.printStackTrace();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pw.write("&lt;div&gt;&lt;strong&gt;Hello World&lt;/strong&gt;!&lt;/div&gt;"+message);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pw.close();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876A16" w:rsidRPr="00876A16" w:rsidRDefault="00876A16" w:rsidP="00876A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6A1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876A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76A16" w:rsidRPr="00876A16" w:rsidRDefault="00876A16" w:rsidP="00876A1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在构建好的工程部署到本地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下，启动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，在打开俩个浏览器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分别访问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 http://localhost:8080/Servlet03/HelloWorld?message=helloA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分别访问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 http://localhost:8080/Servlet03/HelloWorld?message=helloB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然后分别刷新访问，然后你会惊喜的发现在访问第一个地址的页面打印出了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helloB,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在访问第二个地址的时候页面有时候会打印出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helloA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。这个就是高并发下的多线程的安全问题。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那如何不用加锁的情况下如何让高并发多线程的环境下线程安全呢？不知道大家注意到没有，在这个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类里面，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message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这个属性是属于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HelloWorldServlet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这个实例变量，也就是说这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个实例变量是一个共享的实例变量，那么他所包含所有的属性都被这个实例变量共享了造成数据不匹配。我们是否可以将共享实例变量下的属性写到局部变量去呢？答案是可以的，将上面那段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代码中的属性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message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搬到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中，在安全来的操作在访问下，你就会发现永远不会出现在传递过来的参数是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helloA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的时候页面会展示给你的是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helloB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，这样也就保证了能够线程安全了。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当然利用锁也是能够保证线程安全的，至于性能，就需要看你在什么样的环境去选择相应的方法去保证线程安全了。后面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Google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了下为什么局部变量为什么不会被共享，解释如下：多线程下每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个线程对局部变量都会有自己的一份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copy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，这样对局部变量的修改只会影响到自己的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copy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而不会对别的线程产生影响，线程安全的。但是对于实例变量来说，由于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中是以单</w:t>
      </w:r>
    </w:p>
    <w:p w:rsidR="00876A16" w:rsidRPr="00876A16" w:rsidRDefault="00876A16" w:rsidP="00876A1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例模式存在的，所有的线程共享实例变量。多个线程对共享资源的访问就造成了线程不安全问题。</w:t>
      </w:r>
    </w:p>
    <w:p w:rsidR="00876A16" w:rsidRPr="00876A16" w:rsidRDefault="00876A16" w:rsidP="00876A1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资料参考地址：</w:t>
      </w:r>
      <w:hyperlink r:id="rId10" w:history="1">
        <w:r w:rsidRPr="00876A16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深入理解</w:t>
        </w:r>
        <w:r w:rsidRPr="00876A16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Servlet</w:t>
        </w:r>
        <w:r w:rsidRPr="00876A16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线程安全问题</w:t>
        </w:r>
      </w:hyperlink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http://blog.csdn.net/lcore/article/details/8974590</w:t>
      </w:r>
    </w:p>
    <w:p w:rsidR="00876A16" w:rsidRPr="00876A16" w:rsidRDefault="00876A16" w:rsidP="00876A1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</w:t>
      </w:r>
      <w:hyperlink r:id="rId11" w:history="1">
        <w:r w:rsidRPr="00876A16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Servlet</w:t>
        </w:r>
        <w:r w:rsidRPr="00876A16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生命周期与工作原理</w:t>
        </w:r>
      </w:hyperlink>
      <w:r w:rsidRPr="00876A16">
        <w:rPr>
          <w:rFonts w:ascii="Verdana" w:eastAsia="宋体" w:hAnsi="Verdana" w:cs="宋体"/>
          <w:color w:val="000000"/>
          <w:kern w:val="0"/>
          <w:sz w:val="20"/>
          <w:szCs w:val="20"/>
        </w:rPr>
        <w:t>http://www.cnblogs.com/cuiliang/archive/2011/10/21/2220671.html</w:t>
      </w:r>
    </w:p>
    <w:p w:rsidR="00594C03" w:rsidRPr="00876A16" w:rsidRDefault="00594C03">
      <w:bookmarkStart w:id="0" w:name="_GoBack"/>
      <w:bookmarkEnd w:id="0"/>
    </w:p>
    <w:sectPr w:rsidR="00594C03" w:rsidRPr="00876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2E0" w:rsidRDefault="004E12E0" w:rsidP="00876A16">
      <w:r>
        <w:separator/>
      </w:r>
    </w:p>
  </w:endnote>
  <w:endnote w:type="continuationSeparator" w:id="0">
    <w:p w:rsidR="004E12E0" w:rsidRDefault="004E12E0" w:rsidP="00876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2E0" w:rsidRDefault="004E12E0" w:rsidP="00876A16">
      <w:r>
        <w:separator/>
      </w:r>
    </w:p>
  </w:footnote>
  <w:footnote w:type="continuationSeparator" w:id="0">
    <w:p w:rsidR="004E12E0" w:rsidRDefault="004E12E0" w:rsidP="00876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63"/>
    <w:rsid w:val="004E12E0"/>
    <w:rsid w:val="00594C03"/>
    <w:rsid w:val="00876A16"/>
    <w:rsid w:val="00ED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A9B597-0D45-46AD-9F57-FE3FCED5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6A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A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6A1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76A1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76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76A16"/>
  </w:style>
  <w:style w:type="paragraph" w:styleId="HTML">
    <w:name w:val="HTML Preformatted"/>
    <w:basedOn w:val="a"/>
    <w:link w:val="HTMLChar"/>
    <w:uiPriority w:val="99"/>
    <w:semiHidden/>
    <w:unhideWhenUsed/>
    <w:rsid w:val="00876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6A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3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13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35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880583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445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alaskan/p/4178533.html" TargetMode="External"/><Relationship Id="rId11" Type="http://schemas.openxmlformats.org/officeDocument/2006/relationships/hyperlink" Target="http://www.cnblogs.com/cuiliang/archive/2011/10/21/2220671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log.csdn.net/lcore/article/details/897459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3039</Characters>
  <Application>Microsoft Office Word</Application>
  <DocSecurity>0</DocSecurity>
  <Lines>25</Lines>
  <Paragraphs>7</Paragraphs>
  <ScaleCrop>false</ScaleCrop>
  <Company>User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2017-11-06T07:11:00Z</dcterms:created>
  <dcterms:modified xsi:type="dcterms:W3CDTF">2017-11-06T07:11:00Z</dcterms:modified>
</cp:coreProperties>
</file>