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8F4" w:rsidRDefault="00CE3D14">
      <w:pPr>
        <w:pStyle w:val="20"/>
        <w:shd w:val="clear" w:color="auto" w:fill="auto"/>
        <w:tabs>
          <w:tab w:val="right" w:pos="5805"/>
          <w:tab w:val="right" w:pos="6038"/>
          <w:tab w:val="right" w:pos="7093"/>
        </w:tabs>
        <w:spacing w:after="309" w:line="130" w:lineRule="exact"/>
        <w:ind w:left="60"/>
      </w:pPr>
      <w:r>
        <w:t>_____________2023</w:t>
      </w:r>
      <w:r w:rsidR="006D603C">
        <w:t xml:space="preserve"> року</w:t>
      </w:r>
      <w:r w:rsidR="006D603C">
        <w:tab/>
        <w:t>м</w:t>
      </w:r>
      <w:r w:rsidR="006D603C">
        <w:tab/>
        <w:t>істо</w:t>
      </w:r>
      <w:r w:rsidR="006D603C">
        <w:tab/>
        <w:t>Івано-Франківськ</w:t>
      </w:r>
    </w:p>
    <w:p w:rsidR="003228F4" w:rsidRDefault="006D603C">
      <w:pPr>
        <w:pStyle w:val="30"/>
        <w:shd w:val="clear" w:color="auto" w:fill="auto"/>
        <w:spacing w:before="0"/>
        <w:ind w:left="60" w:right="100" w:firstLine="300"/>
      </w:pPr>
      <w:r>
        <w:t xml:space="preserve">Товариство з обмеженою відповідальністю «Європейський-ІФ», в особі директора Печіля Василя Васильовича що діє на підставі Статуту, в подальшому «Замовник» та Товариство з обмеженою відповідальністю </w:t>
      </w:r>
      <w:r w:rsidR="00CE3D14">
        <w:t>__________________</w:t>
      </w:r>
      <w:r>
        <w:t xml:space="preserve">, в особі директора </w:t>
      </w:r>
      <w:r w:rsidR="00CE3D14">
        <w:t>________________</w:t>
      </w:r>
      <w:r>
        <w:t>, що діє на підставі Статуту, в подальшому «Генпідрядник», уклали цей договір про наступне:</w:t>
      </w:r>
    </w:p>
    <w:p w:rsidR="003228F4" w:rsidRDefault="006D603C">
      <w:pPr>
        <w:pStyle w:val="30"/>
        <w:shd w:val="clear" w:color="auto" w:fill="auto"/>
        <w:spacing w:before="0" w:after="0"/>
        <w:ind w:right="280"/>
        <w:jc w:val="center"/>
      </w:pPr>
      <w:r>
        <w:t>Р ВИЗНАЧЕННЯ</w:t>
      </w:r>
    </w:p>
    <w:p w:rsidR="003228F4" w:rsidRDefault="006D603C">
      <w:pPr>
        <w:pStyle w:val="30"/>
        <w:numPr>
          <w:ilvl w:val="0"/>
          <w:numId w:val="1"/>
        </w:numPr>
        <w:shd w:val="clear" w:color="auto" w:fill="auto"/>
        <w:tabs>
          <w:tab w:val="left" w:pos="1045"/>
        </w:tabs>
        <w:spacing w:before="0" w:after="0"/>
        <w:ind w:left="60" w:right="100" w:firstLine="300"/>
      </w:pPr>
      <w:r>
        <w:t>Терміни, що зустрічаються у даній угоді, відповідають визначенням, які передбачен</w:t>
      </w:r>
      <w:r>
        <w:t xml:space="preserve">і Постановою Кабінету Міністрів України «Про загальні умови укладення та виконання договорів підряду в капітальному будівництві» </w:t>
      </w:r>
      <w:r w:rsidRPr="00CE3D14">
        <w:rPr>
          <w:highlight w:val="yellow"/>
        </w:rPr>
        <w:t>від 01 серпня 2005 р, № 668 (далі - Загальні умови</w:t>
      </w:r>
      <w:r>
        <w:t>).</w:t>
      </w:r>
    </w:p>
    <w:p w:rsidR="003228F4" w:rsidRDefault="006D603C">
      <w:pPr>
        <w:pStyle w:val="30"/>
        <w:numPr>
          <w:ilvl w:val="0"/>
          <w:numId w:val="1"/>
        </w:numPr>
        <w:shd w:val="clear" w:color="auto" w:fill="auto"/>
        <w:tabs>
          <w:tab w:val="left" w:pos="1045"/>
        </w:tabs>
        <w:spacing w:before="0" w:after="0"/>
        <w:ind w:left="60" w:right="100" w:firstLine="300"/>
      </w:pPr>
      <w:r>
        <w:t>Формування вартості ціни будівництва за даним договором здійснюється із вр</w:t>
      </w:r>
      <w:r>
        <w:t xml:space="preserve">ахуванням «Правил визначення вартості будівництва» (ДСТУ </w:t>
      </w:r>
      <w:r w:rsidRPr="00CE3D14">
        <w:rPr>
          <w:highlight w:val="yellow"/>
        </w:rPr>
        <w:t>Б Д. 1.1 -1:2013</w:t>
      </w:r>
      <w:r>
        <w:t>) та кошторисів будівництва.</w:t>
      </w:r>
    </w:p>
    <w:p w:rsidR="003228F4" w:rsidRDefault="006D603C">
      <w:pPr>
        <w:pStyle w:val="30"/>
        <w:numPr>
          <w:ilvl w:val="0"/>
          <w:numId w:val="1"/>
        </w:numPr>
        <w:shd w:val="clear" w:color="auto" w:fill="auto"/>
        <w:spacing w:before="0" w:after="117"/>
        <w:ind w:left="60" w:right="100" w:firstLine="300"/>
      </w:pPr>
      <w:r>
        <w:t xml:space="preserve"> Об'єкт будівництва - багатоквартирний житловий будинок ,з приміщеннями громадського призначення на вул. Симоненка, 11а в м.</w:t>
      </w:r>
      <w:r w:rsidR="00CE3D14">
        <w:t xml:space="preserve"> </w:t>
      </w:r>
      <w:r>
        <w:t>Івано-Франківську.</w:t>
      </w:r>
    </w:p>
    <w:p w:rsidR="003228F4" w:rsidRDefault="006D603C">
      <w:pPr>
        <w:pStyle w:val="30"/>
        <w:shd w:val="clear" w:color="auto" w:fill="auto"/>
        <w:spacing w:before="0" w:after="0" w:line="195" w:lineRule="exact"/>
        <w:ind w:right="280"/>
        <w:jc w:val="center"/>
      </w:pPr>
      <w:r>
        <w:t xml:space="preserve">2. ПРЕДМЕТ </w:t>
      </w:r>
      <w:r>
        <w:t>ДОГОВОРУ</w:t>
      </w:r>
    </w:p>
    <w:p w:rsidR="003228F4" w:rsidRDefault="006D603C">
      <w:pPr>
        <w:pStyle w:val="30"/>
        <w:numPr>
          <w:ilvl w:val="0"/>
          <w:numId w:val="2"/>
        </w:numPr>
        <w:shd w:val="clear" w:color="auto" w:fill="auto"/>
        <w:spacing w:before="0" w:after="0" w:line="195" w:lineRule="exact"/>
        <w:ind w:left="60" w:right="100" w:firstLine="300"/>
      </w:pPr>
      <w:r>
        <w:t xml:space="preserve"> Замовник доручає, а Генпідрядник. бере зобов’язання відповідно до проектної документації та умов Договору по виконанню будівельних, монтажних, проектних, пусконалагоджувальних, інших робіт, пов'язаних з будівництвом об'єкта.,.</w:t>
      </w:r>
    </w:p>
    <w:p w:rsidR="003228F4" w:rsidRDefault="006D603C">
      <w:pPr>
        <w:pStyle w:val="30"/>
        <w:numPr>
          <w:ilvl w:val="0"/>
          <w:numId w:val="2"/>
        </w:numPr>
        <w:shd w:val="clear" w:color="auto" w:fill="auto"/>
        <w:spacing w:before="0" w:after="0" w:line="195" w:lineRule="exact"/>
        <w:ind w:left="60" w:right="100" w:firstLine="300"/>
      </w:pPr>
      <w:r>
        <w:t xml:space="preserve"> Склад та обсяги робіт, що доручаються до виконання Генпідряднику, визначені проектною документацією, яка є невід'ємною частиною Договору. Склад та обсяги робіт можуть бути переглянуті в процесі будівництва у разі внесення змін до проектної документації у </w:t>
      </w:r>
      <w:r>
        <w:t>порядку, зазначеному у п. 5</w:t>
      </w:r>
      <w:r w:rsidR="00CE3D14">
        <w:t>.</w:t>
      </w:r>
      <w:r>
        <w:t>3 Загальних умов.</w:t>
      </w:r>
    </w:p>
    <w:p w:rsidR="003228F4" w:rsidRDefault="006D603C">
      <w:pPr>
        <w:pStyle w:val="30"/>
        <w:numPr>
          <w:ilvl w:val="0"/>
          <w:numId w:val="2"/>
        </w:numPr>
        <w:shd w:val="clear" w:color="auto" w:fill="auto"/>
        <w:tabs>
          <w:tab w:val="left" w:pos="1045"/>
        </w:tabs>
        <w:spacing w:before="0" w:after="0" w:line="195" w:lineRule="exact"/>
        <w:ind w:left="60" w:firstLine="300"/>
      </w:pPr>
      <w:r>
        <w:t>Строки виконання робіт (будівництва об'єкта):</w:t>
      </w:r>
    </w:p>
    <w:p w:rsidR="003228F4" w:rsidRPr="00CE3D14" w:rsidRDefault="006D603C">
      <w:pPr>
        <w:pStyle w:val="30"/>
        <w:numPr>
          <w:ilvl w:val="0"/>
          <w:numId w:val="3"/>
        </w:numPr>
        <w:shd w:val="clear" w:color="auto" w:fill="auto"/>
        <w:tabs>
          <w:tab w:val="left" w:pos="1045"/>
        </w:tabs>
        <w:spacing w:before="0" w:after="0" w:line="195" w:lineRule="exact"/>
        <w:ind w:left="60" w:right="100" w:firstLine="300"/>
        <w:rPr>
          <w:highlight w:val="yellow"/>
        </w:rPr>
      </w:pPr>
      <w:r w:rsidRPr="00CE3D14">
        <w:rPr>
          <w:highlight w:val="yellow"/>
        </w:rPr>
        <w:t>Підрядник розпочне виконання робіт з дня виконання Замовником зобов'язань щодо: надання будівельного майданчика (фронту робіт); передачі проектної документації; пере</w:t>
      </w:r>
      <w:r w:rsidRPr="00CE3D14">
        <w:rPr>
          <w:highlight w:val="yellow"/>
        </w:rPr>
        <w:t>дачі дозвільної документації; відкриття фінансування; сплата авансу тощо; і завершить виконання робіт не пізніше 01 вересня 2019 року.</w:t>
      </w:r>
    </w:p>
    <w:p w:rsidR="003228F4" w:rsidRDefault="006D603C">
      <w:pPr>
        <w:pStyle w:val="30"/>
        <w:numPr>
          <w:ilvl w:val="0"/>
          <w:numId w:val="3"/>
        </w:numPr>
        <w:shd w:val="clear" w:color="auto" w:fill="auto"/>
        <w:tabs>
          <w:tab w:val="left" w:pos="1045"/>
        </w:tabs>
        <w:spacing w:before="0" w:after="0" w:line="195" w:lineRule="exact"/>
        <w:ind w:left="60" w:right="100" w:firstLine="300"/>
      </w:pPr>
      <w:r>
        <w:t>Генпідрядник може забезпечити достроково завершення виконання робіт і здачу їх Замовнику.</w:t>
      </w:r>
    </w:p>
    <w:p w:rsidR="003228F4" w:rsidRDefault="006D603C">
      <w:pPr>
        <w:pStyle w:val="30"/>
        <w:numPr>
          <w:ilvl w:val="0"/>
          <w:numId w:val="3"/>
        </w:numPr>
        <w:shd w:val="clear" w:color="auto" w:fill="auto"/>
        <w:spacing w:before="0" w:after="0" w:line="195" w:lineRule="exact"/>
        <w:ind w:left="60" w:right="100" w:firstLine="300"/>
      </w:pPr>
      <w:r>
        <w:t xml:space="preserve"> Строки виконання робіт (будівн</w:t>
      </w:r>
      <w:r>
        <w:t>ицтва об'єкта) можуть змінюватися із внесенням відповідних змін у цей Договір у разі виникнення обставин, передбачених п. 19 Загальних умов.</w:t>
      </w:r>
    </w:p>
    <w:p w:rsidR="003228F4" w:rsidRDefault="006D603C">
      <w:pPr>
        <w:pStyle w:val="30"/>
        <w:numPr>
          <w:ilvl w:val="0"/>
          <w:numId w:val="3"/>
        </w:numPr>
        <w:shd w:val="clear" w:color="auto" w:fill="auto"/>
        <w:spacing w:before="0" w:after="0" w:line="195" w:lineRule="exact"/>
        <w:ind w:left="60" w:right="20" w:firstLine="300"/>
        <w:jc w:val="left"/>
      </w:pPr>
      <w:r>
        <w:t xml:space="preserve"> Замовник може у разі необхідності прийняти рішення про уповільнення, зупинення або прискорення виконання робіт (бу</w:t>
      </w:r>
      <w:r>
        <w:t>дівництва об'єкта) із внесенням у встановленому порядку змін у даний Договір.</w:t>
      </w:r>
    </w:p>
    <w:p w:rsidR="003228F4" w:rsidRDefault="006D603C">
      <w:pPr>
        <w:pStyle w:val="21"/>
        <w:shd w:val="clear" w:color="auto" w:fill="auto"/>
        <w:ind w:right="280" w:firstLine="0"/>
      </w:pPr>
      <w:r>
        <w:rPr>
          <w:rStyle w:val="8pt"/>
        </w:rPr>
        <w:t xml:space="preserve">3. </w:t>
      </w:r>
      <w:r>
        <w:t>ЦІНА ДОГОВОРУ</w:t>
      </w:r>
    </w:p>
    <w:p w:rsidR="003228F4" w:rsidRDefault="006D603C">
      <w:pPr>
        <w:pStyle w:val="21"/>
        <w:numPr>
          <w:ilvl w:val="0"/>
          <w:numId w:val="4"/>
        </w:numPr>
        <w:shd w:val="clear" w:color="auto" w:fill="auto"/>
        <w:ind w:left="60" w:right="20" w:firstLine="300"/>
        <w:jc w:val="both"/>
      </w:pPr>
      <w:r>
        <w:t xml:space="preserve"> Вартість робіт, доручених для виконання Генпідряднику, визначається згідно загального та локальних кошторисів з обгрунтованими розрахунками ціни, які є невід’ємними додатками до цього Договору.</w:t>
      </w:r>
    </w:p>
    <w:p w:rsidR="003228F4" w:rsidRDefault="006D603C">
      <w:pPr>
        <w:pStyle w:val="21"/>
        <w:numPr>
          <w:ilvl w:val="0"/>
          <w:numId w:val="4"/>
        </w:numPr>
        <w:shd w:val="clear" w:color="auto" w:fill="auto"/>
        <w:ind w:left="60" w:right="20" w:firstLine="300"/>
        <w:jc w:val="left"/>
      </w:pPr>
      <w:r>
        <w:t xml:space="preserve"> Ціна договору є динамічною величиною, встановлюється відкрит</w:t>
      </w:r>
      <w:r>
        <w:t>ою і може уточнюватись протягом всього строку будівництва сторонами Договору.</w:t>
      </w:r>
    </w:p>
    <w:p w:rsidR="003228F4" w:rsidRDefault="006D603C">
      <w:pPr>
        <w:pStyle w:val="21"/>
        <w:numPr>
          <w:ilvl w:val="0"/>
          <w:numId w:val="4"/>
        </w:numPr>
        <w:shd w:val="clear" w:color="auto" w:fill="auto"/>
        <w:ind w:left="60" w:right="20" w:firstLine="300"/>
        <w:jc w:val="both"/>
      </w:pPr>
      <w:r>
        <w:t xml:space="preserve"> Вартість витрат при взаєморозрахунках за обсяги виконаних робіт </w:t>
      </w:r>
      <w:r>
        <w:rPr>
          <w:vertAlign w:val="subscript"/>
        </w:rPr>
        <w:t>(</w:t>
      </w:r>
      <w:r>
        <w:t>визначається на підставі витрат трудових і матеріально-технічних ресурсів, виходячи з фізичних обсягів виконаних</w:t>
      </w:r>
      <w:r>
        <w:t xml:space="preserve"> робіт та уточнених цін ресурсів, передбачених в договірній ціні.</w:t>
      </w:r>
    </w:p>
    <w:p w:rsidR="003228F4" w:rsidRDefault="006D603C">
      <w:pPr>
        <w:pStyle w:val="21"/>
        <w:numPr>
          <w:ilvl w:val="0"/>
          <w:numId w:val="5"/>
        </w:numPr>
        <w:shd w:val="clear" w:color="auto" w:fill="auto"/>
        <w:tabs>
          <w:tab w:val="left" w:pos="1045"/>
        </w:tabs>
        <w:ind w:left="60" w:right="20" w:firstLine="300"/>
        <w:jc w:val="both"/>
      </w:pPr>
      <w:r>
        <w:t>Генпідрядник зобов’язаний надавати Замовнику до актів виконаних робіт копії накладних завірених власною печаткою на придбані матеріальні ресурси, які використані в будівництві.</w:t>
      </w:r>
    </w:p>
    <w:p w:rsidR="003228F4" w:rsidRDefault="00CE3D14" w:rsidP="00E0139E">
      <w:pPr>
        <w:pStyle w:val="21"/>
        <w:numPr>
          <w:ilvl w:val="0"/>
          <w:numId w:val="4"/>
        </w:numPr>
        <w:shd w:val="clear" w:color="auto" w:fill="auto"/>
        <w:spacing w:line="224" w:lineRule="exact"/>
        <w:ind w:left="340" w:right="240" w:firstLine="300"/>
        <w:jc w:val="left"/>
      </w:pPr>
      <w:r>
        <w:t xml:space="preserve"> Кошти на покриття заг</w:t>
      </w:r>
      <w:r w:rsidR="006D603C">
        <w:t xml:space="preserve">альновиробничих та адміністративних витрат розраховується на основі положення розділу 4 ДБН, виходячи </w:t>
      </w:r>
      <w:r w:rsidR="006D603C">
        <w:rPr>
          <w:rStyle w:val="8pt"/>
        </w:rPr>
        <w:t xml:space="preserve">з </w:t>
      </w:r>
      <w:r w:rsidR="006D603C">
        <w:t>обгрунтованих загальнов</w:t>
      </w:r>
      <w:r w:rsidR="006D603C">
        <w:t>иробничих та адміністративних витрат за попередній звітній період (рік) та структури цих витрат з врахуванням повної зайнятості</w:t>
      </w:r>
      <w:r w:rsidR="00E0139E">
        <w:t xml:space="preserve"> Генпідрядної</w:t>
      </w:r>
      <w:r w:rsidR="006D603C">
        <w:t xml:space="preserve"> організації і використовується при проведенні взає</w:t>
      </w:r>
      <w:r w:rsidR="00E0139E">
        <w:t>морозрахунків за виконані об’ємів</w:t>
      </w:r>
      <w:r w:rsidR="006D603C">
        <w:t xml:space="preserve"> робіт.</w:t>
      </w:r>
    </w:p>
    <w:p w:rsidR="003228F4" w:rsidRDefault="006D603C">
      <w:pPr>
        <w:pStyle w:val="21"/>
        <w:shd w:val="clear" w:color="auto" w:fill="auto"/>
        <w:tabs>
          <w:tab w:val="right" w:pos="7251"/>
        </w:tabs>
        <w:spacing w:line="224" w:lineRule="exact"/>
        <w:ind w:left="140" w:right="240" w:firstLine="880"/>
        <w:jc w:val="left"/>
      </w:pPr>
      <w:r>
        <w:t xml:space="preserve">3.5. У разі зміни обсягів та складу робіт перегляд вартості будівництва обгрунтовуєті </w:t>
      </w:r>
      <w:r>
        <w:rPr>
          <w:rStyle w:val="a8"/>
          <w:lang w:val="de-DE" w:eastAsia="de-DE" w:bidi="de-DE"/>
        </w:rPr>
        <w:t>f</w:t>
      </w:r>
      <w:r>
        <w:rPr>
          <w:lang w:val="de-DE" w:eastAsia="de-DE" w:bidi="de-DE"/>
        </w:rPr>
        <w:tab/>
      </w:r>
      <w:r>
        <w:t>розрахунками і оформляється Сторонами шляхом складання додаткових угод.</w:t>
      </w:r>
    </w:p>
    <w:p w:rsidR="003228F4" w:rsidRDefault="006D603C" w:rsidP="00E0139E">
      <w:pPr>
        <w:pStyle w:val="21"/>
        <w:shd w:val="clear" w:color="auto" w:fill="auto"/>
        <w:tabs>
          <w:tab w:val="right" w:pos="8882"/>
        </w:tabs>
        <w:spacing w:line="224" w:lineRule="exact"/>
        <w:ind w:left="140" w:firstLine="850"/>
        <w:jc w:val="both"/>
      </w:pPr>
      <w:r>
        <w:t xml:space="preserve">3.5.1. У разі виникнення обставин, передбачених п. </w:t>
      </w:r>
      <w:r>
        <w:rPr>
          <w:lang w:val="de-DE" w:eastAsia="de-DE" w:bidi="de-DE"/>
        </w:rPr>
        <w:t xml:space="preserve">3.5., </w:t>
      </w:r>
      <w:r>
        <w:t>обов’язково повинні складатися:</w:t>
      </w:r>
    </w:p>
    <w:p w:rsidR="003228F4" w:rsidRDefault="006D603C">
      <w:pPr>
        <w:pStyle w:val="21"/>
        <w:numPr>
          <w:ilvl w:val="0"/>
          <w:numId w:val="6"/>
        </w:numPr>
        <w:shd w:val="clear" w:color="auto" w:fill="auto"/>
        <w:spacing w:line="224" w:lineRule="exact"/>
        <w:ind w:left="680" w:right="100" w:firstLine="340"/>
        <w:jc w:val="left"/>
      </w:pPr>
      <w:r>
        <w:t xml:space="preserve"> акт неврахованих договором робіт (оформляє Генпідрядник із залученням представим Замовника і проектної організації);</w:t>
      </w:r>
    </w:p>
    <w:p w:rsidR="003228F4" w:rsidRDefault="006D603C">
      <w:pPr>
        <w:pStyle w:val="21"/>
        <w:numPr>
          <w:ilvl w:val="0"/>
          <w:numId w:val="6"/>
        </w:numPr>
        <w:shd w:val="clear" w:color="auto" w:fill="auto"/>
        <w:spacing w:line="224" w:lineRule="exact"/>
        <w:ind w:left="680" w:right="100" w:firstLine="340"/>
        <w:jc w:val="left"/>
      </w:pPr>
      <w:r>
        <w:t xml:space="preserve"> кошториси на додаткові об’єми робіт (складає, погоджує з проектною організацією і затверди« Замовник);</w:t>
      </w:r>
    </w:p>
    <w:p w:rsidR="003228F4" w:rsidRDefault="006D603C">
      <w:pPr>
        <w:pStyle w:val="21"/>
        <w:numPr>
          <w:ilvl w:val="0"/>
          <w:numId w:val="6"/>
        </w:numPr>
        <w:shd w:val="clear" w:color="auto" w:fill="auto"/>
        <w:spacing w:after="180" w:line="224" w:lineRule="exact"/>
        <w:ind w:left="680" w:right="100" w:firstLine="340"/>
        <w:jc w:val="left"/>
      </w:pPr>
      <w:r>
        <w:t xml:space="preserve"> розрахунок нової вартості будівни</w:t>
      </w:r>
      <w:r>
        <w:t>цтва, складений по аналогії з основним розрахунком ці Договору (складає Генпідрядник і затверджує Замовник).</w:t>
      </w:r>
    </w:p>
    <w:p w:rsidR="003228F4" w:rsidRDefault="006D603C">
      <w:pPr>
        <w:pStyle w:val="21"/>
        <w:shd w:val="clear" w:color="auto" w:fill="auto"/>
        <w:spacing w:line="224" w:lineRule="exact"/>
        <w:ind w:left="3660" w:firstLine="0"/>
        <w:jc w:val="left"/>
      </w:pPr>
      <w:r>
        <w:t>4. ТЕРМІНИ ВИКОНАННЯ РОБІТ</w:t>
      </w:r>
    </w:p>
    <w:p w:rsidR="003228F4" w:rsidRDefault="006D603C">
      <w:pPr>
        <w:pStyle w:val="21"/>
        <w:numPr>
          <w:ilvl w:val="0"/>
          <w:numId w:val="7"/>
        </w:numPr>
        <w:shd w:val="clear" w:color="auto" w:fill="auto"/>
        <w:tabs>
          <w:tab w:val="left" w:pos="1809"/>
        </w:tabs>
        <w:spacing w:line="224" w:lineRule="exact"/>
        <w:ind w:left="680" w:right="100" w:firstLine="340"/>
        <w:jc w:val="both"/>
      </w:pPr>
      <w:r>
        <w:t>Генпідрядник зобов’яз</w:t>
      </w:r>
      <w:r w:rsidR="00E0139E">
        <w:t>ується розпочати виконання робіт</w:t>
      </w:r>
      <w:r>
        <w:t xml:space="preserve"> згідно умов визначених п.2.3 та за умови виконання Замовником п, </w:t>
      </w:r>
      <w:r>
        <w:t>5.2. даного договору.</w:t>
      </w:r>
    </w:p>
    <w:p w:rsidR="003228F4" w:rsidRDefault="006D603C">
      <w:pPr>
        <w:pStyle w:val="21"/>
        <w:numPr>
          <w:ilvl w:val="0"/>
          <w:numId w:val="7"/>
        </w:numPr>
        <w:shd w:val="clear" w:color="auto" w:fill="auto"/>
        <w:tabs>
          <w:tab w:val="left" w:pos="1809"/>
        </w:tabs>
        <w:spacing w:after="177" w:line="224" w:lineRule="exact"/>
        <w:ind w:left="680" w:right="100" w:firstLine="340"/>
        <w:jc w:val="both"/>
      </w:pPr>
      <w:r>
        <w:t>При обставинах, за які відповідає Замовник (</w:t>
      </w:r>
      <w:r w:rsidR="00CE3D14">
        <w:t>відсутність коштів на фінансування,</w:t>
      </w:r>
      <w:r>
        <w:t xml:space="preserve"> затримка у виконанні зобов’язань, укладання додаткових угод тощо), що перешкоджають виконані робіт у встановлений термін, які не залежать від Генпідрядника, </w:t>
      </w:r>
      <w:r>
        <w:t>сторони зобов’язані перегляда</w:t>
      </w:r>
      <w:r w:rsidR="00CE3D14">
        <w:t>ти</w:t>
      </w:r>
      <w:r>
        <w:t xml:space="preserve"> терміни виконання робіт в сторону збільшення.</w:t>
      </w:r>
    </w:p>
    <w:p w:rsidR="003228F4" w:rsidRDefault="006D603C">
      <w:pPr>
        <w:pStyle w:val="21"/>
        <w:numPr>
          <w:ilvl w:val="0"/>
          <w:numId w:val="8"/>
        </w:numPr>
        <w:shd w:val="clear" w:color="auto" w:fill="auto"/>
        <w:tabs>
          <w:tab w:val="left" w:pos="4187"/>
        </w:tabs>
        <w:spacing w:line="229" w:lineRule="exact"/>
        <w:ind w:left="3920" w:firstLine="0"/>
        <w:jc w:val="both"/>
      </w:pPr>
      <w:r>
        <w:t>РОЗРАХУНКИ І ПЛАТЕЖІ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spacing w:line="229" w:lineRule="exact"/>
        <w:ind w:left="680" w:right="100" w:firstLine="340"/>
        <w:jc w:val="both"/>
      </w:pPr>
      <w:r>
        <w:t xml:space="preserve"> Замовник забезпечує фінансування робіт відповідно до локальних кошторисів, і визначаються окремими додатками та є невід’ємною частиною даного договору.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spacing w:line="229" w:lineRule="exact"/>
        <w:ind w:left="680" w:right="20" w:firstLine="340"/>
        <w:jc w:val="left"/>
      </w:pPr>
      <w:r>
        <w:t xml:space="preserve"> Замов</w:t>
      </w:r>
      <w:r>
        <w:t xml:space="preserve">ник перераховує Генпідряднику аванс на придбання, постачання матеріал конструкцій, виробів, </w:t>
      </w:r>
      <w:r>
        <w:lastRenderedPageBreak/>
        <w:t>обладнання необхідних для виконання роб</w:t>
      </w:r>
      <w:r w:rsidR="00BC12EC">
        <w:t>іт, який визначається згідно сум</w:t>
      </w:r>
      <w:r>
        <w:t xml:space="preserve"> матеріалів, конструкцій, виробів, обладнання включених в локальних кошторисів на протязі 10-</w:t>
      </w:r>
      <w:r>
        <w:t>ти ді після підписання даного договору. Генпідрядник зобов’язується використати одержаний аванс цільовим призначенням на придбання матеріальних ресурсів, конструкцій, обладнання.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spacing w:line="229" w:lineRule="exact"/>
        <w:ind w:left="680" w:right="100" w:firstLine="340"/>
        <w:jc w:val="both"/>
      </w:pPr>
      <w:r>
        <w:t xml:space="preserve"> При наявності всіх підтверджуючих докум</w:t>
      </w:r>
      <w:r w:rsidR="00BC12EC">
        <w:t>ентів (виконавча документація, я</w:t>
      </w:r>
      <w:r>
        <w:t>к при</w:t>
      </w:r>
      <w:r>
        <w:t>хованих робіт, накладні), Генпідрядник представляє форми № КБ-2в і довідки форми № КБ-3, д підписання уповноваженим представником Замовника.</w:t>
      </w:r>
    </w:p>
    <w:p w:rsidR="003228F4" w:rsidRDefault="006D603C">
      <w:pPr>
        <w:pStyle w:val="21"/>
        <w:shd w:val="clear" w:color="auto" w:fill="auto"/>
        <w:spacing w:line="229" w:lineRule="exact"/>
        <w:ind w:left="680" w:right="100" w:firstLine="340"/>
        <w:jc w:val="both"/>
      </w:pPr>
      <w:r>
        <w:t xml:space="preserve">Акт виконаних щомісячних робіт готує Генпідрядник і передає для підписання уповноваженої« представнику Замовника в </w:t>
      </w:r>
      <w:r>
        <w:t xml:space="preserve">термін не пізніше 10 числа наступного </w:t>
      </w:r>
      <w:r w:rsidR="00BC12EC">
        <w:t>місяця. Уповноважений представник</w:t>
      </w:r>
      <w:r>
        <w:t xml:space="preserve"> Замовника протягом п’яти робочих днів перевіряє достовірність даних і підписує його в части фактично виконаних об’ємів робіт.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spacing w:line="229" w:lineRule="exact"/>
        <w:ind w:left="680" w:right="20" w:firstLine="340"/>
        <w:jc w:val="both"/>
      </w:pPr>
      <w:r>
        <w:t xml:space="preserve"> Замовник зобов’язаний протягом 10-ти календарних днів опла</w:t>
      </w:r>
      <w:r>
        <w:t>тити виконані робо шляхом проміжних платежів. Невиплачені суми за виконані роботи Замовник перерахов Генпідряднику протягом 10-ти календарних днів після підписання акту робочої комісії про прийнят</w:t>
      </w:r>
      <w:r w:rsidR="00BC12EC">
        <w:t>тя</w:t>
      </w:r>
      <w:r>
        <w:t xml:space="preserve"> виконаних робіт по кожному локальному кошторису. Остання ви</w:t>
      </w:r>
      <w:r>
        <w:t>плата перераховується Генпідрядни протягом 10-ти календарних днів після підписання акту робочої комісії про прийняття до експлуагаї об’єкту.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tabs>
          <w:tab w:val="left" w:pos="1809"/>
        </w:tabs>
        <w:spacing w:line="229" w:lineRule="exact"/>
        <w:ind w:left="680" w:right="20" w:firstLine="340"/>
        <w:jc w:val="both"/>
      </w:pPr>
      <w:r>
        <w:t>При виявленні у розрахунках за виконані роботи (форми № КБ-2в та КБ -3, які буз відповідно оформлені та оплачені за</w:t>
      </w:r>
      <w:r>
        <w:t xml:space="preserve"> попередні періоди) безперечних помилок та порушень чинно порядку визначення вартост</w:t>
      </w:r>
      <w:r w:rsidR="00BC12EC">
        <w:t>і об’єкта будівництва загальна в</w:t>
      </w:r>
      <w:r>
        <w:t>артість виконаних підрядних роб підлягає уточненню з моменту виявлення зазначених помилок.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spacing w:line="229" w:lineRule="exact"/>
        <w:ind w:left="680" w:right="100" w:firstLine="340"/>
        <w:jc w:val="both"/>
      </w:pPr>
      <w:r>
        <w:t xml:space="preserve"> Замовник вправі утримати вартість робіт, які вик</w:t>
      </w:r>
      <w:r>
        <w:t xml:space="preserve">онані і вини Генпідрядника </w:t>
      </w:r>
      <w:r>
        <w:rPr>
          <w:rStyle w:val="a9"/>
        </w:rPr>
        <w:t xml:space="preserve">недоліками і дефектами, </w:t>
      </w:r>
      <w:r>
        <w:t>що зафіксовані відповідним актом при прийманні об’єкта будівництва.</w:t>
      </w:r>
    </w:p>
    <w:p w:rsidR="003228F4" w:rsidRDefault="006D603C">
      <w:pPr>
        <w:pStyle w:val="21"/>
        <w:shd w:val="clear" w:color="auto" w:fill="auto"/>
        <w:spacing w:line="229" w:lineRule="exact"/>
        <w:ind w:left="680" w:right="20" w:firstLine="340"/>
        <w:jc w:val="left"/>
      </w:pPr>
      <w:r>
        <w:rPr>
          <w:rStyle w:val="a9"/>
        </w:rPr>
        <w:t xml:space="preserve">Протягом </w:t>
      </w:r>
      <w:r>
        <w:t>встановлених цим актом строків Генпідрядник повинен усунути виявлені порушенн</w:t>
      </w:r>
      <w:r w:rsidR="00BC12EC">
        <w:t>я</w:t>
      </w:r>
      <w:r>
        <w:t xml:space="preserve"> </w:t>
      </w:r>
      <w:r>
        <w:rPr>
          <w:rStyle w:val="a9"/>
        </w:rPr>
        <w:t xml:space="preserve">або відшкодувати </w:t>
      </w:r>
      <w:r>
        <w:t>витрати понесені Замовником по ус</w:t>
      </w:r>
      <w:r>
        <w:t>уненню недоліків своїми силами.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tabs>
          <w:tab w:val="left" w:pos="1809"/>
        </w:tabs>
        <w:spacing w:line="229" w:lineRule="exact"/>
        <w:ind w:left="680" w:right="20" w:firstLine="340"/>
        <w:jc w:val="both"/>
      </w:pPr>
      <w:r>
        <w:t>Кінцеві розрахунки за виконані роботи з Генпідрядником здійснюються через 10 дн</w:t>
      </w:r>
      <w:r w:rsidR="00BC12EC">
        <w:t>ів</w:t>
      </w:r>
      <w:r>
        <w:t xml:space="preserve"> </w:t>
      </w:r>
      <w:r>
        <w:rPr>
          <w:rStyle w:val="a9"/>
        </w:rPr>
        <w:t xml:space="preserve">після підписання </w:t>
      </w:r>
      <w:r>
        <w:t xml:space="preserve">Акта робочої комісії по виконанню робіт. Замовник вправі затримати кінне </w:t>
      </w:r>
      <w:r>
        <w:rPr>
          <w:rStyle w:val="a9"/>
        </w:rPr>
        <w:t xml:space="preserve">розрахунки за </w:t>
      </w:r>
      <w:r>
        <w:t>роботи, виконані 1 недоліками і дефектам</w:t>
      </w:r>
      <w:r>
        <w:t xml:space="preserve">и, виявленими при прийманні об’єкта </w:t>
      </w:r>
      <w:r>
        <w:rPr>
          <w:rStyle w:val="a9"/>
        </w:rPr>
        <w:t xml:space="preserve">експлуатацію, </w:t>
      </w:r>
      <w:r>
        <w:t>до повного їх усунення.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tabs>
          <w:tab w:val="left" w:pos="1809"/>
        </w:tabs>
        <w:spacing w:line="229" w:lineRule="exact"/>
        <w:ind w:left="680" w:right="20" w:firstLine="340"/>
        <w:jc w:val="both"/>
      </w:pPr>
      <w:r>
        <w:t xml:space="preserve">У випадку залучення Генпідрядником Субпідрядних організацій для виконання окремі </w:t>
      </w:r>
      <w:r>
        <w:rPr>
          <w:rStyle w:val="a9"/>
        </w:rPr>
        <w:t xml:space="preserve">видів </w:t>
      </w:r>
      <w:r>
        <w:t>робіт Замовник вправі, на звернення Генпідрядника, перерахувати авансові платежі чи викона робо</w:t>
      </w:r>
      <w:r>
        <w:t>ти безпосередньо Субпідряднику.</w:t>
      </w:r>
    </w:p>
    <w:p w:rsidR="003228F4" w:rsidRDefault="006D603C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3395"/>
        </w:tabs>
        <w:ind w:left="3120"/>
      </w:pPr>
      <w:bookmarkStart w:id="0" w:name="bookmark0"/>
      <w:r>
        <w:t>ПРОЕКТНА ДОКУМЕНТАЦІЯ</w:t>
      </w:r>
      <w:bookmarkEnd w:id="0"/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spacing w:line="231" w:lineRule="exact"/>
        <w:ind w:left="100" w:right="60" w:firstLine="340"/>
        <w:jc w:val="both"/>
      </w:pPr>
      <w:r>
        <w:t xml:space="preserve"> Замовник забезпечує передачу Генпідряднику проектної документації протягом післ підписання договору.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spacing w:line="231" w:lineRule="exact"/>
        <w:ind w:left="100" w:right="60" w:firstLine="340"/>
        <w:jc w:val="both"/>
      </w:pPr>
      <w:r>
        <w:t xml:space="preserve"> Генпідрядник не несе відповідальність за якість проектної документації, що нада Замовник. При виявлені в ній прорахунків Генпідрядник письмово зобов’язаний повідомити про її Замовника.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tabs>
          <w:tab w:val="left" w:pos="1238"/>
        </w:tabs>
        <w:spacing w:line="231" w:lineRule="exact"/>
        <w:ind w:left="100" w:firstLine="340"/>
        <w:jc w:val="both"/>
      </w:pPr>
      <w:r>
        <w:t>Генпідрядник розробляє організаційно-технологічну документацію для вик</w:t>
      </w:r>
      <w:r>
        <w:t>онання робіт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tabs>
          <w:tab w:val="left" w:pos="1238"/>
        </w:tabs>
        <w:spacing w:line="231" w:lineRule="exact"/>
        <w:ind w:left="100" w:right="60" w:firstLine="340"/>
        <w:jc w:val="both"/>
      </w:pPr>
      <w:r>
        <w:t>Проектна документація, передана Генпідряд</w:t>
      </w:r>
      <w:r w:rsidR="00BC12EC">
        <w:t>нику, зберігається на будівельно</w:t>
      </w:r>
      <w:r>
        <w:t>м</w:t>
      </w:r>
      <w:r w:rsidR="00BC12EC">
        <w:t>у</w:t>
      </w:r>
      <w:r>
        <w:t xml:space="preserve"> майданчику і надається Замовнику на його вимогу для користування.</w:t>
      </w:r>
    </w:p>
    <w:p w:rsidR="003228F4" w:rsidRDefault="006D603C">
      <w:pPr>
        <w:pStyle w:val="21"/>
        <w:numPr>
          <w:ilvl w:val="1"/>
          <w:numId w:val="8"/>
        </w:numPr>
        <w:shd w:val="clear" w:color="auto" w:fill="auto"/>
        <w:tabs>
          <w:tab w:val="left" w:pos="1238"/>
        </w:tabs>
        <w:spacing w:after="229" w:line="231" w:lineRule="exact"/>
        <w:ind w:left="100" w:right="60" w:firstLine="340"/>
        <w:jc w:val="both"/>
      </w:pPr>
      <w:r>
        <w:t>Генпідрядник по закінчений будівництва, при розриві чи анулюванні договор</w:t>
      </w:r>
      <w:r w:rsidR="00BC12EC">
        <w:t>у</w:t>
      </w:r>
      <w:r>
        <w:t xml:space="preserve"> зобов’язаний повернути проек</w:t>
      </w:r>
      <w:r>
        <w:t>тну документацію Замовнику.</w:t>
      </w:r>
    </w:p>
    <w:p w:rsidR="003228F4" w:rsidRDefault="006D603C">
      <w:pPr>
        <w:pStyle w:val="10"/>
        <w:keepNext/>
        <w:keepLines/>
        <w:shd w:val="clear" w:color="auto" w:fill="auto"/>
        <w:spacing w:line="170" w:lineRule="exact"/>
        <w:ind w:right="180"/>
        <w:jc w:val="right"/>
      </w:pPr>
      <w:bookmarkStart w:id="1" w:name="bookmark1"/>
      <w:r>
        <w:t>7. ЗМІНИ ПРОЕКТНОЇ ДОКУМЕНТАЦІЇ Й ОБСЯГІВ РОБІТ У ХОДІ БУДІВНИЦТВА</w:t>
      </w:r>
      <w:bookmarkEnd w:id="1"/>
    </w:p>
    <w:p w:rsidR="003228F4" w:rsidRDefault="006D603C">
      <w:pPr>
        <w:pStyle w:val="23"/>
        <w:keepNext/>
        <w:keepLines/>
        <w:shd w:val="clear" w:color="auto" w:fill="auto"/>
        <w:spacing w:before="0"/>
        <w:ind w:right="40"/>
      </w:pPr>
      <w:bookmarkStart w:id="2" w:name="bookmark2"/>
      <w:r>
        <w:t>ОБ’ЄКТУ</w:t>
      </w:r>
      <w:bookmarkEnd w:id="2"/>
    </w:p>
    <w:p w:rsidR="003228F4" w:rsidRDefault="006D603C">
      <w:pPr>
        <w:pStyle w:val="21"/>
        <w:numPr>
          <w:ilvl w:val="0"/>
          <w:numId w:val="9"/>
        </w:numPr>
        <w:shd w:val="clear" w:color="auto" w:fill="auto"/>
        <w:tabs>
          <w:tab w:val="left" w:pos="1238"/>
        </w:tabs>
        <w:spacing w:line="231" w:lineRule="exact"/>
        <w:ind w:left="100" w:right="60" w:firstLine="340"/>
        <w:jc w:val="both"/>
      </w:pPr>
      <w:r>
        <w:t>Замовник вправи вносити в ході будівництва зміни і доповнення в проекти документацію, склад і обсяги робіт в порядку визначеному ст. 878 ЦК України.</w:t>
      </w:r>
    </w:p>
    <w:p w:rsidR="003228F4" w:rsidRDefault="006D603C">
      <w:pPr>
        <w:pStyle w:val="21"/>
        <w:shd w:val="clear" w:color="auto" w:fill="auto"/>
        <w:spacing w:line="231" w:lineRule="exact"/>
        <w:ind w:left="100" w:right="60" w:firstLine="340"/>
        <w:jc w:val="both"/>
      </w:pPr>
      <w:r>
        <w:t>Генпідрядник зобов’язаний враховувати ці зміни, якщо вони офіційно передані не менше ніж за 1 днів до їх виконання, за винятком тих випадків, коли він професійно не в змозі виконати такі робот У цьому випадку Замовник вправі доручити їх виконання іншому ви</w:t>
      </w:r>
      <w:r>
        <w:t>конавцю.</w:t>
      </w:r>
    </w:p>
    <w:p w:rsidR="003228F4" w:rsidRDefault="006D603C">
      <w:pPr>
        <w:pStyle w:val="21"/>
        <w:numPr>
          <w:ilvl w:val="0"/>
          <w:numId w:val="9"/>
        </w:numPr>
        <w:shd w:val="clear" w:color="auto" w:fill="auto"/>
        <w:tabs>
          <w:tab w:val="left" w:pos="1238"/>
        </w:tabs>
        <w:spacing w:line="231" w:lineRule="exact"/>
        <w:ind w:left="100" w:right="60" w:firstLine="340"/>
        <w:jc w:val="left"/>
      </w:pPr>
      <w:r>
        <w:t xml:space="preserve">Зміни і доповнення робіт приймаються Генпідрядником до їх виконання, за умог внесення їх у проектну документацію. А також, якщо це потрібно, при перегляді термінів виконані робіт і вартості Договору. Такий перегляд оформляється додатковою угодою. </w:t>
      </w:r>
      <w:r>
        <w:t>При неможливос</w:t>
      </w:r>
      <w:r w:rsidR="00BC12EC">
        <w:t>ті</w:t>
      </w:r>
      <w:r>
        <w:t xml:space="preserve"> підписання угоди до початку»; виконання додаткових робіт Сторони складають протокол про виконання, де визначають терміни підписання угоди і право Генпідрядника на зміну термін виконання робіт і вартості.</w:t>
      </w:r>
    </w:p>
    <w:p w:rsidR="003228F4" w:rsidRDefault="006D603C">
      <w:pPr>
        <w:pStyle w:val="21"/>
        <w:numPr>
          <w:ilvl w:val="0"/>
          <w:numId w:val="9"/>
        </w:numPr>
        <w:shd w:val="clear" w:color="auto" w:fill="auto"/>
        <w:spacing w:line="231" w:lineRule="exact"/>
        <w:ind w:left="100" w:right="60" w:firstLine="400"/>
        <w:jc w:val="both"/>
      </w:pPr>
      <w:r>
        <w:t xml:space="preserve"> Зміна проектних рішень, виконання до</w:t>
      </w:r>
      <w:r>
        <w:t>даткових робіт з ініціативи Генпідрядниі можлива тільки за умови письмового дозволу Замовника. Якщо Генпідрядник порушив цю вимог складається акт, і роботи, виконані з порушенням, приводяться їм у відповідність до .иіроекту за св рахунок у встановлений Зам</w:t>
      </w:r>
      <w:r>
        <w:t>овником термін. При невиконанні цієї вимоги Замовник може доручи приведення робіт у відповідність із, проектом за раМунок Генпідрядника іншому виконавцю. Пя цьому Генпідрядник зобов’язаний відшкодувати Замовнику витрати на протязі п’яти днів з момен' надхо</w:t>
      </w:r>
      <w:r>
        <w:t>дження відповідної вимоги. Несвоєчасно оплачені суми стягуються Замовником за рахуж зменшення платежів за виконані роботи.</w:t>
      </w:r>
    </w:p>
    <w:p w:rsidR="003228F4" w:rsidRDefault="006D603C">
      <w:pPr>
        <w:pStyle w:val="40"/>
        <w:shd w:val="clear" w:color="auto" w:fill="auto"/>
        <w:ind w:left="100" w:right="60" w:firstLine="400"/>
      </w:pPr>
      <w:r>
        <w:t xml:space="preserve">Виконані з ініціативи Генпідрядника додаткові роботи можуть здійснюватися і бути сплаченні* Замовником, якщо </w:t>
      </w:r>
      <w:r>
        <w:lastRenderedPageBreak/>
        <w:t>вони необхідні для викон</w:t>
      </w:r>
      <w:r>
        <w:t>ання робіт Кізр будівнигйву Н визнані Замовником необхідні.</w:t>
      </w:r>
    </w:p>
    <w:p w:rsidR="003228F4" w:rsidRDefault="006D603C">
      <w:pPr>
        <w:pStyle w:val="10"/>
        <w:keepNext/>
        <w:keepLines/>
        <w:shd w:val="clear" w:color="auto" w:fill="auto"/>
        <w:ind w:left="3240"/>
        <w:jc w:val="left"/>
      </w:pPr>
      <w:bookmarkStart w:id="3" w:name="bookmark3"/>
      <w:r>
        <w:t>8. БУДІВЕЛЬНИЙ МАЙДАНЧИК</w:t>
      </w:r>
      <w:bookmarkEnd w:id="3"/>
    </w:p>
    <w:p w:rsidR="003228F4" w:rsidRDefault="006D603C">
      <w:pPr>
        <w:pStyle w:val="40"/>
        <w:numPr>
          <w:ilvl w:val="0"/>
          <w:numId w:val="10"/>
        </w:numPr>
        <w:shd w:val="clear" w:color="auto" w:fill="auto"/>
        <w:ind w:left="100" w:right="60" w:firstLine="400"/>
        <w:jc w:val="both"/>
      </w:pPr>
      <w:r>
        <w:t xml:space="preserve"> Замовник передає на час виконання робіт по договору придатний для робіт будівельні майданчик (адреса: вул. Бельведерська, м, Івано-Франківськ*) та необхідні документи. Переда здійснюється після підписання цього договору по акту прийому-передачі.</w:t>
      </w:r>
    </w:p>
    <w:p w:rsidR="003228F4" w:rsidRDefault="006D603C">
      <w:pPr>
        <w:pStyle w:val="40"/>
        <w:shd w:val="clear" w:color="auto" w:fill="auto"/>
        <w:ind w:left="100" w:right="60" w:firstLine="400"/>
        <w:jc w:val="both"/>
      </w:pPr>
      <w:r>
        <w:t>Після зак</w:t>
      </w:r>
      <w:r>
        <w:t xml:space="preserve">інчення </w:t>
      </w:r>
      <w:r>
        <w:rPr>
          <w:rStyle w:val="41"/>
        </w:rPr>
        <w:t xml:space="preserve">робіт </w:t>
      </w:r>
      <w:r>
        <w:t xml:space="preserve">Генпідрядник протягом 10 днів із дня здачЦоб’єкта по Акту робочої комі звільняє </w:t>
      </w:r>
      <w:r>
        <w:rPr>
          <w:rStyle w:val="41"/>
        </w:rPr>
        <w:t xml:space="preserve">будівельний майданчик </w:t>
      </w:r>
      <w:r>
        <w:t xml:space="preserve">від техніки, невикористаних матеріалів, сміття, зносить тимчасг </w:t>
      </w:r>
      <w:r>
        <w:rPr>
          <w:rStyle w:val="41"/>
        </w:rPr>
        <w:t>споруди.</w:t>
      </w:r>
    </w:p>
    <w:p w:rsidR="003228F4" w:rsidRDefault="006D603C">
      <w:pPr>
        <w:pStyle w:val="10"/>
        <w:keepNext/>
        <w:keepLines/>
        <w:shd w:val="clear" w:color="auto" w:fill="auto"/>
        <w:ind w:left="2480"/>
        <w:jc w:val="left"/>
      </w:pPr>
      <w:bookmarkStart w:id="4" w:name="bookmark4"/>
      <w:r>
        <w:t>9. МАТЕРІАЛЬНО-ТЕХНІЧНЕ ЗАБЕЗПЕЧЕННЯ</w:t>
      </w:r>
      <w:bookmarkEnd w:id="4"/>
    </w:p>
    <w:p w:rsidR="003228F4" w:rsidRDefault="006D603C">
      <w:pPr>
        <w:pStyle w:val="23"/>
        <w:keepNext/>
        <w:keepLines/>
        <w:numPr>
          <w:ilvl w:val="0"/>
          <w:numId w:val="11"/>
        </w:numPr>
        <w:shd w:val="clear" w:color="auto" w:fill="auto"/>
        <w:spacing w:before="0"/>
        <w:ind w:left="100" w:right="60" w:firstLine="400"/>
        <w:jc w:val="both"/>
      </w:pPr>
      <w:bookmarkStart w:id="5" w:name="bookmark5"/>
      <w:r>
        <w:t xml:space="preserve"> Замовлення, </w:t>
      </w:r>
      <w:r>
        <w:rPr>
          <w:rStyle w:val="24"/>
        </w:rPr>
        <w:t xml:space="preserve">постачання, </w:t>
      </w:r>
      <w:r>
        <w:t>прийм</w:t>
      </w:r>
      <w:r>
        <w:t xml:space="preserve">ання, розвантаження, складування </w:t>
      </w:r>
      <w:r>
        <w:rPr>
          <w:rStyle w:val="24"/>
        </w:rPr>
        <w:t xml:space="preserve">і </w:t>
      </w:r>
      <w:r>
        <w:t xml:space="preserve">подача на </w:t>
      </w:r>
      <w:r>
        <w:rPr>
          <w:rStyle w:val="24"/>
        </w:rPr>
        <w:t xml:space="preserve">об’є </w:t>
      </w:r>
      <w:r>
        <w:t xml:space="preserve">необхідних матеріалі», </w:t>
      </w:r>
      <w:r>
        <w:rPr>
          <w:rStyle w:val="24"/>
        </w:rPr>
        <w:t xml:space="preserve">конструкцій, </w:t>
      </w:r>
      <w:r>
        <w:t xml:space="preserve">виробів » здійснюються рилами Генпідрядника, </w:t>
      </w:r>
      <w:r>
        <w:rPr>
          <w:rStyle w:val="24"/>
        </w:rPr>
        <w:t xml:space="preserve">а </w:t>
      </w:r>
      <w:r>
        <w:t xml:space="preserve">у окрем випадках - силами </w:t>
      </w:r>
      <w:r>
        <w:rPr>
          <w:rStyle w:val="24"/>
        </w:rPr>
        <w:t>Замовника.</w:t>
      </w:r>
      <w:bookmarkEnd w:id="5"/>
    </w:p>
    <w:p w:rsidR="003228F4" w:rsidRDefault="006D603C">
      <w:pPr>
        <w:pStyle w:val="21"/>
        <w:numPr>
          <w:ilvl w:val="0"/>
          <w:numId w:val="11"/>
        </w:numPr>
        <w:shd w:val="clear" w:color="auto" w:fill="auto"/>
        <w:spacing w:after="170" w:line="231" w:lineRule="exact"/>
        <w:ind w:left="100" w:right="60" w:firstLine="400"/>
        <w:jc w:val="both"/>
      </w:pPr>
      <w:r>
        <w:t xml:space="preserve"> Генпідрядник </w:t>
      </w:r>
      <w:r>
        <w:rPr>
          <w:rStyle w:val="a9"/>
        </w:rPr>
        <w:t xml:space="preserve">контролює </w:t>
      </w:r>
      <w:r>
        <w:t>якість, кількість і комплектність постачання цих ресурсів, ньо</w:t>
      </w:r>
      <w:r>
        <w:t xml:space="preserve">му лежить ризик </w:t>
      </w:r>
      <w:r>
        <w:rPr>
          <w:rStyle w:val="a9"/>
        </w:rPr>
        <w:t xml:space="preserve">їх випадкової </w:t>
      </w:r>
      <w:r>
        <w:t xml:space="preserve">втрати й ушкодження до моменту здачі </w:t>
      </w:r>
      <w:r>
        <w:rPr>
          <w:rStyle w:val="a9"/>
        </w:rPr>
        <w:t xml:space="preserve">об'єкта </w:t>
      </w:r>
      <w:r>
        <w:t>будівництва експлуатацію, крім випадків к*ли це сталося внаслідок обставин, що залежали від Замовника.</w:t>
      </w:r>
    </w:p>
    <w:p w:rsidR="003228F4" w:rsidRDefault="006D603C">
      <w:pPr>
        <w:pStyle w:val="10"/>
        <w:keepNext/>
        <w:keepLines/>
        <w:shd w:val="clear" w:color="auto" w:fill="auto"/>
        <w:spacing w:line="244" w:lineRule="exact"/>
        <w:ind w:left="2160"/>
        <w:jc w:val="left"/>
      </w:pPr>
      <w:bookmarkStart w:id="6" w:name="bookmark6"/>
      <w:r>
        <w:t>10. ЗАЛУЧЕННЯ СУБПІДРЯДНИХ ОРГ АНІЗАЦІЙ</w:t>
      </w:r>
      <w:bookmarkEnd w:id="6"/>
    </w:p>
    <w:p w:rsidR="003228F4" w:rsidRDefault="006D603C">
      <w:pPr>
        <w:pStyle w:val="23"/>
        <w:keepNext/>
        <w:keepLines/>
        <w:numPr>
          <w:ilvl w:val="0"/>
          <w:numId w:val="12"/>
        </w:numPr>
        <w:shd w:val="clear" w:color="auto" w:fill="auto"/>
        <w:tabs>
          <w:tab w:val="left" w:pos="1238"/>
        </w:tabs>
        <w:spacing w:before="0" w:line="244" w:lineRule="exact"/>
        <w:ind w:left="100" w:right="60" w:firstLine="400"/>
        <w:jc w:val="both"/>
      </w:pPr>
      <w:bookmarkStart w:id="7" w:name="bookmark7"/>
      <w:r>
        <w:rPr>
          <w:rStyle w:val="24"/>
        </w:rPr>
        <w:t xml:space="preserve">Генпідрядник </w:t>
      </w:r>
      <w:r>
        <w:t xml:space="preserve">може залучати до виконання спеціальних робіт Субпідрядні оргаиізаі при цьому </w:t>
      </w:r>
      <w:r>
        <w:rPr>
          <w:rStyle w:val="24"/>
        </w:rPr>
        <w:t xml:space="preserve">він забезпечує </w:t>
      </w:r>
      <w:r>
        <w:t>координацію їх діяльності. Замовник узгоджує перелік залучеи</w:t>
      </w:r>
      <w:bookmarkEnd w:id="7"/>
    </w:p>
    <w:p w:rsidR="003228F4" w:rsidRDefault="006D603C">
      <w:pPr>
        <w:pStyle w:val="21"/>
        <w:shd w:val="clear" w:color="auto" w:fill="auto"/>
        <w:spacing w:line="218" w:lineRule="exact"/>
        <w:ind w:left="40" w:right="20" w:firstLine="0"/>
        <w:jc w:val="left"/>
      </w:pPr>
      <w:r>
        <w:t>Субпідрядників і вправі відхилити залучення матеріально, технічно, фінансово та професій} неспроможні о</w:t>
      </w:r>
      <w:r>
        <w:t>рганізації. Причини відхилення Замовник може обгрунтовувати письмово. ПереЦ Субпідрядників оформляється у вигляді окремого додатку до цього Договору і може бути змінеш тільки за згодою Сторін,</w:t>
      </w:r>
    </w:p>
    <w:p w:rsidR="003228F4" w:rsidRDefault="006D603C">
      <w:pPr>
        <w:pStyle w:val="21"/>
        <w:numPr>
          <w:ilvl w:val="0"/>
          <w:numId w:val="12"/>
        </w:numPr>
        <w:shd w:val="clear" w:color="auto" w:fill="auto"/>
        <w:tabs>
          <w:tab w:val="left" w:pos="1126"/>
        </w:tabs>
        <w:spacing w:after="180" w:line="218" w:lineRule="exact"/>
        <w:ind w:left="40" w:right="100" w:firstLine="360"/>
        <w:jc w:val="both"/>
      </w:pPr>
      <w:r>
        <w:t xml:space="preserve">Приймання та оплату робіт, виконаних Субпідрядниками, здійснює </w:t>
      </w:r>
      <w:r>
        <w:t>Генпїдрядни Замовник має право здійснювати приймання та оплату робіт за письмовим клопотання Генпідрядника безпосередньо Субпідрядникам на підставі укладеної з ними угоди.</w:t>
      </w:r>
    </w:p>
    <w:p w:rsidR="003228F4" w:rsidRDefault="006D603C">
      <w:pPr>
        <w:pStyle w:val="21"/>
        <w:shd w:val="clear" w:color="auto" w:fill="auto"/>
        <w:spacing w:line="218" w:lineRule="exact"/>
        <w:ind w:left="3140" w:firstLine="0"/>
        <w:jc w:val="left"/>
      </w:pPr>
      <w:r>
        <w:t>11. ВИКОНАННЯ РОБІТ</w:t>
      </w:r>
    </w:p>
    <w:p w:rsidR="003228F4" w:rsidRDefault="006D603C">
      <w:pPr>
        <w:pStyle w:val="21"/>
        <w:numPr>
          <w:ilvl w:val="0"/>
          <w:numId w:val="13"/>
        </w:numPr>
        <w:shd w:val="clear" w:color="auto" w:fill="auto"/>
        <w:spacing w:line="218" w:lineRule="exact"/>
        <w:ind w:left="40" w:right="100" w:firstLine="360"/>
        <w:jc w:val="both"/>
      </w:pPr>
      <w:r>
        <w:t xml:space="preserve"> Генпідрядник виконує роботи відповідно до проектної документаці</w:t>
      </w:r>
      <w:r>
        <w:t>ї, будівельних норм правил та графіків виконання робіт.</w:t>
      </w:r>
    </w:p>
    <w:p w:rsidR="003228F4" w:rsidRDefault="006D603C">
      <w:pPr>
        <w:pStyle w:val="21"/>
        <w:numPr>
          <w:ilvl w:val="0"/>
          <w:numId w:val="13"/>
        </w:numPr>
        <w:shd w:val="clear" w:color="auto" w:fill="auto"/>
        <w:spacing w:line="218" w:lineRule="exact"/>
        <w:ind w:left="40" w:right="100" w:firstLine="360"/>
        <w:jc w:val="both"/>
      </w:pPr>
      <w:r>
        <w:t xml:space="preserve"> Отримання дозволу на початок ведення робіт у міській службі архітектури будівельного контролю, а також погодження з місцевими експлуатаційними службами приєднані будівельного майданчика до інженерних</w:t>
      </w:r>
      <w:r>
        <w:t xml:space="preserve"> мереж Замовник може доручити Генпідряднику.</w:t>
      </w:r>
    </w:p>
    <w:p w:rsidR="003228F4" w:rsidRDefault="006D603C">
      <w:pPr>
        <w:pStyle w:val="21"/>
        <w:numPr>
          <w:ilvl w:val="0"/>
          <w:numId w:val="13"/>
        </w:numPr>
        <w:shd w:val="clear" w:color="auto" w:fill="auto"/>
        <w:spacing w:line="218" w:lineRule="exact"/>
        <w:ind w:left="40" w:right="100" w:firstLine="360"/>
        <w:jc w:val="both"/>
      </w:pPr>
      <w:r>
        <w:t xml:space="preserve"> Генпідрядник зобов'язаний завчасно інформувати Замовника у письмовій формі п} можливість порушення строків виконання робіт.</w:t>
      </w:r>
    </w:p>
    <w:p w:rsidR="003228F4" w:rsidRDefault="006D603C">
      <w:pPr>
        <w:pStyle w:val="21"/>
        <w:numPr>
          <w:ilvl w:val="0"/>
          <w:numId w:val="13"/>
        </w:numPr>
        <w:shd w:val="clear" w:color="auto" w:fill="auto"/>
        <w:spacing w:after="180" w:line="218" w:lineRule="exact"/>
        <w:ind w:left="40" w:right="100" w:firstLine="360"/>
        <w:jc w:val="both"/>
      </w:pPr>
      <w:r>
        <w:t xml:space="preserve"> Генпідрядник забезпечує Замовнику можливість вільного доступу в робочий час і будівельний майданчик і здійснення контролю за ходом виконання робіт.</w:t>
      </w:r>
    </w:p>
    <w:p w:rsidR="003228F4" w:rsidRDefault="006D603C">
      <w:pPr>
        <w:pStyle w:val="21"/>
        <w:shd w:val="clear" w:color="auto" w:fill="auto"/>
        <w:spacing w:line="218" w:lineRule="exact"/>
        <w:ind w:left="2120" w:firstLine="0"/>
        <w:jc w:val="left"/>
      </w:pPr>
      <w:r>
        <w:t>12. ВЕДЕННЯ ВИКОНАВЧОЇ ДОКУМЕНТАЦІЇ</w:t>
      </w:r>
    </w:p>
    <w:p w:rsidR="003228F4" w:rsidRDefault="006D603C">
      <w:pPr>
        <w:pStyle w:val="21"/>
        <w:numPr>
          <w:ilvl w:val="0"/>
          <w:numId w:val="14"/>
        </w:numPr>
        <w:shd w:val="clear" w:color="auto" w:fill="auto"/>
        <w:tabs>
          <w:tab w:val="left" w:pos="1126"/>
        </w:tabs>
        <w:spacing w:line="218" w:lineRule="exact"/>
        <w:ind w:left="40" w:right="100" w:firstLine="360"/>
        <w:jc w:val="both"/>
      </w:pPr>
      <w:r>
        <w:t xml:space="preserve">Генпідрядник забезпечує повне, якісне </w:t>
      </w:r>
      <w:r>
        <w:rPr>
          <w:rStyle w:val="Tahoma"/>
        </w:rPr>
        <w:t xml:space="preserve">і </w:t>
      </w:r>
      <w:r>
        <w:t>своєчасне ведення виконавчої до</w:t>
      </w:r>
      <w:r>
        <w:t xml:space="preserve">кументації, </w:t>
      </w:r>
      <w:r>
        <w:rPr>
          <w:lang w:val="ru-RU" w:eastAsia="ru-RU" w:bidi="ru-RU"/>
        </w:rPr>
        <w:t xml:space="preserve">и </w:t>
      </w:r>
      <w:r>
        <w:t xml:space="preserve">передбачено </w:t>
      </w:r>
      <w:r>
        <w:rPr>
          <w:rStyle w:val="Tahoma0"/>
        </w:rPr>
        <w:t xml:space="preserve">чинним </w:t>
      </w:r>
      <w:r>
        <w:t xml:space="preserve">Законодавством України </w:t>
      </w:r>
      <w:r>
        <w:rPr>
          <w:rStyle w:val="Tahoma"/>
        </w:rPr>
        <w:t xml:space="preserve">і </w:t>
      </w:r>
      <w:r>
        <w:t>дійсним договором, визначає осіб, відповідальних за ведення.</w:t>
      </w:r>
    </w:p>
    <w:p w:rsidR="003228F4" w:rsidRDefault="006D603C">
      <w:pPr>
        <w:pStyle w:val="21"/>
        <w:numPr>
          <w:ilvl w:val="0"/>
          <w:numId w:val="14"/>
        </w:numPr>
        <w:shd w:val="clear" w:color="auto" w:fill="auto"/>
        <w:spacing w:line="218" w:lineRule="exact"/>
        <w:ind w:left="40" w:right="100" w:firstLine="360"/>
        <w:jc w:val="both"/>
      </w:pPr>
      <w:r>
        <w:t xml:space="preserve"> Генпідрядник веде журнал виконання робіт по формі № КБ-6. Журнал ведеться і окремих спорудах і в ньому фіксуються дати початку і закінче</w:t>
      </w:r>
      <w:r>
        <w:t xml:space="preserve">ння робіт, складання актів на прихова роботи, проведення іспитів матеріалів і перевірки якості робіт, причини затримок виконання роб (відсутність ресурсів, механізмів, устаткування, робочої сили, погоди і умови і </w:t>
      </w:r>
      <w:r w:rsidRPr="00CE3D14">
        <w:rPr>
          <w:lang w:eastAsia="ru-RU" w:bidi="ru-RU"/>
        </w:rPr>
        <w:t xml:space="preserve">т.п.), </w:t>
      </w:r>
      <w:r>
        <w:t>а також будь-я інша інформація, що в</w:t>
      </w:r>
      <w:r>
        <w:t>пливає на хід виконання робіт.</w:t>
      </w:r>
    </w:p>
    <w:p w:rsidR="003228F4" w:rsidRDefault="006D603C">
      <w:pPr>
        <w:pStyle w:val="21"/>
        <w:shd w:val="clear" w:color="auto" w:fill="auto"/>
        <w:spacing w:line="218" w:lineRule="exact"/>
        <w:ind w:left="40" w:right="100" w:firstLine="360"/>
        <w:jc w:val="both"/>
      </w:pPr>
      <w:r>
        <w:t>Замовник у будь-який час може ознайомитися з порядком ведення журналу, перевірити кож&gt; запис, викласти свої претензії, щодо об’єктивності і повноти інформації, ходу виконання роб Вимоги Замовника по усуненню виявлених порушен</w:t>
      </w:r>
      <w:r>
        <w:t>ь виконуються Генпідрядником, про що робить відповідний запис у журналі. ;</w:t>
      </w:r>
    </w:p>
    <w:p w:rsidR="003228F4" w:rsidRDefault="006D603C">
      <w:pPr>
        <w:pStyle w:val="21"/>
        <w:numPr>
          <w:ilvl w:val="0"/>
          <w:numId w:val="14"/>
        </w:numPr>
        <w:shd w:val="clear" w:color="auto" w:fill="auto"/>
        <w:tabs>
          <w:tab w:val="left" w:pos="1126"/>
        </w:tabs>
        <w:spacing w:after="177" w:line="218" w:lineRule="exact"/>
        <w:ind w:left="40" w:right="100" w:firstLine="360"/>
        <w:jc w:val="both"/>
      </w:pPr>
      <w:r>
        <w:t>Замовник вправі вимагати від Генпідрядника надання матеріальних звітів про х виконання робіт за договором.</w:t>
      </w:r>
    </w:p>
    <w:p w:rsidR="003228F4" w:rsidRDefault="006D603C">
      <w:pPr>
        <w:pStyle w:val="21"/>
        <w:numPr>
          <w:ilvl w:val="0"/>
          <w:numId w:val="15"/>
        </w:numPr>
        <w:shd w:val="clear" w:color="auto" w:fill="auto"/>
        <w:tabs>
          <w:tab w:val="left" w:pos="1899"/>
        </w:tabs>
        <w:spacing w:line="223" w:lineRule="exact"/>
        <w:ind w:left="1100" w:firstLine="0"/>
        <w:jc w:val="both"/>
      </w:pPr>
      <w:r>
        <w:t>КОНТРОЛЬ ЗА ЯКІСНО РОБІТ, МАТЕРІАЛІВ, УСТАТКУВАННЯ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tabs>
          <w:tab w:val="left" w:pos="1126"/>
        </w:tabs>
        <w:spacing w:line="223" w:lineRule="exact"/>
        <w:ind w:left="40" w:right="20" w:firstLine="360"/>
        <w:jc w:val="left"/>
      </w:pPr>
      <w:r>
        <w:t xml:space="preserve">Сторони </w:t>
      </w:r>
      <w:r>
        <w:rPr>
          <w:rStyle w:val="50pt"/>
        </w:rPr>
        <w:t>■-що</w:t>
      </w:r>
      <w:r>
        <w:t xml:space="preserve"> п</w:t>
      </w:r>
      <w:r>
        <w:rPr>
          <w:rStyle w:val="11"/>
        </w:rPr>
        <w:t>шЩв</w:t>
      </w:r>
      <w:r>
        <w:t xml:space="preserve">лянІІьея ним конструкцій, устаткування специфікаціям, державним стандартам, технічним умовам, а такс наявність самих сертифікатів^ технічних^ паспортів, інших </w:t>
      </w:r>
      <w:r>
        <w:rPr>
          <w:rStyle w:val="11"/>
        </w:rPr>
        <w:t>'ІіЩ</w:t>
      </w:r>
      <w:r>
        <w:t>ументІв. що завіряють їх характеристики і якість.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spacing w:line="223" w:lineRule="exact"/>
        <w:ind w:left="40" w:right="20" w:firstLine="360"/>
        <w:jc w:val="left"/>
      </w:pPr>
      <w:r>
        <w:t xml:space="preserve"> Генпідрядник здійснює періодичні перевірки</w:t>
      </w:r>
      <w:r>
        <w:t xml:space="preserve"> й вищовуванця якості робіт, матеріалі!: конструкцій і інформує про це Замовника заЦдиі до їк проведення.</w:t>
      </w:r>
    </w:p>
    <w:p w:rsidR="003228F4" w:rsidRDefault="006D603C">
      <w:pPr>
        <w:pStyle w:val="21"/>
        <w:shd w:val="clear" w:color="auto" w:fill="auto"/>
        <w:spacing w:line="223" w:lineRule="exact"/>
        <w:ind w:left="40" w:right="100" w:firstLine="360"/>
        <w:jc w:val="both"/>
      </w:pPr>
      <w:r>
        <w:t>Результати перевірок і випробувань оформляються протоколом (актом) за підписом Сторін. ГІ відсутності представника Замовника Генпідрядник проводить їх</w:t>
      </w:r>
      <w:r>
        <w:t xml:space="preserve"> Самостійно.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tabs>
          <w:tab w:val="left" w:pos="1126"/>
        </w:tabs>
        <w:spacing w:line="223" w:lineRule="exact"/>
        <w:ind w:left="40" w:right="100" w:firstLine="360"/>
        <w:jc w:val="both"/>
      </w:pPr>
      <w:r>
        <w:t>Замовник здійснює контроль і технічний нагляд за відповідністю якості, обсягів і ці виконаних робіт проекту, кошторису, будівельним нормам і правилам.</w:t>
      </w:r>
    </w:p>
    <w:p w:rsidR="003228F4" w:rsidRDefault="006D603C">
      <w:pPr>
        <w:pStyle w:val="21"/>
        <w:shd w:val="clear" w:color="auto" w:fill="auto"/>
        <w:spacing w:line="227" w:lineRule="exact"/>
        <w:ind w:left="40" w:firstLine="360"/>
        <w:jc w:val="left"/>
      </w:pPr>
      <w:r>
        <w:t>При порушенні цієї умови Замовник вправі не сплачувати кошторисну вартість обсягів цих робіт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spacing w:line="227" w:lineRule="exact"/>
        <w:ind w:left="40" w:right="20" w:firstLine="360"/>
        <w:jc w:val="left"/>
      </w:pPr>
      <w:r>
        <w:lastRenderedPageBreak/>
        <w:t xml:space="preserve"> При виконанні Генпідрядникам прихованих робіт, він зобов'язаний виклика представників Замовника та проектної організації, для складання акту на такі роботи.</w:t>
      </w:r>
    </w:p>
    <w:p w:rsidR="003228F4" w:rsidRDefault="006D603C">
      <w:pPr>
        <w:pStyle w:val="21"/>
        <w:shd w:val="clear" w:color="auto" w:fill="auto"/>
        <w:spacing w:line="227" w:lineRule="exact"/>
        <w:ind w:left="40" w:right="20" w:firstLine="360"/>
        <w:jc w:val="left"/>
      </w:pPr>
      <w:r>
        <w:t>При виявленні недоліків Замовник видає Генпідряднику розпорядження про їх усунення, а п серйозних</w:t>
      </w:r>
      <w:r>
        <w:t xml:space="preserve"> порушеннях приймає рішення про припинення робіт аж до розірвання договору.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tabs>
          <w:tab w:val="left" w:pos="1126"/>
        </w:tabs>
        <w:spacing w:line="227" w:lineRule="exact"/>
        <w:ind w:left="40" w:right="20" w:firstLine="360"/>
        <w:jc w:val="both"/>
      </w:pPr>
      <w:r>
        <w:t>Витрати на проведення передмонтажної ревізії здійснюються за рахунок Генпідрядни; Виявлені і процесі перевірок і випробувань неякісні роботи, порушення умов зберігання устаткуван і</w:t>
      </w:r>
      <w:r>
        <w:t xml:space="preserve"> підлягають виправленню, неякісні матеріали 1 заміні за рахунок Генпідрядника.</w:t>
      </w:r>
    </w:p>
    <w:p w:rsidR="003228F4" w:rsidRDefault="006D603C">
      <w:pPr>
        <w:pStyle w:val="21"/>
        <w:numPr>
          <w:ilvl w:val="0"/>
          <w:numId w:val="15"/>
        </w:numPr>
        <w:shd w:val="clear" w:color="auto" w:fill="auto"/>
        <w:spacing w:line="220" w:lineRule="exact"/>
        <w:ind w:left="2740" w:firstLine="0"/>
        <w:jc w:val="left"/>
      </w:pPr>
      <w:r>
        <w:t xml:space="preserve"> ГАРАНТІЯ ЯКОСТІ РОБОТИ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spacing w:line="220" w:lineRule="exact"/>
        <w:ind w:left="60" w:right="40" w:firstLine="340"/>
        <w:jc w:val="both"/>
      </w:pPr>
      <w:r>
        <w:t xml:space="preserve"> Генпідрядник гарантує досягнення об'єктом будівництва показників, визначених у проектній документації, та можливість експлуатації об'єкта відповідно до </w:t>
      </w:r>
      <w:r>
        <w:t>цього Договору протягом 10 років після прийняття об'єкта Замовником.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tabs>
          <w:tab w:val="left" w:pos="1424"/>
        </w:tabs>
        <w:spacing w:line="220" w:lineRule="exact"/>
        <w:ind w:left="60" w:right="40" w:firstLine="340"/>
        <w:jc w:val="both"/>
      </w:pPr>
      <w:r>
        <w:t>Сторони визначать гарантійні строки якості закінчених робіт, експлуатації конструкцій у процесі підготовки та затвердження архітектурно-технічного паспорта об'єкта архітектури.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spacing w:line="220" w:lineRule="exact"/>
        <w:ind w:left="60" w:right="40" w:firstLine="340"/>
        <w:jc w:val="both"/>
      </w:pPr>
      <w:r>
        <w:t xml:space="preserve"> У разі ви</w:t>
      </w:r>
      <w:r>
        <w:t>явлення протягом гарантійних строків у закінчених роботах (об'єкті будівництва) недоліків (дефектів) Замовник протягом 10 днів після їх виявлення повідомить про це Генпідрядника і запросить його для складання акта про порядок і строки усунення виявлених не</w:t>
      </w:r>
      <w:r>
        <w:t>доліків (дефектів). Якщо Генпідрядник не з'явиться без поважних причин у визначений у запрошенні строк, Замовник має право залучити до складання акта незалежних експертів, повідомивши про це Генпідрядника. Акт, складений без участі Генпідрядника, надсилаєт</w:t>
      </w:r>
      <w:r>
        <w:t>ься йому для виконання протягом 10 днів після складання.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spacing w:after="180" w:line="220" w:lineRule="exact"/>
        <w:ind w:left="60" w:right="40" w:firstLine="340"/>
        <w:jc w:val="both"/>
      </w:pPr>
      <w:r>
        <w:t xml:space="preserve"> Генпідрядник зобов'</w:t>
      </w:r>
      <w:r>
        <w:t>язаний за свій рахунок усунути залежні від нього недоліки (дефекти) в строки та в порядку, які визначені в акті про їх усунення. Якщо Генпідрядник не забезпечить виконання цієї вимоги чи буде порушувати строки п виконання, Замовник має право прийняти рішен</w:t>
      </w:r>
      <w:r>
        <w:t>ня, попередньо повідомивши про нього Генпідрядника, про усунення недоліків (дефектів, власними силами або із залученням третіх осіб із відшкодуванням витрат та одержаних збитків зь рахунок Генпідрядника, а вказаний в повідомленні загальний розмір витрат, Г</w:t>
      </w:r>
      <w:r>
        <w:t>енпідрядник зобов’язаний сплатити в користь Замовника на протязі 20-ти днів з дня отримання вказаноп повідомлення.</w:t>
      </w:r>
    </w:p>
    <w:p w:rsidR="003228F4" w:rsidRDefault="006D603C">
      <w:pPr>
        <w:pStyle w:val="21"/>
        <w:numPr>
          <w:ilvl w:val="0"/>
          <w:numId w:val="15"/>
        </w:numPr>
        <w:shd w:val="clear" w:color="auto" w:fill="auto"/>
        <w:spacing w:line="220" w:lineRule="exact"/>
        <w:ind w:left="2740" w:firstLine="0"/>
        <w:jc w:val="left"/>
      </w:pPr>
      <w:r>
        <w:t xml:space="preserve"> ЗДАЧА І ПРИЙМАННЯ РОБІТ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tabs>
          <w:tab w:val="left" w:pos="1143"/>
        </w:tabs>
        <w:spacing w:line="220" w:lineRule="exact"/>
        <w:ind w:left="60" w:right="40" w:firstLine="380"/>
        <w:jc w:val="both"/>
      </w:pPr>
      <w:r>
        <w:t>Здача-приймання виконаних робіт здійснюється відповідно до встановленогс законодавством Порядку (ДБН) і оформляється</w:t>
      </w:r>
      <w:r>
        <w:t xml:space="preserve"> Актом робочої комісії до складу якої входиті представник Замовника та представник Генпідрядника. Порядок і черговість здачі об'єкта, обов’язкі сторін визначаються будівельними нормами і правилами.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spacing w:line="220" w:lineRule="exact"/>
        <w:ind w:left="60" w:right="40" w:firstLine="380"/>
        <w:jc w:val="left"/>
      </w:pPr>
      <w:r>
        <w:t xml:space="preserve"> Якщо при здаванні-прийнятті робіт будуть виявлені недолік</w:t>
      </w:r>
      <w:r>
        <w:t>и, що виникли з вині Генпідрядника, Замовник не підписує Акт робочої комісії і затримує оплату робіт, виконаних порушенням, до повного їх усунення.</w:t>
      </w:r>
    </w:p>
    <w:p w:rsidR="003228F4" w:rsidRDefault="006D603C">
      <w:pPr>
        <w:pStyle w:val="21"/>
        <w:numPr>
          <w:ilvl w:val="1"/>
          <w:numId w:val="15"/>
        </w:numPr>
        <w:shd w:val="clear" w:color="auto" w:fill="auto"/>
        <w:tabs>
          <w:tab w:val="left" w:pos="1143"/>
        </w:tabs>
        <w:spacing w:after="177" w:line="220" w:lineRule="exact"/>
        <w:ind w:left="60" w:firstLine="380"/>
        <w:jc w:val="both"/>
      </w:pPr>
      <w:r>
        <w:t>Акт робочої комісії підписується після усунення недоліків.</w:t>
      </w:r>
    </w:p>
    <w:p w:rsidR="003228F4" w:rsidRDefault="006D603C">
      <w:pPr>
        <w:pStyle w:val="21"/>
        <w:shd w:val="clear" w:color="auto" w:fill="auto"/>
        <w:spacing w:line="224" w:lineRule="exact"/>
        <w:ind w:left="2240" w:firstLine="0"/>
        <w:jc w:val="left"/>
      </w:pPr>
      <w:r>
        <w:t>16. ГАРАНТІЙНІ ТЕРМІНИ ЕКСПЛУАТАЦІЇ</w:t>
      </w:r>
    </w:p>
    <w:p w:rsidR="003228F4" w:rsidRDefault="006D603C">
      <w:pPr>
        <w:pStyle w:val="21"/>
        <w:numPr>
          <w:ilvl w:val="0"/>
          <w:numId w:val="16"/>
        </w:numPr>
        <w:shd w:val="clear" w:color="auto" w:fill="auto"/>
        <w:tabs>
          <w:tab w:val="left" w:pos="1143"/>
        </w:tabs>
        <w:spacing w:line="224" w:lineRule="exact"/>
        <w:ind w:left="60" w:right="40" w:firstLine="380"/>
        <w:jc w:val="both"/>
      </w:pPr>
      <w:r>
        <w:t xml:space="preserve">Генпідрядник гарантує можливість безупинної і нормальної експлуатації об’єкт протягом строку встановленого ст. 884 </w:t>
      </w:r>
      <w:r>
        <w:rPr>
          <w:rStyle w:val="8pt"/>
        </w:rPr>
        <w:t xml:space="preserve">ЦК </w:t>
      </w:r>
      <w:r>
        <w:t xml:space="preserve">України з моменту підписання Акта робочої комісії. </w:t>
      </w:r>
      <w:r>
        <w:rPr>
          <w:rStyle w:val="8pt"/>
        </w:rPr>
        <w:t xml:space="preserve">Н </w:t>
      </w:r>
      <w:r>
        <w:t xml:space="preserve">недоліки, виявлені в цей період, складається: дефектний акт за підписом обох сторін. </w:t>
      </w:r>
      <w:r>
        <w:t>В ак' приводиться перелік недоліків і терміни їх усунення. Якщо Генпідрядник відмовився від складанн Акта, він оформлюється з залученням фахівців архбудконтролю.</w:t>
      </w:r>
    </w:p>
    <w:p w:rsidR="003228F4" w:rsidRDefault="006D603C">
      <w:pPr>
        <w:pStyle w:val="21"/>
        <w:shd w:val="clear" w:color="auto" w:fill="auto"/>
        <w:spacing w:line="224" w:lineRule="exact"/>
        <w:ind w:left="60" w:right="40" w:firstLine="340"/>
        <w:jc w:val="both"/>
      </w:pPr>
      <w:r>
        <w:t>Генпідрядник відповідає за недоліки, що виникли в результаті його діяльності. За недолікі обум</w:t>
      </w:r>
      <w:r>
        <w:t>овлені прорахунками в документації, низьку якість ресурсів, поставлених Замовником, невірн експлуатацію об’єкта несе відповідальність Замовник.</w:t>
      </w:r>
    </w:p>
    <w:p w:rsidR="003228F4" w:rsidRDefault="006D603C">
      <w:pPr>
        <w:pStyle w:val="21"/>
        <w:numPr>
          <w:ilvl w:val="0"/>
          <w:numId w:val="16"/>
        </w:numPr>
        <w:shd w:val="clear" w:color="auto" w:fill="auto"/>
        <w:spacing w:line="224" w:lineRule="exact"/>
        <w:ind w:left="60" w:right="40" w:firstLine="380"/>
        <w:jc w:val="left"/>
      </w:pPr>
      <w:r>
        <w:t xml:space="preserve"> Недоліки, обумовлені діяльністю Генпідрядника, усуваються ним за свій рахунок і передбачені дефектним актом тер</w:t>
      </w:r>
      <w:r>
        <w:t>міни. При відмовленні Генпідрядника усунути недоліки, Замовні- вправі залучати для цієї роботи іншого виконавця з відшкодуванням його витрат за рахунс Генпідрядника.</w:t>
      </w:r>
    </w:p>
    <w:p w:rsidR="003228F4" w:rsidRDefault="006D603C">
      <w:pPr>
        <w:pStyle w:val="21"/>
        <w:numPr>
          <w:ilvl w:val="0"/>
          <w:numId w:val="16"/>
        </w:numPr>
        <w:shd w:val="clear" w:color="auto" w:fill="auto"/>
        <w:tabs>
          <w:tab w:val="left" w:pos="1143"/>
        </w:tabs>
        <w:spacing w:line="220" w:lineRule="exact"/>
        <w:ind w:left="60" w:firstLine="380"/>
        <w:jc w:val="both"/>
      </w:pPr>
      <w:r>
        <w:t>Протягом 10 років від дня здачі Генпідрядником закінчених обсягів робіт, з підписання</w:t>
      </w:r>
    </w:p>
    <w:p w:rsidR="003228F4" w:rsidRDefault="006D603C">
      <w:pPr>
        <w:pStyle w:val="21"/>
        <w:shd w:val="clear" w:color="auto" w:fill="auto"/>
        <w:tabs>
          <w:tab w:val="center" w:pos="2741"/>
        </w:tabs>
        <w:spacing w:after="177" w:line="220" w:lineRule="exact"/>
        <w:ind w:left="60" w:right="40" w:firstLine="0"/>
        <w:jc w:val="both"/>
      </w:pPr>
      <w:r>
        <w:t>акту</w:t>
      </w:r>
      <w:r>
        <w:t xml:space="preserve"> робочої комісії, Генпідрядник несе відповідальність за недоліки, які призвели до руйнуванм аварії на об’єкті, що Замовник об’єктивно не зміг виявити при прийманні об’єкта або протягс гарантійного періоду.</w:t>
      </w:r>
      <w:r>
        <w:tab/>
      </w:r>
      <w:r>
        <w:rPr>
          <w:rStyle w:val="11"/>
        </w:rPr>
        <w:t>іаи</w:t>
      </w:r>
    </w:p>
    <w:p w:rsidR="003228F4" w:rsidRDefault="006D603C">
      <w:pPr>
        <w:pStyle w:val="10"/>
        <w:keepNext/>
        <w:keepLines/>
        <w:numPr>
          <w:ilvl w:val="0"/>
          <w:numId w:val="17"/>
        </w:numPr>
        <w:shd w:val="clear" w:color="auto" w:fill="auto"/>
        <w:tabs>
          <w:tab w:val="left" w:pos="2020"/>
        </w:tabs>
        <w:spacing w:line="224" w:lineRule="exact"/>
        <w:ind w:left="1220"/>
      </w:pPr>
      <w:bookmarkStart w:id="8" w:name="bookmark8"/>
      <w:r>
        <w:t xml:space="preserve">МАТЕРІАЛЬНА ВІДПОВІДАЛЬНІСТЬ І ЗВІЛЬНЕННЯ ВІД </w:t>
      </w:r>
      <w:r>
        <w:t>НЕЇ</w:t>
      </w:r>
      <w:bookmarkEnd w:id="8"/>
    </w:p>
    <w:p w:rsidR="003228F4" w:rsidRDefault="006D603C">
      <w:pPr>
        <w:pStyle w:val="40"/>
        <w:numPr>
          <w:ilvl w:val="1"/>
          <w:numId w:val="17"/>
        </w:numPr>
        <w:shd w:val="clear" w:color="auto" w:fill="auto"/>
        <w:tabs>
          <w:tab w:val="left" w:pos="1143"/>
          <w:tab w:val="left" w:pos="1207"/>
        </w:tabs>
        <w:spacing w:line="224" w:lineRule="exact"/>
        <w:ind w:left="60" w:firstLine="380"/>
        <w:jc w:val="both"/>
      </w:pPr>
      <w:r>
        <w:t xml:space="preserve">Генпідрядник несе </w:t>
      </w:r>
      <w:r>
        <w:rPr>
          <w:rStyle w:val="41"/>
        </w:rPr>
        <w:t xml:space="preserve">матеріальну </w:t>
      </w:r>
      <w:r>
        <w:t xml:space="preserve">відповідальність за збереження </w:t>
      </w:r>
      <w:r>
        <w:rPr>
          <w:rStyle w:val="41"/>
        </w:rPr>
        <w:t xml:space="preserve">якості виконаних </w:t>
      </w:r>
      <w:r>
        <w:t>роб</w:t>
      </w:r>
    </w:p>
    <w:p w:rsidR="003228F4" w:rsidRDefault="006D603C">
      <w:pPr>
        <w:pStyle w:val="40"/>
        <w:shd w:val="clear" w:color="auto" w:fill="auto"/>
        <w:spacing w:line="224" w:lineRule="exact"/>
        <w:ind w:left="60"/>
        <w:jc w:val="both"/>
      </w:pPr>
      <w:r>
        <w:rPr>
          <w:rStyle w:val="41"/>
        </w:rPr>
        <w:t xml:space="preserve">наслідки </w:t>
      </w:r>
      <w:r>
        <w:t xml:space="preserve">їх ушкодження або </w:t>
      </w:r>
      <w:r>
        <w:rPr>
          <w:rStyle w:val="41"/>
        </w:rPr>
        <w:t xml:space="preserve">знищення, </w:t>
      </w:r>
      <w:r>
        <w:t xml:space="preserve">крім випадків, коли це сталося внаслідок </w:t>
      </w:r>
      <w:r>
        <w:rPr>
          <w:rStyle w:val="41"/>
        </w:rPr>
        <w:t xml:space="preserve">обставин, </w:t>
      </w:r>
      <w:r>
        <w:t xml:space="preserve">§ залежали від Замовника. Після підписання Акта здачі робочій комісії в </w:t>
      </w:r>
      <w:r>
        <w:t>експлуатацію відповідальність за його збереження приймає на себе Генпідрядник або експлуатуюча організація.</w:t>
      </w:r>
    </w:p>
    <w:p w:rsidR="003228F4" w:rsidRDefault="006D603C">
      <w:pPr>
        <w:pStyle w:val="40"/>
        <w:numPr>
          <w:ilvl w:val="1"/>
          <w:numId w:val="17"/>
        </w:numPr>
        <w:shd w:val="clear" w:color="auto" w:fill="auto"/>
        <w:spacing w:line="239" w:lineRule="exact"/>
        <w:ind w:left="40" w:right="80" w:firstLine="340"/>
        <w:jc w:val="both"/>
      </w:pPr>
      <w:r>
        <w:t xml:space="preserve"> Ризик випадкових ушкоджень чи знищення матеріалів, устаткування, механізмів, іншого майна, що знаходиться на будівельному майданчику до завершення </w:t>
      </w:r>
      <w:r>
        <w:t>робіт несе Генпідрядник.</w:t>
      </w:r>
    </w:p>
    <w:p w:rsidR="003228F4" w:rsidRDefault="006D603C">
      <w:pPr>
        <w:pStyle w:val="40"/>
        <w:numPr>
          <w:ilvl w:val="1"/>
          <w:numId w:val="17"/>
        </w:numPr>
        <w:shd w:val="clear" w:color="auto" w:fill="auto"/>
        <w:spacing w:line="239" w:lineRule="exact"/>
        <w:ind w:left="40" w:right="80" w:firstLine="340"/>
        <w:jc w:val="both"/>
      </w:pPr>
      <w:r>
        <w:t xml:space="preserve"> Якщо Генпідрядник при виконанні робіт виявляє прорахунки і недогляди в проектній документації чи у вказівках Замовника, що негативно може вплинути на хід, якість і терміни будівництва об’єкта, він зобов’язаний негайно поінформуват</w:t>
      </w:r>
      <w:r>
        <w:t>и про це Замовника письмово. Якщо після цього Замовник у письмовій формі дає вказівку продовжувати виконання робіт, Генпідрядник не несе відповідальності за можливі наслідки того про, що він попереджав.</w:t>
      </w:r>
    </w:p>
    <w:p w:rsidR="003228F4" w:rsidRDefault="006D603C">
      <w:pPr>
        <w:pStyle w:val="40"/>
        <w:shd w:val="clear" w:color="auto" w:fill="auto"/>
        <w:spacing w:line="239" w:lineRule="exact"/>
        <w:ind w:left="40" w:right="80" w:firstLine="340"/>
        <w:jc w:val="both"/>
      </w:pPr>
      <w:r>
        <w:t>Якщо Генпідрядник не попередив Замовника про наявніст</w:t>
      </w:r>
      <w:r>
        <w:t xml:space="preserve">ь прорахунків і недоліків, шо він повинен був виявити в </w:t>
      </w:r>
      <w:r>
        <w:lastRenderedPageBreak/>
        <w:t>силу своїх професійних обов’язків, він несе відповідальність за їх наслідки.</w:t>
      </w:r>
    </w:p>
    <w:p w:rsidR="003228F4" w:rsidRDefault="006D603C">
      <w:pPr>
        <w:pStyle w:val="40"/>
        <w:numPr>
          <w:ilvl w:val="1"/>
          <w:numId w:val="17"/>
        </w:numPr>
        <w:shd w:val="clear" w:color="auto" w:fill="auto"/>
        <w:spacing w:line="239" w:lineRule="exact"/>
        <w:ind w:left="40" w:right="80" w:firstLine="340"/>
      </w:pPr>
      <w:r>
        <w:t xml:space="preserve"> Якщо Генпідрядник порушує графік виконання робіт, термінів здачі об’єкта будівництва в експлуатацію по акту робочої комісі</w:t>
      </w:r>
      <w:r>
        <w:t>ї, то він сплачує Замовнику штрафні санкції у розмірі 0,1 відсотка вартості будівельних робіт за кожний день прострочення, а за прострочення понад тридцять днів додатково стягується штраф у розмірі семи відсотків вказаної вартості.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spacing w:line="243" w:lineRule="exact"/>
        <w:ind w:left="140" w:right="80" w:firstLine="240"/>
        <w:jc w:val="both"/>
      </w:pPr>
      <w:r>
        <w:rPr>
          <w:rStyle w:val="a9"/>
        </w:rPr>
        <w:t xml:space="preserve"> </w:t>
      </w:r>
      <w:r>
        <w:t>При несвоєчасному усуне</w:t>
      </w:r>
      <w:r>
        <w:t>нні недоліків, виявлених при прийманні об’єкта в експлуатацію чи в гарантійний термін, що виникли з вини Генпідрядника, він оплачує Замовнику штрафні санкції, у розмірі 20 відсотків вартості Договору, згідно кошторисів, які є невід’ємними додатками до дано</w:t>
      </w:r>
      <w:r>
        <w:t>го договору.</w:t>
      </w:r>
    </w:p>
    <w:p w:rsidR="003228F4" w:rsidRDefault="006D603C">
      <w:pPr>
        <w:pStyle w:val="21"/>
        <w:shd w:val="clear" w:color="auto" w:fill="auto"/>
        <w:spacing w:after="168" w:line="170" w:lineRule="exact"/>
        <w:ind w:left="280" w:firstLine="340"/>
        <w:jc w:val="both"/>
      </w:pPr>
      <w:r>
        <w:t>Виплата пені, компенсація збитків не звільняє Сторони від виконання зобов’язань за договором.</w:t>
      </w:r>
    </w:p>
    <w:p w:rsidR="003228F4" w:rsidRDefault="006D603C">
      <w:pPr>
        <w:pStyle w:val="21"/>
        <w:numPr>
          <w:ilvl w:val="0"/>
          <w:numId w:val="17"/>
        </w:numPr>
        <w:shd w:val="clear" w:color="auto" w:fill="auto"/>
        <w:tabs>
          <w:tab w:val="left" w:pos="3686"/>
        </w:tabs>
        <w:spacing w:line="234" w:lineRule="exact"/>
        <w:ind w:left="2880" w:firstLine="0"/>
        <w:jc w:val="both"/>
      </w:pPr>
      <w:r>
        <w:t>ФОРС-МАЖОРНІ ОБСТАВИНИ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spacing w:line="234" w:lineRule="exact"/>
        <w:ind w:left="280" w:right="80" w:firstLine="340"/>
        <w:jc w:val="both"/>
      </w:pPr>
      <w:r>
        <w:t xml:space="preserve"> Сторони звільняються від відповідальності (також і матеріальної) за невиконання повністю або частково своїх зобов’язань по договору, якщо вони є наслідком таких обставин.</w:t>
      </w:r>
    </w:p>
    <w:p w:rsidR="003228F4" w:rsidRDefault="006D603C">
      <w:pPr>
        <w:pStyle w:val="21"/>
        <w:numPr>
          <w:ilvl w:val="0"/>
          <w:numId w:val="6"/>
        </w:numPr>
        <w:shd w:val="clear" w:color="auto" w:fill="auto"/>
        <w:spacing w:line="234" w:lineRule="exact"/>
        <w:ind w:left="280" w:firstLine="340"/>
        <w:jc w:val="both"/>
      </w:pPr>
      <w:r>
        <w:t xml:space="preserve"> обставини непереборної природної сили і стихійних явищ;</w:t>
      </w:r>
    </w:p>
    <w:p w:rsidR="003228F4" w:rsidRDefault="006D603C">
      <w:pPr>
        <w:pStyle w:val="21"/>
        <w:numPr>
          <w:ilvl w:val="0"/>
          <w:numId w:val="6"/>
        </w:numPr>
        <w:shd w:val="clear" w:color="auto" w:fill="auto"/>
        <w:spacing w:line="234" w:lineRule="exact"/>
        <w:ind w:left="280" w:firstLine="340"/>
        <w:jc w:val="both"/>
      </w:pPr>
      <w:r>
        <w:t xml:space="preserve"> військові дії різного характеру;</w:t>
      </w:r>
    </w:p>
    <w:p w:rsidR="003228F4" w:rsidRDefault="006D603C">
      <w:pPr>
        <w:pStyle w:val="21"/>
        <w:numPr>
          <w:ilvl w:val="0"/>
          <w:numId w:val="6"/>
        </w:numPr>
        <w:shd w:val="clear" w:color="auto" w:fill="auto"/>
        <w:spacing w:line="170" w:lineRule="exact"/>
        <w:ind w:left="280" w:firstLine="340"/>
        <w:jc w:val="both"/>
      </w:pPr>
      <w:r>
        <w:t xml:space="preserve"> рішення органів державної та/або місцевої влади.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spacing w:line="239" w:lineRule="exact"/>
        <w:ind w:left="280" w:right="80" w:firstLine="340"/>
        <w:jc w:val="both"/>
      </w:pPr>
      <w:r>
        <w:t xml:space="preserve"> Сторона для якої наступили форс-мажорні обставини зобов’язана протягом 10-ти днів письмово повідомити іншу Сторону про настання, можливий строк дії та припинення зазначени</w:t>
      </w:r>
      <w:r>
        <w:t>х обставин.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tabs>
          <w:tab w:val="left" w:pos="1363"/>
        </w:tabs>
        <w:spacing w:line="234" w:lineRule="exact"/>
        <w:ind w:left="280" w:right="80" w:firstLine="340"/>
        <w:jc w:val="both"/>
      </w:pPr>
      <w:r>
        <w:t>Факт дії форс-мажорних ситуацій повинен бути підтверджений Стороною, яка на них посилається, шляхом пред’явлення відповідного документу визнаного уповноваженим на це державним органом.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tabs>
          <w:tab w:val="left" w:pos="1363"/>
        </w:tabs>
        <w:spacing w:after="244" w:line="230" w:lineRule="exact"/>
        <w:ind w:left="280" w:right="80" w:firstLine="340"/>
        <w:jc w:val="both"/>
      </w:pPr>
      <w:r>
        <w:t xml:space="preserve">У випадку, якщо дія обставини непереборної сили буде </w:t>
      </w:r>
      <w:r>
        <w:t>тривати більше двох місяців, Сторони зобов’язані провести переговори з метою виявлення можливих альтернативних варіантів виконання зобов’язань по цьому договору.</w:t>
      </w:r>
    </w:p>
    <w:p w:rsidR="003228F4" w:rsidRDefault="006D603C">
      <w:pPr>
        <w:pStyle w:val="21"/>
        <w:numPr>
          <w:ilvl w:val="0"/>
          <w:numId w:val="17"/>
        </w:numPr>
        <w:shd w:val="clear" w:color="auto" w:fill="auto"/>
        <w:tabs>
          <w:tab w:val="left" w:pos="2839"/>
        </w:tabs>
        <w:spacing w:line="225" w:lineRule="exact"/>
        <w:ind w:left="2020" w:firstLine="0"/>
        <w:jc w:val="both"/>
      </w:pPr>
      <w:r>
        <w:t>ПРИПИНЕННЯ РОБІТ І РОЗІРВАННЯ ДОГОВОРУ</w:t>
      </w:r>
    </w:p>
    <w:p w:rsidR="003228F4" w:rsidRDefault="006D603C">
      <w:pPr>
        <w:pStyle w:val="40"/>
        <w:numPr>
          <w:ilvl w:val="1"/>
          <w:numId w:val="17"/>
        </w:numPr>
        <w:shd w:val="clear" w:color="auto" w:fill="auto"/>
        <w:tabs>
          <w:tab w:val="left" w:pos="1363"/>
        </w:tabs>
        <w:spacing w:line="225" w:lineRule="exact"/>
        <w:ind w:left="280" w:right="80" w:firstLine="340"/>
        <w:jc w:val="both"/>
      </w:pPr>
      <w:r>
        <w:t xml:space="preserve">Сторони зобов’язані вживати заходи по виконанню взятих </w:t>
      </w:r>
      <w:r>
        <w:t>на себе зобов’язань і Договору в цілому, подоланню сумісними зусиллями конфліктних ситуацій шляхом переговорів, незалежно від того, з чиєї провини вони виникли.</w:t>
      </w:r>
    </w:p>
    <w:p w:rsidR="003228F4" w:rsidRDefault="006D603C">
      <w:pPr>
        <w:pStyle w:val="40"/>
        <w:shd w:val="clear" w:color="auto" w:fill="auto"/>
        <w:spacing w:line="225" w:lineRule="exact"/>
        <w:ind w:left="280" w:firstLine="340"/>
        <w:jc w:val="both"/>
      </w:pPr>
      <w:r>
        <w:t>Припинення робіт і розірвання договору є крайнім заходом вирішення конфлікту між Сторонами.</w:t>
      </w:r>
    </w:p>
    <w:p w:rsidR="003228F4" w:rsidRDefault="006D603C">
      <w:pPr>
        <w:pStyle w:val="40"/>
        <w:numPr>
          <w:ilvl w:val="1"/>
          <w:numId w:val="17"/>
        </w:numPr>
        <w:shd w:val="clear" w:color="auto" w:fill="auto"/>
        <w:tabs>
          <w:tab w:val="left" w:pos="1363"/>
        </w:tabs>
        <w:spacing w:line="225" w:lineRule="exact"/>
        <w:ind w:left="280" w:right="80" w:firstLine="340"/>
        <w:jc w:val="both"/>
      </w:pPr>
      <w:r>
        <w:t>Зам</w:t>
      </w:r>
      <w:r>
        <w:t>овник може призупинити чи розірвати договір з відшкодуванням Генпідряднику понесених витрат за таких обставин:</w:t>
      </w:r>
    </w:p>
    <w:p w:rsidR="003228F4" w:rsidRDefault="006D603C">
      <w:pPr>
        <w:pStyle w:val="40"/>
        <w:numPr>
          <w:ilvl w:val="0"/>
          <w:numId w:val="6"/>
        </w:numPr>
        <w:shd w:val="clear" w:color="auto" w:fill="auto"/>
        <w:spacing w:line="225" w:lineRule="exact"/>
        <w:ind w:left="280" w:firstLine="340"/>
        <w:jc w:val="both"/>
      </w:pPr>
      <w:bookmarkStart w:id="9" w:name="bookmark9"/>
      <w:r>
        <w:t xml:space="preserve"> відсутність коштів для фінансування об'єкта будівництва;</w:t>
      </w:r>
      <w:bookmarkEnd w:id="9"/>
    </w:p>
    <w:p w:rsidR="003228F4" w:rsidRDefault="006D603C">
      <w:pPr>
        <w:pStyle w:val="40"/>
        <w:numPr>
          <w:ilvl w:val="0"/>
          <w:numId w:val="6"/>
        </w:numPr>
        <w:shd w:val="clear" w:color="auto" w:fill="auto"/>
        <w:spacing w:line="225" w:lineRule="exact"/>
        <w:ind w:left="280" w:firstLine="340"/>
        <w:jc w:val="both"/>
      </w:pPr>
      <w:r>
        <w:t xml:space="preserve"> банкрутство Генпідрядника;</w:t>
      </w:r>
    </w:p>
    <w:p w:rsidR="003228F4" w:rsidRDefault="006D603C">
      <w:pPr>
        <w:pStyle w:val="21"/>
        <w:numPr>
          <w:ilvl w:val="0"/>
          <w:numId w:val="6"/>
        </w:numPr>
        <w:shd w:val="clear" w:color="auto" w:fill="auto"/>
        <w:spacing w:line="225" w:lineRule="exact"/>
        <w:ind w:left="280" w:firstLine="340"/>
        <w:jc w:val="both"/>
      </w:pPr>
      <w:r>
        <w:t xml:space="preserve"> недотримання Генпідрядником графіків провадження робіт;</w:t>
      </w:r>
    </w:p>
    <w:p w:rsidR="003228F4" w:rsidRDefault="006D603C">
      <w:pPr>
        <w:pStyle w:val="21"/>
        <w:numPr>
          <w:ilvl w:val="0"/>
          <w:numId w:val="6"/>
        </w:numPr>
        <w:shd w:val="clear" w:color="auto" w:fill="auto"/>
        <w:spacing w:line="207" w:lineRule="exact"/>
        <w:ind w:left="280" w:right="80" w:firstLine="340"/>
        <w:jc w:val="both"/>
      </w:pPr>
      <w:r>
        <w:t xml:space="preserve"> порушення Генпідрядником будівельних норм і правил, вимог проектної документації та інших вимог.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tabs>
          <w:tab w:val="left" w:pos="1363"/>
        </w:tabs>
        <w:spacing w:line="230" w:lineRule="exact"/>
        <w:ind w:left="280" w:right="80" w:firstLine="340"/>
        <w:jc w:val="both"/>
      </w:pPr>
      <w:r>
        <w:t>Генпідрядник може розірвати договір чи призупинити виконання робіт, якщо терміни забезпечення фронту робіт та передачі проектної документації порушені Замовни</w:t>
      </w:r>
      <w:r>
        <w:t>ком на 3 місяці і більше, і якщо Замовником протягом такого терміну не здійснюється оплата виконаних робіт.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tabs>
          <w:tab w:val="left" w:pos="1363"/>
        </w:tabs>
        <w:spacing w:line="230" w:lineRule="exact"/>
        <w:ind w:left="280" w:right="80" w:firstLine="340"/>
        <w:jc w:val="both"/>
      </w:pPr>
      <w:r>
        <w:t>При несвоєчасному, з вини Генпідрядника, початку виконання робіт, недотримання графіка будівництва об єкту, що створюють загрозу для несвоєчасного з</w:t>
      </w:r>
      <w:r>
        <w:t>акінчення виконання робіт. Замовник має право відмовитись від договору в односторонньому порядку.</w:t>
      </w:r>
    </w:p>
    <w:p w:rsidR="003228F4" w:rsidRDefault="006D603C">
      <w:pPr>
        <w:pStyle w:val="21"/>
        <w:shd w:val="clear" w:color="auto" w:fill="auto"/>
        <w:tabs>
          <w:tab w:val="left" w:pos="575"/>
        </w:tabs>
        <w:spacing w:line="237" w:lineRule="exact"/>
        <w:ind w:left="20" w:right="300" w:firstLine="120"/>
        <w:jc w:val="left"/>
      </w:pPr>
      <w:r>
        <w:t>19.5. Сторона, що прийняла рішення про припинення робіт чи розірвання договору, сповіщ в</w:t>
      </w:r>
      <w:r>
        <w:tab/>
        <w:t>про ие письмово інші сторони не менш чим за 15 днів до запроваджен</w:t>
      </w:r>
      <w:r>
        <w:t>ня в дію такого рішення, і, які</w:t>
      </w:r>
    </w:p>
    <w:p w:rsidR="003228F4" w:rsidRDefault="006D603C">
      <w:pPr>
        <w:pStyle w:val="21"/>
        <w:shd w:val="clear" w:color="auto" w:fill="auto"/>
        <w:tabs>
          <w:tab w:val="left" w:pos="555"/>
        </w:tabs>
        <w:spacing w:line="237" w:lineRule="exact"/>
        <w:ind w:left="140" w:firstLine="0"/>
        <w:jc w:val="both"/>
      </w:pPr>
      <w:r>
        <w:rPr>
          <w:rStyle w:val="11pt"/>
        </w:rPr>
        <w:t>■ І/</w:t>
      </w:r>
      <w:r>
        <w:rPr>
          <w:rStyle w:val="11pt"/>
        </w:rPr>
        <w:tab/>
      </w:r>
      <w:r>
        <w:t>протягом цього терміну обставини, що обумовили таке рішення, істотно не змінилися, сторона, и</w:t>
      </w:r>
    </w:p>
    <w:p w:rsidR="003228F4" w:rsidRDefault="006D603C">
      <w:pPr>
        <w:pStyle w:val="21"/>
        <w:shd w:val="clear" w:color="auto" w:fill="auto"/>
        <w:tabs>
          <w:tab w:val="right" w:pos="4454"/>
        </w:tabs>
        <w:spacing w:line="237" w:lineRule="exact"/>
        <w:ind w:left="20" w:firstLine="0"/>
        <w:jc w:val="both"/>
      </w:pPr>
      <w:r>
        <w:rPr>
          <w:rStyle w:val="a8"/>
        </w:rPr>
        <w:t>Ш!</w:t>
      </w:r>
      <w:r>
        <w:tab/>
        <w:t>виявила ініціативу, вправі розірвати Договір.</w:t>
      </w:r>
    </w:p>
    <w:p w:rsidR="003228F4" w:rsidRDefault="006D603C">
      <w:pPr>
        <w:pStyle w:val="21"/>
        <w:shd w:val="clear" w:color="auto" w:fill="auto"/>
        <w:tabs>
          <w:tab w:val="right" w:pos="5434"/>
          <w:tab w:val="right" w:pos="9250"/>
        </w:tabs>
        <w:spacing w:line="237" w:lineRule="exact"/>
        <w:ind w:left="140" w:firstLine="0"/>
        <w:jc w:val="both"/>
      </w:pPr>
      <w:r>
        <w:t>І</w:t>
      </w:r>
      <w:r>
        <w:tab/>
        <w:t>При розірванні договору на вимогу Генпідрядника,</w:t>
      </w:r>
      <w:r>
        <w:tab/>
        <w:t xml:space="preserve">він передає у </w:t>
      </w:r>
      <w:r>
        <w:t>встановлений термін Замовни</w:t>
      </w:r>
    </w:p>
    <w:p w:rsidR="003228F4" w:rsidRDefault="006D603C">
      <w:pPr>
        <w:pStyle w:val="21"/>
        <w:shd w:val="clear" w:color="auto" w:fill="auto"/>
        <w:spacing w:line="237" w:lineRule="exact"/>
        <w:ind w:left="640" w:firstLine="0"/>
        <w:jc w:val="both"/>
      </w:pPr>
      <w:r>
        <w:t>чи його правонаступнику проектну документацію, авансові платежі, які не були освоєні п|</w:t>
      </w:r>
    </w:p>
    <w:p w:rsidR="003228F4" w:rsidRDefault="006D603C">
      <w:pPr>
        <w:pStyle w:val="21"/>
        <w:shd w:val="clear" w:color="auto" w:fill="auto"/>
        <w:tabs>
          <w:tab w:val="left" w:pos="546"/>
        </w:tabs>
        <w:spacing w:line="237" w:lineRule="exact"/>
        <w:ind w:left="20" w:firstLine="0"/>
        <w:jc w:val="both"/>
      </w:pPr>
      <w:r>
        <w:rPr>
          <w:rStyle w:val="a8"/>
        </w:rPr>
        <w:t>І</w:t>
      </w:r>
      <w:r>
        <w:tab/>
        <w:t>будівництві Об’єкту, будівельний майданчик, а також матеріальні ресурси на ньому, придбані д.</w:t>
      </w:r>
    </w:p>
    <w:p w:rsidR="003228F4" w:rsidRDefault="006D603C">
      <w:pPr>
        <w:pStyle w:val="21"/>
        <w:shd w:val="clear" w:color="auto" w:fill="auto"/>
        <w:spacing w:line="237" w:lineRule="exact"/>
        <w:ind w:left="640" w:right="300" w:firstLine="0"/>
        <w:jc w:val="both"/>
      </w:pPr>
      <w:r>
        <w:t>робіт на цьому об'єкті, що він не може викор</w:t>
      </w:r>
      <w:r>
        <w:t>истовувати для виконання робіт на інших об'єктах пред'являє Замовнику рахунок за виконані роботи, матеріальні ресурси, понесені збитки від тако рішення.</w:t>
      </w:r>
    </w:p>
    <w:p w:rsidR="003228F4" w:rsidRDefault="006D603C">
      <w:pPr>
        <w:pStyle w:val="21"/>
        <w:numPr>
          <w:ilvl w:val="0"/>
          <w:numId w:val="18"/>
        </w:numPr>
        <w:shd w:val="clear" w:color="auto" w:fill="auto"/>
        <w:spacing w:line="237" w:lineRule="exact"/>
        <w:ind w:left="640" w:right="300" w:firstLine="460"/>
        <w:jc w:val="both"/>
      </w:pPr>
      <w:r>
        <w:t xml:space="preserve"> Сторона, з вини якої припиняються роботи чи розривається договір, зобов'язаі компенсувати іншим сторон</w:t>
      </w:r>
      <w:r>
        <w:t>ам витрати та збитки, пов’язані з виконанням даного договору. У документи і розрахунки для здійснення кінцевих розрахунків при розриві договору пред'являють« зацікавленою стороною протягом 15 днів з моменту ухвалення рішення. Упродовж 10 днів піс.і пред'яв</w:t>
      </w:r>
      <w:r>
        <w:t>лення необхідних документів і розрахунків проводиться їх оплата чи пред являють« обгрунтовані мотиви відмови.</w:t>
      </w:r>
    </w:p>
    <w:p w:rsidR="003228F4" w:rsidRDefault="006D603C">
      <w:pPr>
        <w:pStyle w:val="21"/>
        <w:numPr>
          <w:ilvl w:val="0"/>
          <w:numId w:val="18"/>
        </w:numPr>
        <w:shd w:val="clear" w:color="auto" w:fill="auto"/>
        <w:spacing w:after="190" w:line="246" w:lineRule="exact"/>
        <w:ind w:left="640" w:right="300" w:firstLine="460"/>
        <w:jc w:val="both"/>
      </w:pPr>
      <w:r>
        <w:t xml:space="preserve"> При невиконанні (неналежному виконанні) Генпідрядником своїх зобовязань, Замовні- вправі розірвати договір і доручити закінчення робіт іншому виконавцю.</w:t>
      </w:r>
    </w:p>
    <w:p w:rsidR="003228F4" w:rsidRDefault="006D603C">
      <w:pPr>
        <w:pStyle w:val="21"/>
        <w:numPr>
          <w:ilvl w:val="0"/>
          <w:numId w:val="17"/>
        </w:numPr>
        <w:shd w:val="clear" w:color="auto" w:fill="auto"/>
        <w:tabs>
          <w:tab w:val="left" w:pos="4589"/>
        </w:tabs>
        <w:spacing w:line="233" w:lineRule="exact"/>
        <w:ind w:left="3780" w:firstLine="0"/>
        <w:jc w:val="both"/>
      </w:pPr>
      <w:r>
        <w:lastRenderedPageBreak/>
        <w:t>ВИРІШЕННЯ СПОРІВ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spacing w:line="233" w:lineRule="exact"/>
        <w:ind w:left="780" w:right="200" w:firstLine="320"/>
        <w:jc w:val="left"/>
      </w:pPr>
      <w:r>
        <w:t xml:space="preserve"> Усі спори пов’язані з цим договором, його укладанням або такі, що виникають в проце </w:t>
      </w:r>
      <w:r>
        <w:t>виконання умов цього договору, вирішуються шляхом переговорів між представниками Сторін.</w:t>
      </w:r>
    </w:p>
    <w:p w:rsidR="003228F4" w:rsidRDefault="006D603C">
      <w:pPr>
        <w:pStyle w:val="21"/>
        <w:numPr>
          <w:ilvl w:val="1"/>
          <w:numId w:val="17"/>
        </w:numPr>
        <w:shd w:val="clear" w:color="auto" w:fill="auto"/>
        <w:spacing w:line="233" w:lineRule="exact"/>
        <w:ind w:left="780" w:right="200" w:firstLine="320"/>
        <w:jc w:val="left"/>
      </w:pPr>
      <w:r>
        <w:t xml:space="preserve"> Якщо спір неможливо вирішити шляхом переговорів, він вирішується в судової, порядку за встановленою підвідомчістю та підсудністю, у відповідності з чинним законодавст</w:t>
      </w:r>
      <w:r>
        <w:t>во України.</w:t>
      </w:r>
    </w:p>
    <w:p w:rsidR="00CE3D14" w:rsidRDefault="00CE3D14" w:rsidP="00CE3D14">
      <w:pPr>
        <w:pStyle w:val="21"/>
        <w:shd w:val="clear" w:color="auto" w:fill="auto"/>
        <w:spacing w:line="233" w:lineRule="exact"/>
        <w:ind w:left="1100" w:right="200" w:firstLine="0"/>
        <w:jc w:val="left"/>
      </w:pPr>
    </w:p>
    <w:p w:rsidR="003228F4" w:rsidRDefault="006D603C">
      <w:pPr>
        <w:pStyle w:val="21"/>
        <w:shd w:val="clear" w:color="auto" w:fill="auto"/>
        <w:spacing w:line="170" w:lineRule="exact"/>
        <w:ind w:left="4160" w:firstLine="0"/>
        <w:jc w:val="left"/>
      </w:pPr>
      <w:r>
        <w:t>21. ІНШІ УМОВИ</w:t>
      </w:r>
    </w:p>
    <w:p w:rsidR="003228F4" w:rsidRDefault="006D603C">
      <w:pPr>
        <w:pStyle w:val="21"/>
        <w:numPr>
          <w:ilvl w:val="0"/>
          <w:numId w:val="19"/>
        </w:numPr>
        <w:shd w:val="clear" w:color="auto" w:fill="auto"/>
        <w:spacing w:line="246" w:lineRule="exact"/>
        <w:ind w:left="780" w:right="200" w:firstLine="320"/>
        <w:jc w:val="left"/>
      </w:pPr>
      <w:r>
        <w:t xml:space="preserve"> У випадках не передбачених даним договором, сторони керуються чинни законодавством України.</w:t>
      </w:r>
    </w:p>
    <w:p w:rsidR="003228F4" w:rsidRDefault="006D603C">
      <w:pPr>
        <w:pStyle w:val="21"/>
        <w:numPr>
          <w:ilvl w:val="0"/>
          <w:numId w:val="19"/>
        </w:numPr>
        <w:shd w:val="clear" w:color="auto" w:fill="auto"/>
        <w:spacing w:line="229" w:lineRule="exact"/>
        <w:ind w:left="640" w:firstLine="460"/>
        <w:jc w:val="both"/>
      </w:pPr>
      <w:r>
        <w:t xml:space="preserve"> Всі додатки до даного договору є його невід’ємною частиною.</w:t>
      </w:r>
    </w:p>
    <w:p w:rsidR="003228F4" w:rsidRDefault="006D603C">
      <w:pPr>
        <w:pStyle w:val="21"/>
        <w:numPr>
          <w:ilvl w:val="0"/>
          <w:numId w:val="19"/>
        </w:numPr>
        <w:shd w:val="clear" w:color="auto" w:fill="auto"/>
        <w:spacing w:line="229" w:lineRule="exact"/>
        <w:ind w:left="780" w:right="200" w:firstLine="320"/>
        <w:jc w:val="left"/>
      </w:pPr>
      <w:r>
        <w:t xml:space="preserve"> Цей договір набирає чинності з моменту його підписання і діє до повного виконанн сторонами своїх зобов’язань за цим договором.</w:t>
      </w:r>
    </w:p>
    <w:p w:rsidR="00CE3D14" w:rsidRDefault="006D603C">
      <w:pPr>
        <w:pStyle w:val="21"/>
        <w:numPr>
          <w:ilvl w:val="0"/>
          <w:numId w:val="19"/>
        </w:numPr>
        <w:shd w:val="clear" w:color="auto" w:fill="auto"/>
        <w:spacing w:after="227" w:line="229" w:lineRule="exact"/>
        <w:ind w:left="780" w:right="200" w:firstLine="320"/>
        <w:jc w:val="left"/>
      </w:pPr>
      <w:r>
        <w:t xml:space="preserve"> Цей договір складений українською мовою у двох примірниках на 7-ми аркуша&gt; кожний з яких має однакову юридичну силу і зберігаєт</w:t>
      </w:r>
      <w:r>
        <w:t>ься по одному примірнику в кожної Сторони</w:t>
      </w:r>
    </w:p>
    <w:p w:rsidR="003228F4" w:rsidRPr="00CE3D14" w:rsidRDefault="00CE3D14" w:rsidP="00CE3D14">
      <w:pPr>
        <w:rPr>
          <w:rFonts w:ascii="Times New Roman" w:eastAsia="Times New Roman" w:hAnsi="Times New Roman" w:cs="Times New Roman"/>
          <w:sz w:val="17"/>
          <w:szCs w:val="17"/>
        </w:rPr>
      </w:pPr>
      <w:r>
        <w:br w:type="page"/>
      </w:r>
    </w:p>
    <w:p w:rsidR="003228F4" w:rsidRDefault="006D603C">
      <w:pPr>
        <w:pStyle w:val="21"/>
        <w:shd w:val="clear" w:color="auto" w:fill="auto"/>
        <w:spacing w:line="170" w:lineRule="exact"/>
        <w:ind w:left="3880" w:firstLine="0"/>
        <w:jc w:val="left"/>
        <w:sectPr w:rsidR="003228F4">
          <w:headerReference w:type="default" r:id="rId7"/>
          <w:type w:val="continuous"/>
          <w:pgSz w:w="12240" w:h="16834"/>
          <w:pgMar w:top="2016" w:right="1266" w:bottom="1855" w:left="1363" w:header="0" w:footer="3" w:gutter="0"/>
          <w:cols w:space="720"/>
          <w:noEndnote/>
          <w:docGrid w:linePitch="360"/>
        </w:sectPr>
      </w:pPr>
      <w:r>
        <w:lastRenderedPageBreak/>
        <w:t>22. РЕКВІЗИТИ СТОРІН</w:t>
      </w:r>
    </w:p>
    <w:p w:rsidR="003228F4" w:rsidRDefault="003228F4">
      <w:pPr>
        <w:spacing w:before="15" w:after="15" w:line="240" w:lineRule="exact"/>
        <w:rPr>
          <w:sz w:val="19"/>
          <w:szCs w:val="19"/>
        </w:rPr>
      </w:pPr>
    </w:p>
    <w:p w:rsidR="003228F4" w:rsidRDefault="003228F4">
      <w:pPr>
        <w:rPr>
          <w:sz w:val="2"/>
          <w:szCs w:val="2"/>
        </w:rPr>
        <w:sectPr w:rsidR="003228F4">
          <w:type w:val="continuous"/>
          <w:pgSz w:w="12240" w:h="16834"/>
          <w:pgMar w:top="0" w:right="0" w:bottom="0" w:left="0" w:header="0" w:footer="3" w:gutter="0"/>
          <w:cols w:space="720"/>
          <w:noEndnote/>
          <w:docGrid w:linePitch="360"/>
        </w:sectPr>
      </w:pPr>
    </w:p>
    <w:p w:rsidR="003228F4" w:rsidRDefault="006D603C">
      <w:pPr>
        <w:pStyle w:val="21"/>
        <w:shd w:val="clear" w:color="auto" w:fill="auto"/>
        <w:spacing w:after="167" w:line="170" w:lineRule="exact"/>
        <w:ind w:left="1600" w:firstLine="0"/>
        <w:jc w:val="left"/>
      </w:pPr>
      <w:r>
        <w:lastRenderedPageBreak/>
        <w:t>«ЗАМОВНИК»</w:t>
      </w:r>
    </w:p>
    <w:p w:rsidR="003228F4" w:rsidRDefault="006D603C">
      <w:pPr>
        <w:pStyle w:val="40"/>
        <w:shd w:val="clear" w:color="auto" w:fill="auto"/>
        <w:spacing w:line="224" w:lineRule="exact"/>
        <w:ind w:left="20"/>
        <w:jc w:val="both"/>
      </w:pPr>
      <w:r>
        <w:t>Товариство з обмеженою відповідальністю «Європейський-ІФ»</w:t>
      </w:r>
    </w:p>
    <w:p w:rsidR="003228F4" w:rsidRDefault="006D603C">
      <w:pPr>
        <w:pStyle w:val="40"/>
        <w:shd w:val="clear" w:color="auto" w:fill="auto"/>
        <w:spacing w:line="224" w:lineRule="exact"/>
        <w:ind w:left="20" w:right="1480"/>
      </w:pPr>
      <w:r>
        <w:t>Код ЄДРПОУ 39636187 76018, м. Івано-Франківськ, вул. Незалежності, 11, кв.7</w:t>
      </w:r>
    </w:p>
    <w:p w:rsidR="003228F4" w:rsidRDefault="00CE3D14">
      <w:pPr>
        <w:framePr w:h="2240" w:wrap="notBeside" w:vAnchor="text" w:hAnchor="text" w:xAlign="center" w:y="1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111.75pt">
            <v:imagedata r:id="rId8" r:href="rId9"/>
          </v:shape>
        </w:pict>
      </w:r>
    </w:p>
    <w:p w:rsidR="003228F4" w:rsidRDefault="003228F4">
      <w:pPr>
        <w:rPr>
          <w:sz w:val="2"/>
          <w:szCs w:val="2"/>
        </w:rPr>
      </w:pPr>
    </w:p>
    <w:p w:rsidR="003228F4" w:rsidRDefault="006D603C">
      <w:pPr>
        <w:pStyle w:val="21"/>
        <w:shd w:val="clear" w:color="auto" w:fill="auto"/>
        <w:spacing w:after="196" w:line="170" w:lineRule="exact"/>
        <w:ind w:left="1200" w:firstLine="0"/>
        <w:jc w:val="left"/>
      </w:pPr>
      <w:bookmarkStart w:id="10" w:name="bookmark10"/>
      <w:r>
        <w:t>«ГЕНПІДРЯДНИК»</w:t>
      </w:r>
      <w:bookmarkEnd w:id="10"/>
    </w:p>
    <w:p w:rsidR="003228F4" w:rsidRDefault="006D603C">
      <w:pPr>
        <w:pStyle w:val="21"/>
        <w:shd w:val="clear" w:color="auto" w:fill="auto"/>
        <w:spacing w:line="224" w:lineRule="exact"/>
        <w:ind w:left="20" w:firstLine="0"/>
        <w:jc w:val="both"/>
      </w:pPr>
      <w:r>
        <w:t>Товариство з обмеженою відповідальністю «Будівельна компанія «Мельник»</w:t>
      </w:r>
    </w:p>
    <w:p w:rsidR="003228F4" w:rsidRDefault="006D603C">
      <w:pPr>
        <w:pStyle w:val="40"/>
        <w:shd w:val="clear" w:color="auto" w:fill="auto"/>
        <w:spacing w:line="224" w:lineRule="exact"/>
        <w:ind w:left="20" w:right="1580"/>
      </w:pPr>
      <w:r>
        <w:t>Код ЄДРПОУ 38331638 76007, м. Івано-Франківськ,</w:t>
      </w:r>
    </w:p>
    <w:p w:rsidR="003228F4" w:rsidRDefault="00CE3D14">
      <w:pPr>
        <w:framePr w:h="2677" w:wrap="notBeside" w:vAnchor="text" w:hAnchor="text" w:y="1"/>
        <w:rPr>
          <w:sz w:val="2"/>
          <w:szCs w:val="2"/>
        </w:rPr>
      </w:pPr>
      <w:r>
        <w:pict>
          <v:shape id="_x0000_i1026" type="#_x0000_t75" style="width:170.95pt;height:133.85pt">
            <v:imagedata r:id="rId10" r:href="rId11"/>
          </v:shape>
        </w:pict>
      </w:r>
    </w:p>
    <w:p w:rsidR="003228F4" w:rsidRDefault="003228F4">
      <w:pPr>
        <w:rPr>
          <w:sz w:val="2"/>
          <w:szCs w:val="2"/>
        </w:rPr>
      </w:pPr>
    </w:p>
    <w:p w:rsidR="003228F4" w:rsidRDefault="003228F4">
      <w:pPr>
        <w:rPr>
          <w:sz w:val="2"/>
          <w:szCs w:val="2"/>
        </w:rPr>
      </w:pPr>
    </w:p>
    <w:sectPr w:rsidR="003228F4" w:rsidSect="003228F4">
      <w:type w:val="continuous"/>
      <w:pgSz w:w="12240" w:h="16834"/>
      <w:pgMar w:top="1537" w:right="1762" w:bottom="1973" w:left="2114" w:header="0" w:footer="3" w:gutter="0"/>
      <w:cols w:num="2" w:space="453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03C" w:rsidRDefault="006D603C" w:rsidP="003228F4">
      <w:r>
        <w:separator/>
      </w:r>
    </w:p>
  </w:endnote>
  <w:endnote w:type="continuationSeparator" w:id="1">
    <w:p w:rsidR="006D603C" w:rsidRDefault="006D603C" w:rsidP="00322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03C" w:rsidRDefault="006D603C"/>
  </w:footnote>
  <w:footnote w:type="continuationSeparator" w:id="1">
    <w:p w:rsidR="006D603C" w:rsidRDefault="006D603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28F4" w:rsidRDefault="003228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A47"/>
    <w:multiLevelType w:val="multilevel"/>
    <w:tmpl w:val="1A0EED5C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982980"/>
    <w:multiLevelType w:val="multilevel"/>
    <w:tmpl w:val="7EFC2B64"/>
    <w:lvl w:ilvl="0">
      <w:start w:val="1"/>
      <w:numFmt w:val="decimal"/>
      <w:lvlText w:val="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F421EF"/>
    <w:multiLevelType w:val="multilevel"/>
    <w:tmpl w:val="13E8E9D6"/>
    <w:lvl w:ilvl="0">
      <w:start w:val="1"/>
      <w:numFmt w:val="decimal"/>
      <w:lvlText w:val="10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0802C97"/>
    <w:multiLevelType w:val="multilevel"/>
    <w:tmpl w:val="D616917C"/>
    <w:lvl w:ilvl="0">
      <w:start w:val="6"/>
      <w:numFmt w:val="decimal"/>
      <w:lvlText w:val="19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9E76EC8"/>
    <w:multiLevelType w:val="multilevel"/>
    <w:tmpl w:val="6C88299E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41F6D3B"/>
    <w:multiLevelType w:val="multilevel"/>
    <w:tmpl w:val="61AEB11E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255E28"/>
    <w:multiLevelType w:val="multilevel"/>
    <w:tmpl w:val="D188E778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1F4A1C"/>
    <w:multiLevelType w:val="multilevel"/>
    <w:tmpl w:val="CDBC5980"/>
    <w:lvl w:ilvl="0">
      <w:start w:val="1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D2117D"/>
    <w:multiLevelType w:val="multilevel"/>
    <w:tmpl w:val="23C81F26"/>
    <w:lvl w:ilvl="0">
      <w:start w:val="1"/>
      <w:numFmt w:val="decimal"/>
      <w:lvlText w:val="1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41427FD"/>
    <w:multiLevelType w:val="multilevel"/>
    <w:tmpl w:val="99524708"/>
    <w:lvl w:ilvl="0">
      <w:start w:val="1"/>
      <w:numFmt w:val="decimal"/>
      <w:lvlText w:val="1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5343C7"/>
    <w:multiLevelType w:val="multilevel"/>
    <w:tmpl w:val="EA787DE2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06A6E35"/>
    <w:multiLevelType w:val="multilevel"/>
    <w:tmpl w:val="6888C4B8"/>
    <w:lvl w:ilvl="0">
      <w:start w:val="1"/>
      <w:numFmt w:val="decimal"/>
      <w:lvlText w:val="1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6A853AF"/>
    <w:multiLevelType w:val="multilevel"/>
    <w:tmpl w:val="487ADB96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C2B58AC"/>
    <w:multiLevelType w:val="multilevel"/>
    <w:tmpl w:val="E8E2A8AC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01F69EE"/>
    <w:multiLevelType w:val="multilevel"/>
    <w:tmpl w:val="1754349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391362"/>
    <w:multiLevelType w:val="multilevel"/>
    <w:tmpl w:val="B694D170"/>
    <w:lvl w:ilvl="0">
      <w:start w:val="1"/>
      <w:numFmt w:val="decimal"/>
      <w:lvlText w:val="2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44A603D"/>
    <w:multiLevelType w:val="multilevel"/>
    <w:tmpl w:val="BDB8CF86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5171763"/>
    <w:multiLevelType w:val="multilevel"/>
    <w:tmpl w:val="E45C4E90"/>
    <w:lvl w:ilvl="0">
      <w:start w:val="1"/>
      <w:numFmt w:val="decimal"/>
      <w:lvlText w:val="2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DBD4A6E"/>
    <w:multiLevelType w:val="multilevel"/>
    <w:tmpl w:val="51CC76B6"/>
    <w:lvl w:ilvl="0">
      <w:start w:val="1"/>
      <w:numFmt w:val="decimal"/>
      <w:lvlText w:val="3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4"/>
  </w:num>
  <w:num w:numId="5">
    <w:abstractNumId w:val="18"/>
  </w:num>
  <w:num w:numId="6">
    <w:abstractNumId w:val="14"/>
  </w:num>
  <w:num w:numId="7">
    <w:abstractNumId w:val="13"/>
  </w:num>
  <w:num w:numId="8">
    <w:abstractNumId w:val="6"/>
  </w:num>
  <w:num w:numId="9">
    <w:abstractNumId w:val="12"/>
  </w:num>
  <w:num w:numId="10">
    <w:abstractNumId w:val="16"/>
  </w:num>
  <w:num w:numId="11">
    <w:abstractNumId w:val="1"/>
  </w:num>
  <w:num w:numId="12">
    <w:abstractNumId w:val="2"/>
  </w:num>
  <w:num w:numId="13">
    <w:abstractNumId w:val="8"/>
  </w:num>
  <w:num w:numId="14">
    <w:abstractNumId w:val="11"/>
  </w:num>
  <w:num w:numId="15">
    <w:abstractNumId w:val="5"/>
  </w:num>
  <w:num w:numId="16">
    <w:abstractNumId w:val="9"/>
  </w:num>
  <w:num w:numId="17">
    <w:abstractNumId w:val="7"/>
  </w:num>
  <w:num w:numId="18">
    <w:abstractNumId w:val="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drawingGridHorizontalSpacing w:val="181"/>
  <w:drawingGridVerticalSpacing w:val="181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ExpandShiftReturn/>
  </w:compat>
  <w:rsids>
    <w:rsidRoot w:val="003228F4"/>
    <w:rsid w:val="003228F4"/>
    <w:rsid w:val="006D603C"/>
    <w:rsid w:val="00BC12EC"/>
    <w:rsid w:val="00CE3D14"/>
    <w:rsid w:val="00E01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28F4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228F4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sid w:val="003228F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a4">
    <w:name w:val="Колонтитул_"/>
    <w:basedOn w:val="a0"/>
    <w:link w:val="a5"/>
    <w:rsid w:val="003228F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Колонтитул"/>
    <w:basedOn w:val="a4"/>
    <w:rsid w:val="003228F4"/>
    <w:rPr>
      <w:color w:val="000000"/>
      <w:spacing w:val="0"/>
      <w:w w:val="100"/>
      <w:position w:val="0"/>
      <w:lang w:val="uk-UA" w:eastAsia="uk-UA" w:bidi="uk-UA"/>
    </w:rPr>
  </w:style>
  <w:style w:type="character" w:customStyle="1" w:styleId="3">
    <w:name w:val="Основной текст (3)_"/>
    <w:basedOn w:val="a0"/>
    <w:link w:val="30"/>
    <w:rsid w:val="003228F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7">
    <w:name w:val="Основной текст_"/>
    <w:basedOn w:val="a0"/>
    <w:link w:val="21"/>
    <w:rsid w:val="003228F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8pt">
    <w:name w:val="Основной текст + 8 pt"/>
    <w:basedOn w:val="a7"/>
    <w:rsid w:val="003228F4"/>
    <w:rPr>
      <w:color w:val="000000"/>
      <w:spacing w:val="0"/>
      <w:w w:val="100"/>
      <w:position w:val="0"/>
      <w:sz w:val="16"/>
      <w:szCs w:val="16"/>
      <w:lang w:val="uk-UA" w:eastAsia="uk-UA" w:bidi="uk-UA"/>
    </w:rPr>
  </w:style>
  <w:style w:type="character" w:customStyle="1" w:styleId="a8">
    <w:name w:val="Основной текст + Курсив"/>
    <w:aliases w:val="Интервал -1 pt"/>
    <w:basedOn w:val="a7"/>
    <w:rsid w:val="003228F4"/>
    <w:rPr>
      <w:i/>
      <w:iCs/>
      <w:color w:val="000000"/>
      <w:spacing w:val="-20"/>
      <w:w w:val="100"/>
      <w:position w:val="0"/>
      <w:lang w:val="uk-UA" w:eastAsia="uk-UA" w:bidi="uk-UA"/>
    </w:rPr>
  </w:style>
  <w:style w:type="character" w:customStyle="1" w:styleId="a9">
    <w:name w:val="Основной текст + Полужирный"/>
    <w:basedOn w:val="a7"/>
    <w:rsid w:val="003228F4"/>
    <w:rPr>
      <w:b/>
      <w:bCs/>
      <w:color w:val="000000"/>
      <w:spacing w:val="0"/>
      <w:w w:val="100"/>
      <w:position w:val="0"/>
      <w:lang w:val="uk-UA" w:eastAsia="uk-UA" w:bidi="uk-UA"/>
    </w:rPr>
  </w:style>
  <w:style w:type="character" w:customStyle="1" w:styleId="1">
    <w:name w:val="Заголовок №1_"/>
    <w:basedOn w:val="a0"/>
    <w:link w:val="10"/>
    <w:rsid w:val="003228F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2">
    <w:name w:val="Заголовок №2_"/>
    <w:basedOn w:val="a0"/>
    <w:link w:val="23"/>
    <w:rsid w:val="003228F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">
    <w:name w:val="Основной текст (4)_"/>
    <w:basedOn w:val="a0"/>
    <w:link w:val="40"/>
    <w:rsid w:val="003228F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41">
    <w:name w:val="Основной текст (4) + Не полужирный"/>
    <w:basedOn w:val="4"/>
    <w:rsid w:val="003228F4"/>
    <w:rPr>
      <w:b/>
      <w:bCs/>
      <w:color w:val="000000"/>
      <w:spacing w:val="0"/>
      <w:w w:val="100"/>
      <w:position w:val="0"/>
      <w:lang w:val="uk-UA" w:eastAsia="uk-UA" w:bidi="uk-UA"/>
    </w:rPr>
  </w:style>
  <w:style w:type="character" w:customStyle="1" w:styleId="24">
    <w:name w:val="Заголовок №2 + Полужирный"/>
    <w:basedOn w:val="22"/>
    <w:rsid w:val="003228F4"/>
    <w:rPr>
      <w:b/>
      <w:bCs/>
      <w:color w:val="000000"/>
      <w:spacing w:val="0"/>
      <w:w w:val="100"/>
      <w:position w:val="0"/>
      <w:lang w:val="uk-UA" w:eastAsia="uk-UA" w:bidi="uk-UA"/>
    </w:rPr>
  </w:style>
  <w:style w:type="character" w:customStyle="1" w:styleId="Tahoma">
    <w:name w:val="Основной текст + Tahoma"/>
    <w:aliases w:val="6 pt"/>
    <w:basedOn w:val="a7"/>
    <w:rsid w:val="003228F4"/>
    <w:rPr>
      <w:rFonts w:ascii="Tahoma" w:eastAsia="Tahoma" w:hAnsi="Tahoma" w:cs="Tahoma"/>
      <w:color w:val="000000"/>
      <w:spacing w:val="0"/>
      <w:w w:val="100"/>
      <w:position w:val="0"/>
      <w:sz w:val="12"/>
      <w:szCs w:val="12"/>
      <w:lang w:val="uk-UA" w:eastAsia="uk-UA" w:bidi="uk-UA"/>
    </w:rPr>
  </w:style>
  <w:style w:type="character" w:customStyle="1" w:styleId="Tahoma0">
    <w:name w:val="Основной текст + Tahoma"/>
    <w:aliases w:val="6 pt,Малые прописные"/>
    <w:basedOn w:val="a7"/>
    <w:rsid w:val="003228F4"/>
    <w:rPr>
      <w:rFonts w:ascii="Tahoma" w:eastAsia="Tahoma" w:hAnsi="Tahoma" w:cs="Tahoma"/>
      <w:smallCaps/>
      <w:color w:val="000000"/>
      <w:spacing w:val="0"/>
      <w:w w:val="100"/>
      <w:position w:val="0"/>
      <w:sz w:val="12"/>
      <w:szCs w:val="12"/>
      <w:lang w:val="uk-UA" w:eastAsia="uk-UA" w:bidi="uk-UA"/>
    </w:rPr>
  </w:style>
  <w:style w:type="character" w:customStyle="1" w:styleId="50pt">
    <w:name w:val="Основной текст + Интервал 50 pt"/>
    <w:basedOn w:val="a7"/>
    <w:rsid w:val="003228F4"/>
    <w:rPr>
      <w:color w:val="000000"/>
      <w:spacing w:val="1000"/>
      <w:w w:val="100"/>
      <w:position w:val="0"/>
      <w:lang w:val="uk-UA" w:eastAsia="uk-UA" w:bidi="uk-UA"/>
    </w:rPr>
  </w:style>
  <w:style w:type="character" w:customStyle="1" w:styleId="11">
    <w:name w:val="Основной текст1"/>
    <w:basedOn w:val="a7"/>
    <w:rsid w:val="003228F4"/>
    <w:rPr>
      <w:color w:val="000000"/>
      <w:spacing w:val="0"/>
      <w:w w:val="100"/>
      <w:position w:val="0"/>
      <w:u w:val="single"/>
      <w:lang w:val="uk-UA" w:eastAsia="uk-UA" w:bidi="uk-UA"/>
    </w:rPr>
  </w:style>
  <w:style w:type="character" w:customStyle="1" w:styleId="11pt">
    <w:name w:val="Основной текст + 11 pt"/>
    <w:aliases w:val="Интервал -1 pt"/>
    <w:basedOn w:val="a7"/>
    <w:rsid w:val="003228F4"/>
    <w:rPr>
      <w:color w:val="000000"/>
      <w:spacing w:val="-20"/>
      <w:w w:val="100"/>
      <w:position w:val="0"/>
      <w:sz w:val="22"/>
      <w:szCs w:val="22"/>
      <w:lang w:val="uk-UA" w:eastAsia="uk-UA" w:bidi="uk-UA"/>
    </w:rPr>
  </w:style>
  <w:style w:type="paragraph" w:customStyle="1" w:styleId="20">
    <w:name w:val="Основной текст (2)"/>
    <w:basedOn w:val="a"/>
    <w:link w:val="2"/>
    <w:rsid w:val="003228F4"/>
    <w:pPr>
      <w:shd w:val="clear" w:color="auto" w:fill="FFFFFF"/>
      <w:spacing w:after="360" w:line="0" w:lineRule="atLeast"/>
      <w:ind w:firstLine="300"/>
      <w:jc w:val="both"/>
    </w:pPr>
    <w:rPr>
      <w:rFonts w:ascii="Times New Roman" w:eastAsia="Times New Roman" w:hAnsi="Times New Roman" w:cs="Times New Roman"/>
      <w:sz w:val="13"/>
      <w:szCs w:val="13"/>
    </w:rPr>
  </w:style>
  <w:style w:type="paragraph" w:customStyle="1" w:styleId="a5">
    <w:name w:val="Колонтитул"/>
    <w:basedOn w:val="a"/>
    <w:link w:val="a4"/>
    <w:rsid w:val="003228F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30">
    <w:name w:val="Основной текст (3)"/>
    <w:basedOn w:val="a"/>
    <w:link w:val="3"/>
    <w:rsid w:val="003228F4"/>
    <w:pPr>
      <w:shd w:val="clear" w:color="auto" w:fill="FFFFFF"/>
      <w:spacing w:before="360" w:after="120" w:line="191" w:lineRule="exact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1">
    <w:name w:val="Основной текст2"/>
    <w:basedOn w:val="a"/>
    <w:link w:val="a7"/>
    <w:rsid w:val="003228F4"/>
    <w:pPr>
      <w:shd w:val="clear" w:color="auto" w:fill="FFFFFF"/>
      <w:spacing w:line="195" w:lineRule="exact"/>
      <w:ind w:hanging="340"/>
      <w:jc w:val="center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10">
    <w:name w:val="Заголовок №1"/>
    <w:basedOn w:val="a"/>
    <w:link w:val="1"/>
    <w:rsid w:val="003228F4"/>
    <w:pPr>
      <w:shd w:val="clear" w:color="auto" w:fill="FFFFFF"/>
      <w:spacing w:line="231" w:lineRule="exact"/>
      <w:jc w:val="both"/>
      <w:outlineLvl w:val="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23">
    <w:name w:val="Заголовок №2"/>
    <w:basedOn w:val="a"/>
    <w:link w:val="22"/>
    <w:rsid w:val="003228F4"/>
    <w:pPr>
      <w:shd w:val="clear" w:color="auto" w:fill="FFFFFF"/>
      <w:spacing w:before="60" w:line="231" w:lineRule="exact"/>
      <w:jc w:val="center"/>
      <w:outlineLvl w:val="1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40">
    <w:name w:val="Основной текст (4)"/>
    <w:basedOn w:val="a"/>
    <w:link w:val="4"/>
    <w:rsid w:val="003228F4"/>
    <w:pPr>
      <w:shd w:val="clear" w:color="auto" w:fill="FFFFFF"/>
      <w:spacing w:line="231" w:lineRule="exact"/>
    </w:pPr>
    <w:rPr>
      <w:rFonts w:ascii="Times New Roman" w:eastAsia="Times New Roman" w:hAnsi="Times New Roman" w:cs="Times New Roman"/>
      <w:b/>
      <w:bCs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3748</Words>
  <Characters>21364</Characters>
  <Application>Microsoft Office Word</Application>
  <DocSecurity>0</DocSecurity>
  <Lines>178</Lines>
  <Paragraphs>50</Paragraphs>
  <ScaleCrop>false</ScaleCrop>
  <Company>Reanimator Extreme Edition</Company>
  <LinksUpToDate>false</LinksUpToDate>
  <CharactersWithSpaces>25062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Certified Windows</cp:lastModifiedBy>
  <cp:revision>4</cp:revision>
  <dcterms:created xsi:type="dcterms:W3CDTF">2024-02-10T22:58:00Z</dcterms:created>
  <dcterms:modified xsi:type="dcterms:W3CDTF">2024-02-10T23:16:00Z</dcterms:modified>
</cp:coreProperties>
</file>