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49C" w:rsidRDefault="0004149C" w:rsidP="0004149C">
      <w:pPr>
        <w:tabs>
          <w:tab w:val="left" w:pos="360"/>
          <w:tab w:val="left" w:pos="540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pacing w:val="-10"/>
          <w:lang w:val="uk-UA" w:eastAsia="uk-UA"/>
        </w:rPr>
      </w:pPr>
      <w:r w:rsidRPr="0004149C">
        <w:rPr>
          <w:rFonts w:ascii="Times New Roman" w:eastAsia="Times New Roman" w:hAnsi="Times New Roman" w:cs="Times New Roman"/>
          <w:b/>
          <w:bCs/>
          <w:color w:val="000000"/>
          <w:spacing w:val="-10"/>
          <w:lang w:val="uk-UA" w:eastAsia="uk-UA"/>
        </w:rPr>
        <w:t>ДОГОВІР</w:t>
      </w:r>
    </w:p>
    <w:p w:rsidR="0004149C" w:rsidRPr="0004149C" w:rsidRDefault="0004149C" w:rsidP="0004149C">
      <w:pPr>
        <w:tabs>
          <w:tab w:val="left" w:pos="360"/>
          <w:tab w:val="left" w:pos="540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pacing w:val="-10"/>
          <w:lang w:val="uk-UA" w:eastAsia="uk-UA"/>
        </w:rPr>
      </w:pPr>
      <w:r w:rsidRPr="0004149C">
        <w:rPr>
          <w:rFonts w:ascii="Times New Roman" w:eastAsia="Times New Roman" w:hAnsi="Times New Roman" w:cs="Times New Roman"/>
          <w:b/>
          <w:bCs/>
          <w:color w:val="000000"/>
          <w:spacing w:val="-10"/>
          <w:lang w:val="uk-UA" w:eastAsia="uk-UA"/>
        </w:rPr>
        <w:t>Про співпрацю між ТО</w:t>
      </w:r>
      <w:r>
        <w:rPr>
          <w:rFonts w:ascii="Times New Roman" w:eastAsia="Times New Roman" w:hAnsi="Times New Roman" w:cs="Times New Roman"/>
          <w:b/>
          <w:bCs/>
          <w:color w:val="000000"/>
          <w:spacing w:val="-10"/>
          <w:lang w:val="uk-UA" w:eastAsia="uk-UA"/>
        </w:rPr>
        <w:t xml:space="preserve">В </w:t>
      </w:r>
      <w:r w:rsidRPr="0004149C">
        <w:rPr>
          <w:rFonts w:ascii="Times New Roman" w:eastAsia="Times New Roman" w:hAnsi="Times New Roman" w:cs="Times New Roman"/>
          <w:b/>
          <w:bCs/>
          <w:color w:val="000000"/>
          <w:spacing w:val="-10"/>
          <w:lang w:val="uk-UA" w:eastAsia="uk-UA"/>
        </w:rPr>
        <w:t xml:space="preserve">«Європейський - </w:t>
      </w:r>
      <w:proofErr w:type="spellStart"/>
      <w:r w:rsidRPr="0004149C">
        <w:rPr>
          <w:rFonts w:ascii="Times New Roman" w:eastAsia="Times New Roman" w:hAnsi="Times New Roman" w:cs="Times New Roman"/>
          <w:b/>
          <w:bCs/>
          <w:color w:val="000000"/>
          <w:spacing w:val="-10"/>
          <w:lang w:val="uk-UA" w:eastAsia="uk-UA"/>
        </w:rPr>
        <w:t>Іф</w:t>
      </w:r>
      <w:proofErr w:type="spellEnd"/>
      <w:r w:rsidRPr="0004149C">
        <w:rPr>
          <w:rFonts w:ascii="Times New Roman" w:eastAsia="Times New Roman" w:hAnsi="Times New Roman" w:cs="Times New Roman"/>
          <w:b/>
          <w:bCs/>
          <w:color w:val="000000"/>
          <w:spacing w:val="-10"/>
          <w:lang w:val="uk-UA" w:eastAsia="uk-UA"/>
        </w:rPr>
        <w:t xml:space="preserve">» та </w:t>
      </w:r>
      <w:r w:rsidRPr="0004149C">
        <w:rPr>
          <w:rFonts w:ascii="Times New Roman" w:hAnsi="Times New Roman" w:cs="Times New Roman"/>
          <w:b/>
          <w:bCs/>
          <w:lang w:val="uk-UA" w:eastAsia="zh-CN"/>
        </w:rPr>
        <w:t>ОБСЛУГОВУЮЧИЙ КООПЕРАТИВ «ЖБК  «</w:t>
      </w:r>
      <w:proofErr w:type="spellStart"/>
      <w:r w:rsidRPr="0004149C">
        <w:rPr>
          <w:rFonts w:ascii="Times New Roman" w:hAnsi="Times New Roman" w:cs="Times New Roman"/>
          <w:b/>
          <w:bCs/>
          <w:lang w:val="uk-UA"/>
        </w:rPr>
        <w:t>ЖБК</w:t>
      </w:r>
      <w:proofErr w:type="spellEnd"/>
      <w:r w:rsidRPr="0004149C">
        <w:rPr>
          <w:rFonts w:ascii="Times New Roman" w:hAnsi="Times New Roman" w:cs="Times New Roman"/>
          <w:b/>
          <w:bCs/>
          <w:lang w:val="uk-UA"/>
        </w:rPr>
        <w:t xml:space="preserve">  «СІТІ4</w:t>
      </w:r>
      <w:r w:rsidRPr="0004149C">
        <w:rPr>
          <w:rFonts w:ascii="Times New Roman" w:hAnsi="Times New Roman" w:cs="Times New Roman"/>
          <w:b/>
          <w:bCs/>
          <w:lang w:val="uk-UA" w:eastAsia="zh-CN"/>
        </w:rPr>
        <w:t>»</w:t>
      </w:r>
    </w:p>
    <w:p w:rsidR="0004149C" w:rsidRPr="00624175" w:rsidRDefault="00842812" w:rsidP="0004149C">
      <w:pPr>
        <w:tabs>
          <w:tab w:val="left" w:pos="360"/>
          <w:tab w:val="left" w:pos="540"/>
        </w:tabs>
        <w:rPr>
          <w:rFonts w:ascii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>Товариство з обмеженою відповідальністю</w:t>
      </w:r>
      <w:r w:rsidRPr="00842812"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 xml:space="preserve"> «</w:t>
      </w:r>
      <w:proofErr w:type="spellStart"/>
      <w:r w:rsidRPr="00842812"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>Європейський-ІФ</w:t>
      </w:r>
      <w:proofErr w:type="spellEnd"/>
      <w:r w:rsidRPr="00842812"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 xml:space="preserve">» в </w:t>
      </w:r>
      <w:r w:rsidRPr="00842812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особі директора </w:t>
      </w:r>
      <w:proofErr w:type="spellStart"/>
      <w:r w:rsidRPr="00842812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>Печіля</w:t>
      </w:r>
      <w:proofErr w:type="spellEnd"/>
      <w:r w:rsidRPr="00842812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 Василя </w:t>
      </w:r>
      <w:r w:rsidRPr="00842812"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>Ва</w:t>
      </w:r>
      <w:r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>сильовича,</w:t>
      </w:r>
      <w:r w:rsidRPr="00842812"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 xml:space="preserve"> </w:t>
      </w:r>
      <w:r w:rsidRPr="00842812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що діє </w:t>
      </w:r>
      <w:r w:rsidRPr="00842812"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>підставі статуту</w:t>
      </w:r>
      <w:r w:rsidRPr="00842812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>іменоване нада</w:t>
      </w:r>
      <w:r w:rsidRPr="00842812"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>лі «</w:t>
      </w:r>
      <w:r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>Замовник</w:t>
      </w:r>
      <w:r w:rsidRPr="00842812"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 xml:space="preserve">» з </w:t>
      </w:r>
      <w:r w:rsidRPr="00842812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однієї сторони, </w:t>
      </w:r>
      <w:r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 </w:t>
      </w:r>
      <w:r w:rsidRPr="00842812">
        <w:rPr>
          <w:rFonts w:ascii="Times New Roman" w:hAnsi="Times New Roman" w:cs="Times New Roman"/>
          <w:bCs/>
          <w:lang w:val="uk-UA" w:eastAsia="zh-CN"/>
        </w:rPr>
        <w:t>ОБСЛУГОВУЮЧИЙ КООПЕРАТИВ «ЖБК  «</w:t>
      </w:r>
      <w:proofErr w:type="spellStart"/>
      <w:r w:rsidRPr="00842812">
        <w:rPr>
          <w:rFonts w:ascii="Times New Roman" w:hAnsi="Times New Roman" w:cs="Times New Roman"/>
          <w:bCs/>
          <w:lang w:val="uk-UA"/>
        </w:rPr>
        <w:t>ЖБК</w:t>
      </w:r>
      <w:proofErr w:type="spellEnd"/>
      <w:r w:rsidRPr="00842812">
        <w:rPr>
          <w:rFonts w:ascii="Times New Roman" w:hAnsi="Times New Roman" w:cs="Times New Roman"/>
          <w:bCs/>
          <w:lang w:val="uk-UA"/>
        </w:rPr>
        <w:t xml:space="preserve">  «СІТІ4</w:t>
      </w:r>
      <w:r w:rsidRPr="00842812">
        <w:rPr>
          <w:rFonts w:ascii="Times New Roman" w:hAnsi="Times New Roman" w:cs="Times New Roman"/>
          <w:bCs/>
          <w:lang w:val="uk-UA" w:eastAsia="zh-CN"/>
        </w:rPr>
        <w:t xml:space="preserve">», </w:t>
      </w:r>
      <w:r w:rsidRPr="00842812">
        <w:rPr>
          <w:rFonts w:ascii="Times New Roman" w:hAnsi="Times New Roman" w:cs="Times New Roman"/>
          <w:lang w:val="uk-UA" w:eastAsia="uk-UA"/>
        </w:rPr>
        <w:t>в подальшому іменований «</w:t>
      </w:r>
      <w:r w:rsidRPr="00842812">
        <w:rPr>
          <w:rFonts w:ascii="Times New Roman" w:hAnsi="Times New Roman" w:cs="Times New Roman"/>
          <w:bCs/>
          <w:lang w:val="uk-UA" w:eastAsia="uk-UA"/>
        </w:rPr>
        <w:t>Кооператив»</w:t>
      </w:r>
      <w:r w:rsidRPr="00842812">
        <w:rPr>
          <w:rFonts w:ascii="Times New Roman" w:hAnsi="Times New Roman" w:cs="Times New Roman"/>
          <w:lang w:val="uk-UA" w:eastAsia="uk-UA"/>
        </w:rPr>
        <w:t xml:space="preserve">, </w:t>
      </w:r>
      <w:r w:rsidRPr="00842812">
        <w:rPr>
          <w:rFonts w:ascii="Times New Roman" w:hAnsi="Times New Roman" w:cs="Times New Roman"/>
          <w:lang w:val="uk-UA" w:eastAsia="zh-CN"/>
        </w:rPr>
        <w:t>в особі Го</w:t>
      </w:r>
      <w:r>
        <w:rPr>
          <w:rFonts w:ascii="Times New Roman" w:hAnsi="Times New Roman" w:cs="Times New Roman"/>
          <w:lang w:val="uk-UA" w:eastAsia="zh-CN"/>
        </w:rPr>
        <w:t xml:space="preserve">лови Правління Кооперативу </w:t>
      </w:r>
      <w:proofErr w:type="spellStart"/>
      <w:r>
        <w:rPr>
          <w:rFonts w:ascii="Times New Roman" w:hAnsi="Times New Roman" w:cs="Times New Roman"/>
          <w:lang w:val="uk-UA" w:eastAsia="zh-CN"/>
        </w:rPr>
        <w:t>Гасія</w:t>
      </w:r>
      <w:proofErr w:type="spellEnd"/>
      <w:r w:rsidRPr="00842812">
        <w:rPr>
          <w:rFonts w:ascii="Times New Roman" w:hAnsi="Times New Roman" w:cs="Times New Roman"/>
          <w:lang w:val="uk-UA" w:eastAsia="zh-CN"/>
        </w:rPr>
        <w:t xml:space="preserve"> Миколи Богдановича</w:t>
      </w:r>
      <w:r w:rsidRPr="00842812">
        <w:rPr>
          <w:rFonts w:ascii="Times New Roman" w:hAnsi="Times New Roman" w:cs="Times New Roman"/>
          <w:kern w:val="2"/>
          <w:lang w:val="uk-UA" w:eastAsia="uk-UA"/>
        </w:rPr>
        <w:t>, який діє на підставі Статуту</w:t>
      </w:r>
      <w:r w:rsidR="0004149C">
        <w:rPr>
          <w:rFonts w:ascii="Times New Roman" w:hAnsi="Times New Roman" w:cs="Times New Roman"/>
          <w:lang w:val="uk-UA" w:eastAsia="uk-UA"/>
        </w:rPr>
        <w:t>, з іншої</w:t>
      </w:r>
      <w:r w:rsidRPr="00842812">
        <w:rPr>
          <w:rFonts w:ascii="Times New Roman" w:hAnsi="Times New Roman" w:cs="Times New Roman"/>
          <w:lang w:val="uk-UA" w:eastAsia="uk-UA"/>
        </w:rPr>
        <w:t xml:space="preserve"> сторони</w:t>
      </w:r>
      <w:r w:rsidR="0004149C">
        <w:rPr>
          <w:rFonts w:ascii="Times New Roman" w:hAnsi="Times New Roman" w:cs="Times New Roman"/>
          <w:lang w:val="uk-UA" w:eastAsia="uk-UA"/>
        </w:rPr>
        <w:t xml:space="preserve">, </w:t>
      </w:r>
      <w:r w:rsidR="0004149C" w:rsidRPr="00624175">
        <w:rPr>
          <w:rFonts w:ascii="Times New Roman" w:hAnsi="Times New Roman" w:cs="Times New Roman"/>
          <w:lang w:val="uk-UA"/>
        </w:rPr>
        <w:t>а разом іменовані Сторони, а кожен окремо - Сторона, діючи добровільно, розуміючи значення своїх дій, попередньо ознайомлені з  законодавством, що регулюють укладений між нами правочин, який іменується Договір</w:t>
      </w:r>
      <w:r w:rsidR="008446A7">
        <w:rPr>
          <w:rFonts w:ascii="Times New Roman" w:hAnsi="Times New Roman" w:cs="Times New Roman"/>
          <w:lang w:val="uk-UA"/>
        </w:rPr>
        <w:t>,</w:t>
      </w:r>
      <w:r w:rsidR="0004149C">
        <w:rPr>
          <w:rFonts w:ascii="Times New Roman" w:hAnsi="Times New Roman" w:cs="Times New Roman"/>
          <w:lang w:val="uk-UA"/>
        </w:rPr>
        <w:t xml:space="preserve"> </w:t>
      </w:r>
      <w:r w:rsidR="0004149C" w:rsidRPr="00624175">
        <w:rPr>
          <w:rFonts w:ascii="Times New Roman" w:hAnsi="Times New Roman" w:cs="Times New Roman"/>
          <w:lang w:val="uk-UA"/>
        </w:rPr>
        <w:t>виходячи із положень Статуту Кооперативу</w:t>
      </w:r>
      <w:r w:rsidR="006427E9">
        <w:rPr>
          <w:rFonts w:ascii="Times New Roman" w:hAnsi="Times New Roman" w:cs="Times New Roman"/>
          <w:lang w:val="uk-UA"/>
        </w:rPr>
        <w:t>, а також</w:t>
      </w:r>
      <w:r w:rsidR="008446A7">
        <w:rPr>
          <w:rFonts w:ascii="Times New Roman" w:hAnsi="Times New Roman" w:cs="Times New Roman"/>
          <w:lang w:val="uk-UA"/>
        </w:rPr>
        <w:t xml:space="preserve"> відсутністю коштів на рахунках</w:t>
      </w:r>
      <w:r w:rsidR="006427E9">
        <w:rPr>
          <w:rFonts w:ascii="Times New Roman" w:hAnsi="Times New Roman" w:cs="Times New Roman"/>
          <w:lang w:val="uk-UA"/>
        </w:rPr>
        <w:t xml:space="preserve"> ТОВ </w:t>
      </w:r>
      <w:r w:rsidR="006427E9" w:rsidRPr="00842812"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>«</w:t>
      </w:r>
      <w:proofErr w:type="spellStart"/>
      <w:r w:rsidR="006427E9" w:rsidRPr="00842812"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>Європейський-ІФ</w:t>
      </w:r>
      <w:proofErr w:type="spellEnd"/>
      <w:r w:rsidR="006427E9" w:rsidRPr="00842812"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>»</w:t>
      </w:r>
      <w:r w:rsidR="006427E9"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 xml:space="preserve">  </w:t>
      </w:r>
      <w:r w:rsidR="006427E9" w:rsidRPr="006427E9">
        <w:rPr>
          <w:rFonts w:ascii="Times New Roman" w:hAnsi="Times New Roman" w:cs="Times New Roman"/>
          <w:lang w:val="uk-UA"/>
        </w:rPr>
        <w:t xml:space="preserve">для завершення будівництва багатоквартирного житлового будинку з приміщеннями громадського призначення надалі “Об’єкт будівництва” за проектною адресою:м. Івано-Франківськ,  вул. </w:t>
      </w:r>
      <w:proofErr w:type="spellStart"/>
      <w:r w:rsidR="006427E9">
        <w:rPr>
          <w:rFonts w:ascii="Times New Roman" w:hAnsi="Times New Roman" w:cs="Times New Roman"/>
        </w:rPr>
        <w:t>Симоненка</w:t>
      </w:r>
      <w:proofErr w:type="spellEnd"/>
      <w:r w:rsidR="006427E9">
        <w:rPr>
          <w:rFonts w:ascii="Times New Roman" w:hAnsi="Times New Roman" w:cs="Times New Roman"/>
        </w:rPr>
        <w:t>, 11а,</w:t>
      </w:r>
      <w:r w:rsidR="006427E9" w:rsidRPr="00842812"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 xml:space="preserve"> </w:t>
      </w:r>
      <w:r w:rsidR="006427E9">
        <w:rPr>
          <w:rFonts w:ascii="Times New Roman" w:hAnsi="Times New Roman" w:cs="Times New Roman"/>
          <w:lang w:val="uk-UA"/>
        </w:rPr>
        <w:t xml:space="preserve"> </w:t>
      </w:r>
      <w:r w:rsidR="0004149C" w:rsidRPr="00624175">
        <w:rPr>
          <w:rFonts w:ascii="Times New Roman" w:hAnsi="Times New Roman" w:cs="Times New Roman"/>
          <w:lang w:val="uk-UA"/>
        </w:rPr>
        <w:t xml:space="preserve"> та з метою визначення умов, прав та обов’язків Сторін, уклали даний Догові</w:t>
      </w:r>
      <w:proofErr w:type="gramStart"/>
      <w:r w:rsidR="0004149C" w:rsidRPr="00624175">
        <w:rPr>
          <w:rFonts w:ascii="Times New Roman" w:hAnsi="Times New Roman" w:cs="Times New Roman"/>
          <w:lang w:val="uk-UA"/>
        </w:rPr>
        <w:t>р</w:t>
      </w:r>
      <w:proofErr w:type="gramEnd"/>
      <w:r w:rsidR="0004149C" w:rsidRPr="00624175">
        <w:rPr>
          <w:rFonts w:ascii="Times New Roman" w:hAnsi="Times New Roman" w:cs="Times New Roman"/>
          <w:lang w:val="uk-UA"/>
        </w:rPr>
        <w:t xml:space="preserve"> про наступне:</w:t>
      </w:r>
    </w:p>
    <w:p w:rsidR="00B80487" w:rsidRDefault="00AB1974" w:rsidP="008C1B16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</w:pPr>
      <w:r w:rsidRPr="00842812"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>«</w:t>
      </w:r>
      <w:r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>Замовник</w:t>
      </w:r>
      <w:r w:rsidRPr="00842812"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 xml:space="preserve">» </w:t>
      </w:r>
      <w:r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>надає</w:t>
      </w:r>
      <w:r>
        <w:rPr>
          <w:rFonts w:ascii="Times New Roman" w:eastAsia="Times New Roman" w:hAnsi="Times New Roman" w:cs="Times New Roman"/>
          <w:b/>
          <w:bCs/>
          <w:color w:val="000000"/>
          <w:spacing w:val="-10"/>
          <w:lang w:val="uk-UA" w:eastAsia="uk-UA"/>
        </w:rPr>
        <w:t xml:space="preserve"> </w:t>
      </w:r>
      <w:r w:rsidR="008446A7" w:rsidRPr="00B80487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право </w:t>
      </w:r>
      <w:r w:rsidR="006427E9" w:rsidRPr="00B80487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>«Кооперативу» проводити  господарську діяльність на «Об</w:t>
      </w:r>
      <w:r w:rsidR="008C1B16" w:rsidRPr="00B80487">
        <w:rPr>
          <w:rFonts w:ascii="Times New Roman" w:hAnsi="Times New Roman" w:cs="Times New Roman"/>
          <w:lang w:val="uk-UA"/>
        </w:rPr>
        <w:t>’</w:t>
      </w:r>
      <w:r w:rsidR="006427E9" w:rsidRPr="00B80487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єкті будівництва» з метою  </w:t>
      </w:r>
      <w:proofErr w:type="spellStart"/>
      <w:r w:rsidR="006427E9" w:rsidRPr="00B80487">
        <w:rPr>
          <w:rFonts w:ascii="Times New Roman" w:hAnsi="Times New Roman" w:cs="Times New Roman"/>
        </w:rPr>
        <w:t>завершення</w:t>
      </w:r>
      <w:proofErr w:type="spellEnd"/>
      <w:r w:rsidR="006427E9" w:rsidRPr="00B80487">
        <w:rPr>
          <w:rFonts w:ascii="Times New Roman" w:hAnsi="Times New Roman" w:cs="Times New Roman"/>
        </w:rPr>
        <w:t xml:space="preserve"> </w:t>
      </w:r>
      <w:proofErr w:type="spellStart"/>
      <w:r w:rsidR="006427E9" w:rsidRPr="00B80487">
        <w:rPr>
          <w:rFonts w:ascii="Times New Roman" w:hAnsi="Times New Roman" w:cs="Times New Roman"/>
        </w:rPr>
        <w:t>будівельних</w:t>
      </w:r>
      <w:proofErr w:type="spellEnd"/>
      <w:r w:rsidR="006427E9" w:rsidRPr="00B80487">
        <w:rPr>
          <w:rFonts w:ascii="Times New Roman" w:hAnsi="Times New Roman" w:cs="Times New Roman"/>
        </w:rPr>
        <w:t xml:space="preserve"> </w:t>
      </w:r>
      <w:proofErr w:type="spellStart"/>
      <w:r w:rsidR="006427E9" w:rsidRPr="00B80487">
        <w:rPr>
          <w:rFonts w:ascii="Times New Roman" w:hAnsi="Times New Roman" w:cs="Times New Roman"/>
        </w:rPr>
        <w:t>робіт</w:t>
      </w:r>
      <w:proofErr w:type="spellEnd"/>
      <w:r w:rsidR="006427E9" w:rsidRPr="00B80487">
        <w:rPr>
          <w:rFonts w:ascii="Times New Roman" w:hAnsi="Times New Roman" w:cs="Times New Roman"/>
          <w:lang w:val="uk-UA"/>
        </w:rPr>
        <w:t xml:space="preserve"> та введення “Об’єкт</w:t>
      </w:r>
      <w:r>
        <w:rPr>
          <w:rFonts w:ascii="Times New Roman" w:hAnsi="Times New Roman" w:cs="Times New Roman"/>
          <w:lang w:val="uk-UA"/>
        </w:rPr>
        <w:t>а</w:t>
      </w:r>
      <w:r w:rsidR="006427E9" w:rsidRPr="00B80487">
        <w:rPr>
          <w:rFonts w:ascii="Times New Roman" w:hAnsi="Times New Roman" w:cs="Times New Roman"/>
          <w:lang w:val="uk-UA"/>
        </w:rPr>
        <w:t xml:space="preserve"> будівництва” в експлуатацію</w:t>
      </w:r>
      <w:r w:rsidR="006427E9" w:rsidRPr="00B80487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>;</w:t>
      </w:r>
    </w:p>
    <w:p w:rsidR="00F168CE" w:rsidRDefault="00F168CE" w:rsidP="008C1B16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</w:pPr>
      <w:r w:rsidRPr="00842812"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>«</w:t>
      </w:r>
      <w:r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>Замовник</w:t>
      </w:r>
      <w:r w:rsidRPr="00842812"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 xml:space="preserve">» </w:t>
      </w:r>
      <w:r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>надає</w:t>
      </w:r>
      <w:r>
        <w:rPr>
          <w:rFonts w:ascii="Times New Roman" w:eastAsia="Times New Roman" w:hAnsi="Times New Roman" w:cs="Times New Roman"/>
          <w:b/>
          <w:bCs/>
          <w:color w:val="000000"/>
          <w:spacing w:val="-10"/>
          <w:lang w:val="uk-UA" w:eastAsia="uk-UA"/>
        </w:rPr>
        <w:t xml:space="preserve"> </w:t>
      </w:r>
      <w:r w:rsidRPr="00B80487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>право «Кооперативу»</w:t>
      </w:r>
      <w:r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 укладати угоди про виконання робіт, які пов’язані тим чи іншим чином із організацією будівництва </w:t>
      </w:r>
      <w:r w:rsidRPr="00B80487">
        <w:rPr>
          <w:rFonts w:ascii="Times New Roman" w:hAnsi="Times New Roman" w:cs="Times New Roman"/>
          <w:lang w:val="uk-UA"/>
        </w:rPr>
        <w:t>“Об’єкт</w:t>
      </w:r>
      <w:r>
        <w:rPr>
          <w:rFonts w:ascii="Times New Roman" w:hAnsi="Times New Roman" w:cs="Times New Roman"/>
          <w:lang w:val="uk-UA"/>
        </w:rPr>
        <w:t>а</w:t>
      </w:r>
      <w:r w:rsidRPr="00B80487">
        <w:rPr>
          <w:rFonts w:ascii="Times New Roman" w:hAnsi="Times New Roman" w:cs="Times New Roman"/>
          <w:lang w:val="uk-UA"/>
        </w:rPr>
        <w:t xml:space="preserve"> будівництва”</w:t>
      </w:r>
      <w:r>
        <w:rPr>
          <w:rFonts w:ascii="Times New Roman" w:hAnsi="Times New Roman" w:cs="Times New Roman"/>
          <w:lang w:val="uk-UA"/>
        </w:rPr>
        <w:t xml:space="preserve"> з третіми особами.</w:t>
      </w:r>
    </w:p>
    <w:p w:rsidR="00B80487" w:rsidRPr="00B80487" w:rsidRDefault="00AB1974" w:rsidP="008C1B16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</w:pPr>
      <w:r w:rsidRPr="00842812"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>«</w:t>
      </w:r>
      <w:r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>Замовник</w:t>
      </w:r>
      <w:r w:rsidRPr="00842812"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 xml:space="preserve">» </w:t>
      </w:r>
      <w:r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>надає</w:t>
      </w:r>
      <w:r w:rsidR="006427E9" w:rsidRPr="00B80487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 право «Кооперативу» проводи</w:t>
      </w:r>
      <w:r w:rsidR="00B80487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ти </w:t>
      </w:r>
      <w:r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 </w:t>
      </w:r>
      <w:r w:rsidR="00B80487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стягнення боргів на рахунок </w:t>
      </w:r>
      <w:r w:rsidR="00B80487" w:rsidRPr="00B80487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«Кооперативу» </w:t>
      </w:r>
      <w:r w:rsidR="00EA0CA1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 згідно договору  дору</w:t>
      </w:r>
      <w:r w:rsidR="00B80487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>чення</w:t>
      </w:r>
      <w:r w:rsidR="00B80487" w:rsidRPr="00B80487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 для</w:t>
      </w:r>
      <w:r w:rsidR="00B80487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 проведення господарських діяльності </w:t>
      </w:r>
      <w:r w:rsidR="00B80487" w:rsidRPr="00B80487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на </w:t>
      </w:r>
      <w:r w:rsidR="00B80487" w:rsidRPr="00B80487">
        <w:rPr>
          <w:rFonts w:ascii="Times New Roman" w:hAnsi="Times New Roman" w:cs="Times New Roman"/>
          <w:lang w:val="uk-UA"/>
        </w:rPr>
        <w:t>“Об’єкті будівництва”</w:t>
      </w:r>
      <w:r w:rsidR="00B80487">
        <w:rPr>
          <w:rFonts w:ascii="Times New Roman" w:hAnsi="Times New Roman" w:cs="Times New Roman"/>
          <w:lang w:val="uk-UA"/>
        </w:rPr>
        <w:t>, а також видачі квитанцій про повн</w:t>
      </w:r>
      <w:r>
        <w:rPr>
          <w:rFonts w:ascii="Times New Roman" w:hAnsi="Times New Roman" w:cs="Times New Roman"/>
          <w:lang w:val="uk-UA"/>
        </w:rPr>
        <w:t>е або</w:t>
      </w:r>
      <w:r w:rsidR="00B80487">
        <w:rPr>
          <w:rFonts w:ascii="Times New Roman" w:hAnsi="Times New Roman" w:cs="Times New Roman"/>
          <w:lang w:val="uk-UA"/>
        </w:rPr>
        <w:t xml:space="preserve"> часткове погашення заборгованості</w:t>
      </w:r>
      <w:r w:rsidR="00B80487" w:rsidRPr="00B80487">
        <w:rPr>
          <w:rFonts w:ascii="Times New Roman" w:hAnsi="Times New Roman" w:cs="Times New Roman"/>
          <w:lang w:val="uk-UA"/>
        </w:rPr>
        <w:t>;</w:t>
      </w:r>
    </w:p>
    <w:p w:rsidR="00B80487" w:rsidRDefault="00AB1974" w:rsidP="008C1B16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</w:pPr>
      <w:r w:rsidRPr="00842812"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>«</w:t>
      </w:r>
      <w:r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>Замовник</w:t>
      </w:r>
      <w:r w:rsidRPr="00842812"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 xml:space="preserve">» </w:t>
      </w:r>
      <w:r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>надає</w:t>
      </w:r>
      <w:r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 право</w:t>
      </w:r>
      <w:r>
        <w:rPr>
          <w:lang w:val="uk-UA"/>
        </w:rPr>
        <w:t xml:space="preserve"> </w:t>
      </w:r>
      <w:r w:rsidRPr="00B80487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>«Кооперативу»</w:t>
      </w:r>
      <w:r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 </w:t>
      </w:r>
      <w:r w:rsidR="0061551E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>продажу нежитлових приміщень</w:t>
      </w:r>
      <w:r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 типу </w:t>
      </w:r>
      <w:r w:rsidR="00EA0CA1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>«К</w:t>
      </w:r>
      <w:r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>омора</w:t>
      </w:r>
      <w:r w:rsidR="00EA0CA1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 між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 членами кооперативу</w:t>
      </w:r>
      <w:r w:rsidR="0061551E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з метою отримання обігових коштів для </w:t>
      </w:r>
      <w:r w:rsidR="00EA0CA1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>проведення господарської діяльно</w:t>
      </w:r>
      <w:r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>сті</w:t>
      </w:r>
      <w:r w:rsidR="0061551E" w:rsidRPr="00B80487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 на «Об</w:t>
      </w:r>
      <w:r w:rsidR="00EA0CA1" w:rsidRPr="00EA0CA1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>’</w:t>
      </w:r>
      <w:r w:rsidR="0061551E" w:rsidRPr="00B80487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>єкті будівництва»</w:t>
      </w:r>
      <w:r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>;</w:t>
      </w:r>
    </w:p>
    <w:p w:rsidR="00AB1974" w:rsidRDefault="00AB1974" w:rsidP="008C1B16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</w:pPr>
      <w:r w:rsidRPr="00842812"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>«</w:t>
      </w:r>
      <w:r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>Замовник</w:t>
      </w:r>
      <w:r w:rsidRPr="00842812"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 xml:space="preserve">» </w:t>
      </w:r>
      <w:r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>надає</w:t>
      </w:r>
      <w:r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 право </w:t>
      </w:r>
      <w:r w:rsidRPr="00B80487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>«Кооперативу»</w:t>
      </w:r>
      <w:r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 засвідчувати передачу прав та обов’язків </w:t>
      </w:r>
      <w:r w:rsidR="006D151B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>згідно договору</w:t>
      </w:r>
      <w:r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 доручення третім особам;</w:t>
      </w:r>
    </w:p>
    <w:p w:rsidR="00AB1974" w:rsidRPr="00102A7F" w:rsidRDefault="00AB1974" w:rsidP="008C1B16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</w:pPr>
      <w:r w:rsidRPr="00842812"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>«</w:t>
      </w:r>
      <w:r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>Замовник</w:t>
      </w:r>
      <w:r w:rsidRPr="00842812"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 xml:space="preserve">» </w:t>
      </w:r>
      <w:r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>надає</w:t>
      </w:r>
      <w:r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 право </w:t>
      </w:r>
      <w:r w:rsidRPr="00B80487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>«Кооперативу»</w:t>
      </w:r>
      <w:r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 видавати </w:t>
      </w:r>
      <w:r w:rsidR="00EA0CA1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>оформлений акт прийому –</w:t>
      </w:r>
      <w:r w:rsidR="00EA0CA1" w:rsidRPr="00EA0CA1">
        <w:rPr>
          <w:rFonts w:ascii="Times New Roman" w:eastAsia="Times New Roman" w:hAnsi="Times New Roman" w:cs="Times New Roman"/>
          <w:color w:val="000000"/>
          <w:spacing w:val="-10"/>
          <w:lang w:eastAsia="uk-UA"/>
        </w:rPr>
        <w:t xml:space="preserve"> </w:t>
      </w:r>
      <w:r w:rsidR="00EA0CA1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>передачі згідно договору доручення після введення «Об</w:t>
      </w:r>
      <w:r w:rsidR="008C1B16" w:rsidRPr="00B80487">
        <w:rPr>
          <w:rFonts w:ascii="Times New Roman" w:hAnsi="Times New Roman" w:cs="Times New Roman"/>
          <w:lang w:val="uk-UA"/>
        </w:rPr>
        <w:t>’</w:t>
      </w:r>
      <w:r w:rsidR="00EA0CA1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>єкта</w:t>
      </w:r>
      <w:r w:rsidR="00EA0CA1" w:rsidRPr="00B80487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 будівництва»</w:t>
      </w:r>
      <w:r w:rsidR="00EA0CA1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 в експлуатацію;</w:t>
      </w:r>
    </w:p>
    <w:p w:rsidR="00EA0CA1" w:rsidRDefault="00102A7F" w:rsidP="008C1B16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</w:pPr>
      <w:r w:rsidRPr="00842812"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>«</w:t>
      </w:r>
      <w:r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>Замовник</w:t>
      </w:r>
      <w:r w:rsidRPr="00842812"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>»</w:t>
      </w:r>
      <w:r w:rsidRPr="00102A7F">
        <w:rPr>
          <w:rFonts w:ascii="Times New Roman" w:eastAsia="Times New Roman" w:hAnsi="Times New Roman" w:cs="Times New Roman"/>
          <w:bCs/>
          <w:color w:val="000000"/>
          <w:spacing w:val="-10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0"/>
          <w:lang w:val="uk-UA" w:eastAsia="uk-UA"/>
        </w:rPr>
        <w:t>не має</w:t>
      </w:r>
      <w:r w:rsidR="006D151B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 права</w:t>
      </w:r>
      <w:r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 видавати оформлений акт прийому –</w:t>
      </w:r>
      <w:r w:rsidRPr="00EA0CA1">
        <w:rPr>
          <w:rFonts w:ascii="Times New Roman" w:eastAsia="Times New Roman" w:hAnsi="Times New Roman" w:cs="Times New Roman"/>
          <w:color w:val="000000"/>
          <w:spacing w:val="-10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>передачі згідно договору доручення після введення «Об</w:t>
      </w:r>
      <w:r w:rsidR="008C1B16" w:rsidRPr="00B80487">
        <w:rPr>
          <w:rFonts w:ascii="Times New Roman" w:hAnsi="Times New Roman" w:cs="Times New Roman"/>
          <w:lang w:val="uk-UA"/>
        </w:rPr>
        <w:t>’</w:t>
      </w:r>
      <w:r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>єкта</w:t>
      </w:r>
      <w:r w:rsidRPr="00B80487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 будівництва»</w:t>
      </w:r>
      <w:r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 в експлуатацію</w:t>
      </w:r>
      <w:r w:rsidRPr="00B80487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без погодження із правлінням </w:t>
      </w:r>
      <w:r w:rsidRPr="00B80487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>«Кооперативу»</w:t>
      </w:r>
    </w:p>
    <w:p w:rsidR="008C1B16" w:rsidRPr="00842812" w:rsidRDefault="008C1B16" w:rsidP="008C1B16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</w:pPr>
      <w:r w:rsidRPr="00842812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>Сторон</w:t>
      </w:r>
      <w:r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>и стверджують, що дана</w:t>
      </w:r>
      <w:r w:rsidRPr="00842812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 угода укладена ними добровільно, без будь-яко</w:t>
      </w:r>
      <w:r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>го примусу , не є</w:t>
      </w:r>
      <w:r w:rsidRPr="00842812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 результатом погроз чи обіцянок та спрямована на настання реальних наслідків для кожної з них.</w:t>
      </w:r>
    </w:p>
    <w:p w:rsidR="008C1B16" w:rsidRPr="00EB67C1" w:rsidRDefault="008C1B16" w:rsidP="008C1B16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>Дана</w:t>
      </w:r>
      <w:r w:rsidRPr="008C1B16">
        <w:rPr>
          <w:rFonts w:ascii="Times New Roman" w:eastAsia="Times New Roman" w:hAnsi="Times New Roman" w:cs="Times New Roman"/>
          <w:color w:val="000000"/>
          <w:lang w:val="uk-UA" w:eastAsia="uk-UA"/>
        </w:rPr>
        <w:t xml:space="preserve"> угода </w:t>
      </w:r>
      <w:r w:rsidRPr="008C1B16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укладена на одному аркуші, у </w:t>
      </w:r>
      <w:r w:rsidRPr="008C1B16">
        <w:rPr>
          <w:rFonts w:ascii="Times New Roman" w:eastAsia="Times New Roman" w:hAnsi="Times New Roman" w:cs="Times New Roman"/>
          <w:color w:val="000000"/>
          <w:lang w:val="uk-UA" w:eastAsia="uk-UA"/>
        </w:rPr>
        <w:t xml:space="preserve">двох </w:t>
      </w:r>
      <w:r w:rsidRPr="008C1B16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 xml:space="preserve">оригінальних примірниках - по </w:t>
      </w:r>
      <w:r w:rsidRPr="008C1B16">
        <w:rPr>
          <w:rFonts w:ascii="Times New Roman" w:eastAsia="Times New Roman" w:hAnsi="Times New Roman" w:cs="Times New Roman"/>
          <w:color w:val="000000"/>
          <w:lang w:val="uk-UA" w:eastAsia="uk-UA"/>
        </w:rPr>
        <w:t xml:space="preserve">одному </w:t>
      </w:r>
      <w:r w:rsidRPr="008C1B16"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>для кожної зі Сторін, які мають однакову юридичну силу і набирає законної сили з моменту її підписання Сторонами.</w:t>
      </w:r>
    </w:p>
    <w:p w:rsidR="00EB67C1" w:rsidRPr="00EB67C1" w:rsidRDefault="00EB67C1" w:rsidP="008C1B16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pacing w:val="-10"/>
          <w:lang w:val="uk-UA" w:eastAsia="uk-UA"/>
        </w:rPr>
        <w:t>Адреса та банківські реквізити сторін</w:t>
      </w:r>
    </w:p>
    <w:p w:rsidR="00EB67C1" w:rsidRPr="008C1B16" w:rsidRDefault="00EB67C1" w:rsidP="00EB67C1">
      <w:pPr>
        <w:pStyle w:val="a3"/>
        <w:framePr w:w="4522" w:wrap="around" w:vAnchor="text" w:hAnchor="page" w:x="1225" w:y="1"/>
        <w:spacing w:after="0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>«Замовник»</w:t>
      </w:r>
    </w:p>
    <w:p w:rsidR="008C1B16" w:rsidRDefault="008C1B16" w:rsidP="00EB67C1">
      <w:pPr>
        <w:pStyle w:val="a4"/>
        <w:framePr w:w="4522" w:wrap="around" w:vAnchor="text" w:hAnchor="page" w:x="1225" w:y="1"/>
        <w:shd w:val="clear" w:color="auto" w:fill="auto"/>
        <w:tabs>
          <w:tab w:val="left" w:pos="945"/>
        </w:tabs>
        <w:spacing w:line="240" w:lineRule="auto"/>
        <w:ind w:left="720" w:firstLine="0"/>
        <w:rPr>
          <w:sz w:val="16"/>
          <w:szCs w:val="16"/>
        </w:rPr>
      </w:pPr>
      <w:r>
        <w:rPr>
          <w:sz w:val="16"/>
          <w:szCs w:val="16"/>
        </w:rPr>
        <w:t>Товариство з обмеженою відповідальністю</w:t>
      </w:r>
    </w:p>
    <w:p w:rsidR="008C1B16" w:rsidRDefault="008C1B16" w:rsidP="00EB67C1">
      <w:pPr>
        <w:pStyle w:val="a4"/>
        <w:framePr w:w="4522" w:wrap="around" w:vAnchor="text" w:hAnchor="page" w:x="1225" w:y="1"/>
        <w:shd w:val="clear" w:color="auto" w:fill="auto"/>
        <w:tabs>
          <w:tab w:val="left" w:pos="945"/>
        </w:tabs>
        <w:spacing w:line="240" w:lineRule="auto"/>
        <w:ind w:left="720" w:firstLine="0"/>
        <w:rPr>
          <w:sz w:val="16"/>
          <w:szCs w:val="16"/>
        </w:rPr>
      </w:pPr>
      <w:r>
        <w:rPr>
          <w:sz w:val="16"/>
          <w:szCs w:val="16"/>
        </w:rPr>
        <w:t>«ЄВРОПЕЙСЬКИЙ - ІФ»</w:t>
      </w:r>
    </w:p>
    <w:p w:rsidR="008C1B16" w:rsidRDefault="008C1B16" w:rsidP="00EB67C1">
      <w:pPr>
        <w:pStyle w:val="a4"/>
        <w:framePr w:w="4522" w:wrap="around" w:vAnchor="text" w:hAnchor="page" w:x="1225" w:y="1"/>
        <w:shd w:val="clear" w:color="auto" w:fill="auto"/>
        <w:tabs>
          <w:tab w:val="left" w:pos="945"/>
        </w:tabs>
        <w:spacing w:line="240" w:lineRule="auto"/>
        <w:ind w:left="720" w:firstLine="0"/>
        <w:rPr>
          <w:sz w:val="16"/>
          <w:szCs w:val="16"/>
        </w:rPr>
      </w:pPr>
      <w:r>
        <w:rPr>
          <w:sz w:val="16"/>
          <w:szCs w:val="16"/>
        </w:rPr>
        <w:t>Код ЄДРПОУ 39636187</w:t>
      </w:r>
    </w:p>
    <w:p w:rsidR="008C1B16" w:rsidRDefault="008C1B16" w:rsidP="00EB67C1">
      <w:pPr>
        <w:pStyle w:val="a4"/>
        <w:framePr w:w="4522" w:wrap="around" w:vAnchor="text" w:hAnchor="page" w:x="1225" w:y="1"/>
        <w:shd w:val="clear" w:color="auto" w:fill="auto"/>
        <w:tabs>
          <w:tab w:val="left" w:pos="945"/>
        </w:tabs>
        <w:spacing w:line="240" w:lineRule="auto"/>
        <w:ind w:left="720" w:firstLine="0"/>
        <w:rPr>
          <w:sz w:val="16"/>
          <w:szCs w:val="16"/>
        </w:rPr>
      </w:pPr>
      <w:r>
        <w:rPr>
          <w:sz w:val="16"/>
          <w:szCs w:val="16"/>
        </w:rPr>
        <w:t>Юридична адреса:</w:t>
      </w:r>
    </w:p>
    <w:p w:rsidR="008C1B16" w:rsidRDefault="00EB67C1" w:rsidP="00EB67C1">
      <w:pPr>
        <w:pStyle w:val="a4"/>
        <w:framePr w:w="4522" w:wrap="around" w:vAnchor="text" w:hAnchor="page" w:x="1225" w:y="1"/>
        <w:shd w:val="clear" w:color="auto" w:fill="auto"/>
        <w:tabs>
          <w:tab w:val="left" w:pos="945"/>
        </w:tabs>
        <w:spacing w:line="240" w:lineRule="auto"/>
        <w:ind w:left="720" w:firstLine="0"/>
        <w:rPr>
          <w:sz w:val="16"/>
          <w:szCs w:val="16"/>
        </w:rPr>
      </w:pPr>
      <w:r>
        <w:rPr>
          <w:sz w:val="16"/>
          <w:szCs w:val="16"/>
        </w:rPr>
        <w:t>м</w:t>
      </w:r>
      <w:r w:rsidR="008C1B16">
        <w:rPr>
          <w:sz w:val="16"/>
          <w:szCs w:val="16"/>
        </w:rPr>
        <w:t>. Івано-Франківськ,</w:t>
      </w:r>
    </w:p>
    <w:p w:rsidR="008C1B16" w:rsidRDefault="00EB67C1" w:rsidP="00EB67C1">
      <w:pPr>
        <w:pStyle w:val="a4"/>
        <w:framePr w:w="4522" w:wrap="around" w:vAnchor="text" w:hAnchor="page" w:x="1225" w:y="1"/>
        <w:shd w:val="clear" w:color="auto" w:fill="auto"/>
        <w:tabs>
          <w:tab w:val="left" w:pos="945"/>
        </w:tabs>
        <w:spacing w:line="240" w:lineRule="auto"/>
        <w:ind w:left="720" w:firstLine="0"/>
        <w:rPr>
          <w:sz w:val="16"/>
          <w:szCs w:val="16"/>
        </w:rPr>
      </w:pPr>
      <w:r>
        <w:rPr>
          <w:sz w:val="16"/>
          <w:szCs w:val="16"/>
        </w:rPr>
        <w:t>в</w:t>
      </w:r>
      <w:r w:rsidR="008C1B16">
        <w:rPr>
          <w:sz w:val="16"/>
          <w:szCs w:val="16"/>
        </w:rPr>
        <w:t>ул. Незалежності</w:t>
      </w:r>
      <w:r>
        <w:rPr>
          <w:sz w:val="16"/>
          <w:szCs w:val="16"/>
        </w:rPr>
        <w:t xml:space="preserve"> буд.11, кВ.7</w:t>
      </w:r>
    </w:p>
    <w:p w:rsidR="00EB67C1" w:rsidRDefault="00EB67C1" w:rsidP="00EB67C1">
      <w:pPr>
        <w:pStyle w:val="a4"/>
        <w:framePr w:w="4522" w:wrap="around" w:vAnchor="text" w:hAnchor="page" w:x="1225" w:y="1"/>
        <w:shd w:val="clear" w:color="auto" w:fill="auto"/>
        <w:tabs>
          <w:tab w:val="left" w:pos="945"/>
        </w:tabs>
        <w:spacing w:line="240" w:lineRule="auto"/>
        <w:ind w:left="720" w:firstLine="0"/>
        <w:rPr>
          <w:sz w:val="16"/>
          <w:szCs w:val="16"/>
        </w:rPr>
      </w:pPr>
      <w:r>
        <w:rPr>
          <w:sz w:val="16"/>
          <w:szCs w:val="16"/>
        </w:rPr>
        <w:t>р/</w:t>
      </w:r>
      <w:proofErr w:type="spellStart"/>
      <w:r>
        <w:rPr>
          <w:sz w:val="16"/>
          <w:szCs w:val="16"/>
        </w:rPr>
        <w:t>р</w:t>
      </w:r>
      <w:proofErr w:type="spellEnd"/>
      <w:r>
        <w:rPr>
          <w:sz w:val="16"/>
          <w:szCs w:val="16"/>
        </w:rPr>
        <w:t xml:space="preserve"> №26005924419439</w:t>
      </w:r>
    </w:p>
    <w:p w:rsidR="00EB67C1" w:rsidRDefault="00EB67C1" w:rsidP="00EB67C1">
      <w:pPr>
        <w:pStyle w:val="a4"/>
        <w:framePr w:w="4522" w:wrap="around" w:vAnchor="text" w:hAnchor="page" w:x="1225" w:y="1"/>
        <w:shd w:val="clear" w:color="auto" w:fill="auto"/>
        <w:tabs>
          <w:tab w:val="left" w:pos="945"/>
        </w:tabs>
        <w:spacing w:line="240" w:lineRule="auto"/>
        <w:ind w:left="720" w:firstLine="0"/>
        <w:rPr>
          <w:sz w:val="16"/>
          <w:szCs w:val="16"/>
        </w:rPr>
      </w:pPr>
      <w:r>
        <w:rPr>
          <w:sz w:val="16"/>
          <w:szCs w:val="16"/>
        </w:rPr>
        <w:t>в АБ «УКРГАЗБАНК»</w:t>
      </w:r>
    </w:p>
    <w:p w:rsidR="00EB67C1" w:rsidRDefault="00EB67C1" w:rsidP="00EB67C1">
      <w:pPr>
        <w:pStyle w:val="a4"/>
        <w:framePr w:w="4522" w:wrap="around" w:vAnchor="text" w:hAnchor="page" w:x="1225" w:y="1"/>
        <w:shd w:val="clear" w:color="auto" w:fill="auto"/>
        <w:tabs>
          <w:tab w:val="left" w:pos="945"/>
        </w:tabs>
        <w:spacing w:line="240" w:lineRule="auto"/>
        <w:ind w:left="720" w:firstLine="0"/>
        <w:rPr>
          <w:sz w:val="16"/>
          <w:szCs w:val="16"/>
        </w:rPr>
      </w:pPr>
      <w:r>
        <w:rPr>
          <w:sz w:val="16"/>
          <w:szCs w:val="16"/>
        </w:rPr>
        <w:t>МФО 320478</w:t>
      </w:r>
    </w:p>
    <w:p w:rsidR="00EB67C1" w:rsidRPr="008C1B16" w:rsidRDefault="00EB67C1" w:rsidP="00EB67C1">
      <w:pPr>
        <w:pStyle w:val="a4"/>
        <w:framePr w:w="4522" w:wrap="around" w:vAnchor="text" w:hAnchor="page" w:x="1225" w:y="1"/>
        <w:shd w:val="clear" w:color="auto" w:fill="auto"/>
        <w:tabs>
          <w:tab w:val="left" w:pos="945"/>
        </w:tabs>
        <w:spacing w:line="240" w:lineRule="auto"/>
        <w:ind w:left="720" w:firstLine="0"/>
        <w:rPr>
          <w:sz w:val="16"/>
          <w:szCs w:val="16"/>
        </w:rPr>
      </w:pPr>
      <w:proofErr w:type="spellStart"/>
      <w:r>
        <w:rPr>
          <w:sz w:val="16"/>
          <w:szCs w:val="16"/>
        </w:rPr>
        <w:t>___________________В.В.Печі</w:t>
      </w:r>
      <w:proofErr w:type="spellEnd"/>
      <w:r>
        <w:rPr>
          <w:sz w:val="16"/>
          <w:szCs w:val="16"/>
        </w:rPr>
        <w:t>ль</w:t>
      </w:r>
    </w:p>
    <w:p w:rsidR="00BA6FC7" w:rsidRPr="008C1B16" w:rsidRDefault="00BA6FC7" w:rsidP="00BA6FC7">
      <w:pPr>
        <w:pStyle w:val="a3"/>
        <w:framePr w:w="4522" w:wrap="around" w:vAnchor="text" w:hAnchor="page" w:x="6803" w:y="293"/>
        <w:spacing w:after="0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>«Кооператив»</w:t>
      </w:r>
    </w:p>
    <w:p w:rsidR="00BA6FC7" w:rsidRDefault="00BA6FC7" w:rsidP="00BA6FC7">
      <w:pPr>
        <w:pStyle w:val="a4"/>
        <w:framePr w:w="4522" w:wrap="around" w:vAnchor="text" w:hAnchor="page" w:x="6803" w:y="293"/>
        <w:shd w:val="clear" w:color="auto" w:fill="auto"/>
        <w:tabs>
          <w:tab w:val="left" w:pos="945"/>
        </w:tabs>
        <w:spacing w:line="240" w:lineRule="auto"/>
        <w:ind w:left="720" w:firstLine="0"/>
        <w:rPr>
          <w:sz w:val="16"/>
          <w:szCs w:val="16"/>
        </w:rPr>
      </w:pPr>
      <w:r>
        <w:rPr>
          <w:sz w:val="16"/>
          <w:szCs w:val="16"/>
        </w:rPr>
        <w:t>Обслуговуючий кооператив</w:t>
      </w:r>
    </w:p>
    <w:p w:rsidR="00BA6FC7" w:rsidRDefault="00BA6FC7" w:rsidP="00BA6FC7">
      <w:pPr>
        <w:pStyle w:val="a4"/>
        <w:framePr w:w="4522" w:wrap="around" w:vAnchor="text" w:hAnchor="page" w:x="6803" w:y="293"/>
        <w:shd w:val="clear" w:color="auto" w:fill="auto"/>
        <w:tabs>
          <w:tab w:val="left" w:pos="945"/>
        </w:tabs>
        <w:spacing w:line="240" w:lineRule="auto"/>
        <w:ind w:left="720" w:firstLine="0"/>
        <w:rPr>
          <w:sz w:val="16"/>
          <w:szCs w:val="16"/>
        </w:rPr>
      </w:pPr>
      <w:r>
        <w:rPr>
          <w:sz w:val="16"/>
          <w:szCs w:val="16"/>
        </w:rPr>
        <w:t xml:space="preserve"> «ЖБК Сіті4»</w:t>
      </w:r>
    </w:p>
    <w:p w:rsidR="00BA6FC7" w:rsidRDefault="00BA6FC7" w:rsidP="00BA6FC7">
      <w:pPr>
        <w:pStyle w:val="a4"/>
        <w:framePr w:w="4522" w:wrap="around" w:vAnchor="text" w:hAnchor="page" w:x="6803" w:y="293"/>
        <w:shd w:val="clear" w:color="auto" w:fill="auto"/>
        <w:tabs>
          <w:tab w:val="left" w:pos="945"/>
        </w:tabs>
        <w:spacing w:line="240" w:lineRule="auto"/>
        <w:ind w:left="720" w:firstLine="0"/>
        <w:rPr>
          <w:sz w:val="16"/>
          <w:szCs w:val="16"/>
        </w:rPr>
      </w:pPr>
      <w:r>
        <w:rPr>
          <w:sz w:val="16"/>
          <w:szCs w:val="16"/>
        </w:rPr>
        <w:t>Код ЄДРПОУ 45351820</w:t>
      </w:r>
    </w:p>
    <w:p w:rsidR="00BA6FC7" w:rsidRDefault="00BA6FC7" w:rsidP="00BA6FC7">
      <w:pPr>
        <w:pStyle w:val="a4"/>
        <w:framePr w:w="4522" w:wrap="around" w:vAnchor="text" w:hAnchor="page" w:x="6803" w:y="293"/>
        <w:shd w:val="clear" w:color="auto" w:fill="auto"/>
        <w:tabs>
          <w:tab w:val="left" w:pos="945"/>
        </w:tabs>
        <w:spacing w:line="240" w:lineRule="auto"/>
        <w:ind w:left="720" w:firstLine="0"/>
        <w:rPr>
          <w:sz w:val="16"/>
          <w:szCs w:val="16"/>
        </w:rPr>
      </w:pPr>
      <w:r>
        <w:rPr>
          <w:sz w:val="16"/>
          <w:szCs w:val="16"/>
        </w:rPr>
        <w:t>Юридична адреса:</w:t>
      </w:r>
    </w:p>
    <w:p w:rsidR="00BA6FC7" w:rsidRDefault="00BA6FC7" w:rsidP="00BA6FC7">
      <w:pPr>
        <w:pStyle w:val="a4"/>
        <w:framePr w:w="4522" w:wrap="around" w:vAnchor="text" w:hAnchor="page" w:x="6803" w:y="293"/>
        <w:shd w:val="clear" w:color="auto" w:fill="auto"/>
        <w:tabs>
          <w:tab w:val="left" w:pos="945"/>
        </w:tabs>
        <w:spacing w:line="240" w:lineRule="auto"/>
        <w:ind w:left="720" w:firstLine="0"/>
        <w:rPr>
          <w:sz w:val="16"/>
          <w:szCs w:val="16"/>
        </w:rPr>
      </w:pPr>
      <w:r>
        <w:rPr>
          <w:sz w:val="16"/>
          <w:szCs w:val="16"/>
        </w:rPr>
        <w:t>м. Івано-Франківськ,</w:t>
      </w:r>
    </w:p>
    <w:p w:rsidR="00BA6FC7" w:rsidRDefault="00BA6FC7" w:rsidP="00BA6FC7">
      <w:pPr>
        <w:pStyle w:val="a4"/>
        <w:framePr w:w="4522" w:wrap="around" w:vAnchor="text" w:hAnchor="page" w:x="6803" w:y="293"/>
        <w:shd w:val="clear" w:color="auto" w:fill="auto"/>
        <w:tabs>
          <w:tab w:val="left" w:pos="945"/>
        </w:tabs>
        <w:spacing w:line="240" w:lineRule="auto"/>
        <w:ind w:left="720" w:firstLine="0"/>
        <w:jc w:val="left"/>
        <w:rPr>
          <w:sz w:val="16"/>
          <w:szCs w:val="16"/>
        </w:rPr>
      </w:pPr>
      <w:r w:rsidRPr="00EB67C1">
        <w:rPr>
          <w:sz w:val="16"/>
          <w:szCs w:val="16"/>
        </w:rPr>
        <w:t>вул. Бандери Степана, буд. 1 офіс 1001-</w:t>
      </w:r>
      <w:r>
        <w:rPr>
          <w:sz w:val="16"/>
          <w:szCs w:val="16"/>
        </w:rPr>
        <w:t>в</w:t>
      </w:r>
    </w:p>
    <w:p w:rsidR="00BA6FC7" w:rsidRDefault="00BA6FC7" w:rsidP="00BA6FC7">
      <w:pPr>
        <w:pStyle w:val="a4"/>
        <w:framePr w:w="4522" w:wrap="around" w:vAnchor="text" w:hAnchor="page" w:x="6803" w:y="293"/>
        <w:shd w:val="clear" w:color="auto" w:fill="auto"/>
        <w:tabs>
          <w:tab w:val="left" w:pos="945"/>
        </w:tabs>
        <w:spacing w:line="240" w:lineRule="auto"/>
        <w:ind w:left="720" w:firstLine="0"/>
        <w:jc w:val="left"/>
        <w:rPr>
          <w:sz w:val="16"/>
          <w:szCs w:val="16"/>
        </w:rPr>
      </w:pPr>
      <w:r>
        <w:rPr>
          <w:sz w:val="16"/>
          <w:szCs w:val="16"/>
        </w:rPr>
        <w:t>р/</w:t>
      </w:r>
      <w:proofErr w:type="spellStart"/>
      <w:r>
        <w:rPr>
          <w:sz w:val="16"/>
          <w:szCs w:val="16"/>
        </w:rPr>
        <w:t>р</w:t>
      </w:r>
      <w:proofErr w:type="spellEnd"/>
      <w:r>
        <w:rPr>
          <w:sz w:val="16"/>
          <w:szCs w:val="16"/>
        </w:rPr>
        <w:t xml:space="preserve"> </w:t>
      </w:r>
      <w:r w:rsidRPr="00BA6FC7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UA</w:t>
      </w:r>
      <w:r w:rsidRPr="00BA6FC7">
        <w:rPr>
          <w:sz w:val="16"/>
          <w:szCs w:val="16"/>
        </w:rPr>
        <w:t xml:space="preserve"> </w:t>
      </w:r>
      <w:r w:rsidRPr="00624175">
        <w:rPr>
          <w:sz w:val="16"/>
          <w:szCs w:val="16"/>
        </w:rPr>
        <w:t>843052990000026001035511522</w:t>
      </w:r>
    </w:p>
    <w:p w:rsidR="00BA6FC7" w:rsidRPr="00EB67C1" w:rsidRDefault="00BA6FC7" w:rsidP="00BA6FC7">
      <w:pPr>
        <w:pStyle w:val="a4"/>
        <w:framePr w:w="4522" w:wrap="around" w:vAnchor="text" w:hAnchor="page" w:x="6803" w:y="293"/>
        <w:spacing w:line="240" w:lineRule="auto"/>
        <w:jc w:val="left"/>
        <w:rPr>
          <w:color w:val="000000"/>
          <w:sz w:val="16"/>
          <w:szCs w:val="16"/>
        </w:rPr>
      </w:pPr>
      <w:r w:rsidRPr="00EB67C1">
        <w:rPr>
          <w:sz w:val="16"/>
          <w:szCs w:val="16"/>
        </w:rPr>
        <w:t>UA84</w:t>
      </w:r>
      <w:r w:rsidRPr="00BA6FC7">
        <w:rPr>
          <w:sz w:val="16"/>
          <w:szCs w:val="16"/>
        </w:rPr>
        <w:tab/>
      </w:r>
      <w:r w:rsidRPr="00EB67C1">
        <w:rPr>
          <w:color w:val="000000"/>
          <w:sz w:val="16"/>
          <w:szCs w:val="16"/>
        </w:rPr>
        <w:t>АТ КБ "ПРИВАТБАНК"</w:t>
      </w:r>
    </w:p>
    <w:p w:rsidR="00BA6FC7" w:rsidRPr="008C1B16" w:rsidRDefault="00BA6FC7" w:rsidP="00BA6FC7">
      <w:pPr>
        <w:pStyle w:val="a4"/>
        <w:framePr w:w="4522" w:wrap="around" w:vAnchor="text" w:hAnchor="page" w:x="6803" w:y="293"/>
        <w:shd w:val="clear" w:color="auto" w:fill="auto"/>
        <w:tabs>
          <w:tab w:val="left" w:pos="945"/>
        </w:tabs>
        <w:spacing w:line="240" w:lineRule="auto"/>
        <w:ind w:left="720" w:firstLine="0"/>
        <w:jc w:val="left"/>
        <w:rPr>
          <w:sz w:val="16"/>
          <w:szCs w:val="16"/>
        </w:rPr>
      </w:pPr>
      <w:r>
        <w:rPr>
          <w:sz w:val="16"/>
          <w:szCs w:val="16"/>
        </w:rPr>
        <w:t>___________________</w:t>
      </w:r>
      <w:r>
        <w:rPr>
          <w:sz w:val="16"/>
          <w:szCs w:val="16"/>
          <w:lang w:val="en-US"/>
        </w:rPr>
        <w:t>M</w:t>
      </w:r>
      <w:proofErr w:type="spellStart"/>
      <w:r>
        <w:rPr>
          <w:sz w:val="16"/>
          <w:szCs w:val="16"/>
        </w:rPr>
        <w:t>.Б.Гасій</w:t>
      </w:r>
      <w:proofErr w:type="spellEnd"/>
    </w:p>
    <w:p w:rsidR="00F41301" w:rsidRPr="00EB67C1" w:rsidRDefault="002C3399" w:rsidP="002C3399">
      <w:pPr>
        <w:rPr>
          <w:rFonts w:ascii="Times New Roman" w:hAnsi="Times New Roman" w:cs="Times New Roman"/>
          <w:sz w:val="16"/>
          <w:szCs w:val="16"/>
          <w:lang w:val="uk-UA"/>
        </w:rPr>
      </w:pPr>
    </w:p>
    <w:sectPr w:rsidR="00F41301" w:rsidRPr="00EB67C1" w:rsidSect="008C1B16">
      <w:pgSz w:w="11909" w:h="16834"/>
      <w:pgMar w:top="81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4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3"/>
        <w:szCs w:val="23"/>
        <w:u w:val="none"/>
      </w:rPr>
    </w:lvl>
    <w:lvl w:ilvl="1">
      <w:start w:val="4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3"/>
        <w:szCs w:val="23"/>
        <w:u w:val="none"/>
      </w:rPr>
    </w:lvl>
    <w:lvl w:ilvl="2">
      <w:start w:val="4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3"/>
        <w:szCs w:val="23"/>
        <w:u w:val="none"/>
      </w:rPr>
    </w:lvl>
    <w:lvl w:ilvl="3">
      <w:start w:val="4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3"/>
        <w:szCs w:val="23"/>
        <w:u w:val="none"/>
      </w:rPr>
    </w:lvl>
    <w:lvl w:ilvl="4">
      <w:start w:val="4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3"/>
        <w:szCs w:val="23"/>
        <w:u w:val="none"/>
      </w:rPr>
    </w:lvl>
    <w:lvl w:ilvl="5">
      <w:start w:val="4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3"/>
        <w:szCs w:val="23"/>
        <w:u w:val="none"/>
      </w:rPr>
    </w:lvl>
    <w:lvl w:ilvl="6">
      <w:start w:val="4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3"/>
        <w:szCs w:val="23"/>
        <w:u w:val="none"/>
      </w:rPr>
    </w:lvl>
    <w:lvl w:ilvl="7">
      <w:start w:val="4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3"/>
        <w:szCs w:val="23"/>
        <w:u w:val="none"/>
      </w:rPr>
    </w:lvl>
    <w:lvl w:ilvl="8">
      <w:start w:val="4"/>
      <w:numFmt w:val="decimal"/>
      <w:lvlText w:val="%1."/>
      <w:lvlJc w:val="left"/>
      <w:rPr>
        <w:rFonts w:ascii="Lucida Sans Unicode" w:hAnsi="Lucida Sans Unicode" w:cs="Lucida Sans Unicode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3"/>
        <w:szCs w:val="23"/>
        <w:u w:val="none"/>
      </w:rPr>
    </w:lvl>
  </w:abstractNum>
  <w:abstractNum w:abstractNumId="1">
    <w:nsid w:val="34777E0C"/>
    <w:multiLevelType w:val="hybridMultilevel"/>
    <w:tmpl w:val="DEFC1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180552"/>
    <w:multiLevelType w:val="hybridMultilevel"/>
    <w:tmpl w:val="77904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812"/>
    <w:rsid w:val="0004149C"/>
    <w:rsid w:val="000D32B6"/>
    <w:rsid w:val="00102A7F"/>
    <w:rsid w:val="002C3399"/>
    <w:rsid w:val="0044128C"/>
    <w:rsid w:val="0061551E"/>
    <w:rsid w:val="006427E9"/>
    <w:rsid w:val="006D151B"/>
    <w:rsid w:val="00746901"/>
    <w:rsid w:val="00842812"/>
    <w:rsid w:val="008446A7"/>
    <w:rsid w:val="008C1B16"/>
    <w:rsid w:val="00AB1974"/>
    <w:rsid w:val="00B80487"/>
    <w:rsid w:val="00BA6FC7"/>
    <w:rsid w:val="00E33002"/>
    <w:rsid w:val="00EA0CA1"/>
    <w:rsid w:val="00EB67C1"/>
    <w:rsid w:val="00F1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487"/>
    <w:pPr>
      <w:ind w:left="720"/>
      <w:contextualSpacing/>
    </w:pPr>
  </w:style>
  <w:style w:type="paragraph" w:styleId="a4">
    <w:name w:val="Body Text"/>
    <w:basedOn w:val="a"/>
    <w:link w:val="a5"/>
    <w:uiPriority w:val="99"/>
    <w:rsid w:val="008C1B16"/>
    <w:pPr>
      <w:shd w:val="clear" w:color="auto" w:fill="FFFFFF"/>
      <w:spacing w:after="0" w:line="276" w:lineRule="exact"/>
      <w:ind w:hanging="360"/>
      <w:jc w:val="both"/>
    </w:pPr>
    <w:rPr>
      <w:rFonts w:ascii="Times New Roman" w:eastAsia="Arial Unicode MS" w:hAnsi="Times New Roman" w:cs="Times New Roman"/>
      <w:sz w:val="24"/>
      <w:szCs w:val="24"/>
      <w:lang w:val="uk-UA" w:eastAsia="uk-UA"/>
    </w:rPr>
  </w:style>
  <w:style w:type="character" w:customStyle="1" w:styleId="a5">
    <w:name w:val="Основной текст Знак"/>
    <w:basedOn w:val="a0"/>
    <w:link w:val="a4"/>
    <w:uiPriority w:val="99"/>
    <w:rsid w:val="008C1B16"/>
    <w:rPr>
      <w:rFonts w:ascii="Times New Roman" w:eastAsia="Arial Unicode MS" w:hAnsi="Times New Roman" w:cs="Times New Roman"/>
      <w:sz w:val="24"/>
      <w:szCs w:val="24"/>
      <w:shd w:val="clear" w:color="auto" w:fill="FFFFFF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487"/>
    <w:pPr>
      <w:ind w:left="720"/>
      <w:contextualSpacing/>
    </w:pPr>
  </w:style>
  <w:style w:type="paragraph" w:styleId="a4">
    <w:name w:val="Body Text"/>
    <w:basedOn w:val="a"/>
    <w:link w:val="a5"/>
    <w:uiPriority w:val="99"/>
    <w:rsid w:val="008C1B16"/>
    <w:pPr>
      <w:shd w:val="clear" w:color="auto" w:fill="FFFFFF"/>
      <w:spacing w:after="0" w:line="276" w:lineRule="exact"/>
      <w:ind w:hanging="360"/>
      <w:jc w:val="both"/>
    </w:pPr>
    <w:rPr>
      <w:rFonts w:ascii="Times New Roman" w:eastAsia="Arial Unicode MS" w:hAnsi="Times New Roman" w:cs="Times New Roman"/>
      <w:sz w:val="24"/>
      <w:szCs w:val="24"/>
      <w:lang w:val="uk-UA" w:eastAsia="uk-UA"/>
    </w:rPr>
  </w:style>
  <w:style w:type="character" w:customStyle="1" w:styleId="a5">
    <w:name w:val="Основной текст Знак"/>
    <w:basedOn w:val="a0"/>
    <w:link w:val="a4"/>
    <w:uiPriority w:val="99"/>
    <w:rsid w:val="008C1B16"/>
    <w:rPr>
      <w:rFonts w:ascii="Times New Roman" w:eastAsia="Arial Unicode MS" w:hAnsi="Times New Roman" w:cs="Times New Roman"/>
      <w:sz w:val="24"/>
      <w:szCs w:val="24"/>
      <w:shd w:val="clear" w:color="auto" w:fill="FFFFFF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851FA-FAED-48D8-99A9-3B7FD23B5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Certified Windows</dc:creator>
  <cp:lastModifiedBy>Certified Windows</cp:lastModifiedBy>
  <cp:revision>12</cp:revision>
  <dcterms:created xsi:type="dcterms:W3CDTF">2023-10-18T21:31:00Z</dcterms:created>
  <dcterms:modified xsi:type="dcterms:W3CDTF">2023-10-19T21:36:00Z</dcterms:modified>
</cp:coreProperties>
</file>