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894519" w:rsidRDefault="00C14B9C" w:rsidP="00894519">
      <w:pPr>
        <w:jc w:val="center"/>
        <w:rPr>
          <w:rFonts w:ascii="Times New Roman" w:hAnsi="Times New Roman" w:cs="Times New Roman"/>
          <w:b/>
          <w:lang w:val="uk-UA" w:eastAsia="zh-CN"/>
        </w:rPr>
      </w:pPr>
      <w:r w:rsidRPr="00894519">
        <w:rPr>
          <w:rFonts w:ascii="Times New Roman" w:hAnsi="Times New Roman" w:cs="Times New Roman"/>
          <w:b/>
          <w:lang w:val="uk-UA" w:eastAsia="zh-CN"/>
        </w:rPr>
        <w:t xml:space="preserve">Д О Г О В І Р № </w:t>
      </w:r>
      <w:r w:rsidR="003840C7">
        <w:rPr>
          <w:rFonts w:ascii="Times New Roman" w:hAnsi="Times New Roman" w:cs="Times New Roman"/>
          <w:b/>
          <w:lang w:val="uk-UA" w:eastAsia="zh-CN"/>
        </w:rPr>
        <w:t>0208кв72</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460B9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305F8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 xml:space="preserve">БСЛУГОВУЮЧИЙ </w:t>
      </w:r>
      <w:r w:rsidR="003436D0">
        <w:rPr>
          <w:rFonts w:ascii="Times New Roman" w:hAnsi="Times New Roman" w:cs="Times New Roman"/>
          <w:b/>
          <w:bCs/>
          <w:lang w:val="uk-UA" w:eastAsia="zh-CN"/>
        </w:rPr>
        <w:t xml:space="preserve">КООПЕРАТИВ  </w:t>
      </w:r>
      <w:r w:rsidR="0031637D" w:rsidRPr="00624175">
        <w:rPr>
          <w:rFonts w:ascii="Times New Roman" w:hAnsi="Times New Roman" w:cs="Times New Roman"/>
          <w:b/>
          <w:bCs/>
          <w:lang w:val="uk-UA" w:eastAsia="zh-CN"/>
        </w:rPr>
        <w:t>«</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з однієї сторони,</w:t>
      </w:r>
      <w:r w:rsidR="00305F85">
        <w:rPr>
          <w:rFonts w:ascii="Times New Roman" w:hAnsi="Times New Roman" w:cs="Times New Roman"/>
          <w:lang w:val="uk-UA" w:eastAsia="uk-UA"/>
        </w:rPr>
        <w:t xml:space="preserve"> </w:t>
      </w:r>
      <w:r w:rsidR="00406F97"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3840C7">
        <w:rPr>
          <w:rFonts w:ascii="Times New Roman" w:hAnsi="Times New Roman" w:cs="Times New Roman"/>
          <w:b/>
          <w:bCs/>
          <w:lang w:val="uk-UA"/>
        </w:rPr>
        <w:t>Остап</w:t>
      </w:r>
      <w:r w:rsidR="003840C7" w:rsidRPr="003840C7">
        <w:rPr>
          <w:rFonts w:ascii="Times New Roman" w:hAnsi="Times New Roman" w:cs="Times New Roman"/>
          <w:b/>
          <w:bCs/>
          <w:lang w:val="uk-UA"/>
        </w:rPr>
        <w:t>’</w:t>
      </w:r>
      <w:r w:rsidR="003840C7">
        <w:rPr>
          <w:rFonts w:ascii="Times New Roman" w:hAnsi="Times New Roman" w:cs="Times New Roman"/>
          <w:b/>
          <w:bCs/>
          <w:lang w:val="uk-UA"/>
        </w:rPr>
        <w:t xml:space="preserve">юк Василь Володимирович </w:t>
      </w:r>
      <w:r w:rsidR="00961B03">
        <w:rPr>
          <w:rFonts w:ascii="Times New Roman" w:hAnsi="Times New Roman" w:cs="Times New Roman"/>
          <w:b/>
          <w:bCs/>
          <w:lang w:val="uk-UA"/>
        </w:rPr>
        <w:t xml:space="preserve">30.04.1997 </w:t>
      </w:r>
      <w:r w:rsidRPr="00624175">
        <w:rPr>
          <w:rFonts w:ascii="Times New Roman" w:hAnsi="Times New Roman" w:cs="Times New Roman"/>
          <w:b/>
          <w:bCs/>
          <w:lang w:val="uk-UA"/>
        </w:rPr>
        <w:t xml:space="preserve">р.н., </w:t>
      </w:r>
      <w:r w:rsidRPr="00624175">
        <w:rPr>
          <w:rFonts w:ascii="Times New Roman" w:hAnsi="Times New Roman" w:cs="Times New Roman"/>
          <w:lang w:val="uk-UA"/>
        </w:rPr>
        <w:t>надалі іменується в цьому Договорі «</w:t>
      </w:r>
      <w:r w:rsidRPr="00624175">
        <w:rPr>
          <w:rFonts w:ascii="Times New Roman" w:hAnsi="Times New Roman" w:cs="Times New Roman"/>
          <w:b/>
          <w:bCs/>
          <w:lang w:val="uk-UA"/>
        </w:rPr>
        <w:t>Учасник»</w:t>
      </w:r>
      <w:r w:rsidRPr="00624175">
        <w:rPr>
          <w:rFonts w:ascii="Times New Roman" w:hAnsi="Times New Roman" w:cs="Times New Roman"/>
          <w:lang w:val="uk-UA"/>
        </w:rPr>
        <w:t xml:space="preserve">, </w:t>
      </w:r>
      <w:r w:rsidRPr="00624175">
        <w:rPr>
          <w:rFonts w:ascii="Times New Roman" w:hAnsi="Times New Roman" w:cs="Times New Roman"/>
          <w:lang w:val="uk-UA" w:eastAsia="uk-UA"/>
        </w:rPr>
        <w:t xml:space="preserve">з іншої сторони, </w:t>
      </w:r>
      <w:r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Pr="00624175">
        <w:rPr>
          <w:rFonts w:ascii="Times New Roman" w:hAnsi="Times New Roman" w:cs="Times New Roman"/>
          <w:lang w:val="uk-UA" w:eastAsia="zh-CN"/>
        </w:rPr>
        <w:t>»</w:t>
      </w:r>
      <w:r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460B91" w:rsidRDefault="003840C7" w:rsidP="008A5ED5">
            <w:pPr>
              <w:pStyle w:val="af6"/>
              <w:tabs>
                <w:tab w:val="left" w:pos="360"/>
                <w:tab w:val="left" w:pos="540"/>
              </w:tabs>
              <w:spacing w:before="0" w:after="0"/>
              <w:rPr>
                <w:rFonts w:ascii="Times New Roman" w:hAnsi="Times New Roman" w:cs="Times New Roman"/>
                <w:b w:val="0"/>
                <w:bCs w:val="0"/>
                <w:sz w:val="16"/>
                <w:szCs w:val="16"/>
                <w:lang w:val="ru-RU"/>
              </w:rPr>
            </w:pPr>
            <w:r>
              <w:rPr>
                <w:rFonts w:ascii="Times New Roman" w:hAnsi="Times New Roman" w:cs="Times New Roman"/>
                <w:b w:val="0"/>
                <w:bCs w:val="0"/>
                <w:sz w:val="16"/>
                <w:szCs w:val="16"/>
                <w:lang w:val="ru-RU"/>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460B91" w:rsidRDefault="003840C7" w:rsidP="008A5ED5">
            <w:pPr>
              <w:pStyle w:val="af6"/>
              <w:tabs>
                <w:tab w:val="left" w:pos="360"/>
                <w:tab w:val="left" w:pos="540"/>
              </w:tabs>
              <w:spacing w:before="0" w:after="0"/>
              <w:rPr>
                <w:rFonts w:ascii="Times New Roman" w:hAnsi="Times New Roman" w:cs="Times New Roman"/>
                <w:b w:val="0"/>
                <w:bCs w:val="0"/>
                <w:sz w:val="16"/>
                <w:szCs w:val="16"/>
                <w:lang w:val="ru-RU" w:eastAsia="en-US"/>
              </w:rPr>
            </w:pPr>
            <w:r>
              <w:rPr>
                <w:rFonts w:ascii="Times New Roman" w:hAnsi="Times New Roman" w:cs="Times New Roman"/>
                <w:b w:val="0"/>
                <w:bCs w:val="0"/>
                <w:sz w:val="16"/>
                <w:szCs w:val="16"/>
                <w:lang w:val="ru-RU" w:eastAsia="en-US"/>
              </w:rPr>
              <w:t>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460B91" w:rsidRDefault="003840C7" w:rsidP="008A5ED5">
            <w:pPr>
              <w:pStyle w:val="af6"/>
              <w:tabs>
                <w:tab w:val="left" w:pos="360"/>
                <w:tab w:val="left" w:pos="540"/>
              </w:tabs>
              <w:spacing w:before="0" w:after="0"/>
              <w:rPr>
                <w:rFonts w:ascii="Times New Roman" w:hAnsi="Times New Roman" w:cs="Times New Roman"/>
                <w:b w:val="0"/>
                <w:bCs w:val="0"/>
                <w:sz w:val="16"/>
                <w:szCs w:val="16"/>
                <w:lang w:val="ru-RU" w:eastAsia="en-US"/>
              </w:rPr>
            </w:pPr>
            <w:r>
              <w:rPr>
                <w:rFonts w:ascii="Times New Roman" w:hAnsi="Times New Roman" w:cs="Times New Roman"/>
                <w:b w:val="0"/>
                <w:bCs w:val="0"/>
                <w:sz w:val="16"/>
                <w:szCs w:val="16"/>
                <w:lang w:val="ru-RU" w:eastAsia="en-US"/>
              </w:rPr>
              <w:t>к</w:t>
            </w:r>
            <w:r w:rsidR="00894519">
              <w:rPr>
                <w:rFonts w:ascii="Times New Roman" w:hAnsi="Times New Roman" w:cs="Times New Roman"/>
                <w:b w:val="0"/>
                <w:bCs w:val="0"/>
                <w:sz w:val="16"/>
                <w:szCs w:val="16"/>
                <w:lang w:val="ru-RU" w:eastAsia="en-US"/>
              </w:rPr>
              <w:t>в</w:t>
            </w:r>
            <w:r>
              <w:rPr>
                <w:rFonts w:ascii="Times New Roman" w:hAnsi="Times New Roman" w:cs="Times New Roman"/>
                <w:b w:val="0"/>
                <w:bCs w:val="0"/>
                <w:sz w:val="16"/>
                <w:szCs w:val="16"/>
                <w:lang w:val="ru-RU" w:eastAsia="en-US"/>
              </w:rPr>
              <w:t>72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460B91" w:rsidRDefault="003840C7" w:rsidP="008A5ED5">
            <w:pPr>
              <w:pStyle w:val="af6"/>
              <w:tabs>
                <w:tab w:val="left" w:pos="360"/>
                <w:tab w:val="left" w:pos="540"/>
              </w:tabs>
              <w:spacing w:before="0" w:after="0"/>
              <w:rPr>
                <w:rFonts w:ascii="Times New Roman" w:hAnsi="Times New Roman" w:cs="Times New Roman"/>
                <w:b w:val="0"/>
                <w:bCs w:val="0"/>
                <w:sz w:val="16"/>
                <w:szCs w:val="16"/>
                <w:lang w:val="ru-RU" w:eastAsia="en-US"/>
              </w:rPr>
            </w:pPr>
            <w:r>
              <w:rPr>
                <w:rFonts w:ascii="Times New Roman" w:hAnsi="Times New Roman" w:cs="Times New Roman"/>
                <w:b w:val="0"/>
                <w:bCs w:val="0"/>
                <w:sz w:val="16"/>
                <w:szCs w:val="16"/>
                <w:lang w:val="ru-RU" w:eastAsia="en-US"/>
              </w:rPr>
              <w:t>58,4</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встановленнявхідн</w:t>
            </w:r>
            <w:r w:rsidR="00F7064F">
              <w:rPr>
                <w:rFonts w:ascii="Times New Roman" w:hAnsi="Times New Roman" w:cs="Times New Roman"/>
                <w:sz w:val="16"/>
                <w:szCs w:val="16"/>
              </w:rPr>
              <w:t>ихброньованих дверей укварти</w:t>
            </w:r>
            <w:r w:rsidR="00F7064F">
              <w:rPr>
                <w:rFonts w:ascii="Times New Roman" w:hAnsi="Times New Roman" w:cs="Times New Roman"/>
                <w:sz w:val="16"/>
                <w:szCs w:val="16"/>
                <w:lang w:val="uk-UA"/>
              </w:rPr>
              <w:t>ру</w:t>
            </w:r>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внутрішньобудинковоїелектромережі;</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стояківводопостачання та каналізації;</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сходовихприміщеннях 1,2,3,4,5 під’їзду;</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зовнішніх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опорноїстіни.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440D28">
        <w:rPr>
          <w:rFonts w:ascii="Times New Roman" w:hAnsi="Times New Roman" w:cs="Times New Roman"/>
          <w:b/>
          <w:bCs/>
          <w:sz w:val="16"/>
          <w:szCs w:val="16"/>
        </w:rPr>
        <w:t>308359 гривень та 22</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440D28">
        <w:rPr>
          <w:rFonts w:ascii="Times New Roman" w:hAnsi="Times New Roman" w:cs="Times New Roman"/>
          <w:b/>
          <w:sz w:val="16"/>
          <w:szCs w:val="16"/>
        </w:rPr>
        <w:t>7708</w:t>
      </w:r>
      <w:r w:rsidR="00E17187" w:rsidRPr="00624175">
        <w:rPr>
          <w:rFonts w:ascii="Times New Roman" w:hAnsi="Times New Roman" w:cs="Times New Roman"/>
          <w:b/>
          <w:bCs/>
          <w:sz w:val="16"/>
          <w:szCs w:val="16"/>
        </w:rPr>
        <w:t xml:space="preserve">доларів США та </w:t>
      </w:r>
      <w:r w:rsidR="00894519">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894519" w:rsidRPr="00624175" w:rsidTr="00D56433">
        <w:trPr>
          <w:cantSplit/>
          <w:trHeight w:val="304"/>
          <w:jc w:val="center"/>
        </w:trPr>
        <w:tc>
          <w:tcPr>
            <w:tcW w:w="264" w:type="dxa"/>
            <w:tcBorders>
              <w:top w:val="double" w:sz="4" w:space="0" w:color="auto"/>
              <w:left w:val="double" w:sz="4" w:space="0" w:color="auto"/>
              <w:bottom w:val="double" w:sz="4" w:space="0" w:color="auto"/>
            </w:tcBorders>
            <w:vAlign w:val="center"/>
          </w:tcPr>
          <w:p w:rsidR="00894519" w:rsidRPr="00624175" w:rsidRDefault="00894519" w:rsidP="00D56433">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894519" w:rsidRPr="00624175" w:rsidRDefault="00894519" w:rsidP="00D56433">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894519" w:rsidRPr="00624175" w:rsidRDefault="00894519" w:rsidP="00D56433">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894519" w:rsidRPr="00624175" w:rsidRDefault="00894519" w:rsidP="00D56433">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894519" w:rsidRPr="00624175" w:rsidRDefault="00894519" w:rsidP="00D56433">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894519" w:rsidRPr="00624175" w:rsidRDefault="00894519" w:rsidP="00D56433">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894519" w:rsidRPr="00624175" w:rsidRDefault="00894519" w:rsidP="00D56433">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894519" w:rsidRPr="00624175" w:rsidRDefault="00894519" w:rsidP="00D56433">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894519" w:rsidRPr="00624175" w:rsidRDefault="00894519" w:rsidP="00D56433">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894519" w:rsidRPr="00624175" w:rsidRDefault="00894519" w:rsidP="00D56433">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894519" w:rsidRPr="00624175" w:rsidRDefault="00894519" w:rsidP="00D56433">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894519" w:rsidRPr="00624175" w:rsidRDefault="00894519" w:rsidP="00D56433">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894519" w:rsidRPr="00624175" w:rsidTr="00D56433">
        <w:trPr>
          <w:cantSplit/>
          <w:trHeight w:val="304"/>
          <w:jc w:val="center"/>
        </w:trPr>
        <w:tc>
          <w:tcPr>
            <w:tcW w:w="264" w:type="dxa"/>
            <w:tcBorders>
              <w:top w:val="double" w:sz="4" w:space="0" w:color="auto"/>
              <w:left w:val="double" w:sz="4" w:space="0" w:color="auto"/>
              <w:bottom w:val="double" w:sz="4" w:space="0" w:color="auto"/>
            </w:tcBorders>
            <w:vAlign w:val="center"/>
          </w:tcPr>
          <w:p w:rsidR="00894519" w:rsidRPr="00624175" w:rsidRDefault="00894519" w:rsidP="00D56433">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894519" w:rsidRPr="00624175" w:rsidRDefault="00894519" w:rsidP="00305F85">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r w:rsidR="00305F85">
              <w:rPr>
                <w:rFonts w:ascii="Times New Roman" w:hAnsi="Times New Roman" w:cs="Times New Roman"/>
                <w:color w:val="000000"/>
                <w:lang w:val="uk-UA"/>
              </w:rPr>
              <w:t xml:space="preserve"> р.</w:t>
            </w:r>
          </w:p>
        </w:tc>
        <w:tc>
          <w:tcPr>
            <w:tcW w:w="931" w:type="dxa"/>
            <w:tcBorders>
              <w:top w:val="double" w:sz="4" w:space="0" w:color="auto"/>
              <w:bottom w:val="double" w:sz="4" w:space="0" w:color="auto"/>
              <w:right w:val="double" w:sz="4" w:space="0" w:color="auto"/>
            </w:tcBorders>
            <w:vAlign w:val="center"/>
          </w:tcPr>
          <w:p w:rsidR="00894519" w:rsidRPr="00624175" w:rsidRDefault="00440D28" w:rsidP="00305F85">
            <w:pPr>
              <w:ind w:left="-23" w:right="-130"/>
              <w:jc w:val="left"/>
              <w:rPr>
                <w:rFonts w:ascii="Times New Roman" w:hAnsi="Times New Roman" w:cs="Times New Roman"/>
                <w:color w:val="000000"/>
                <w:lang w:val="uk-UA"/>
              </w:rPr>
            </w:pPr>
            <w:r>
              <w:rPr>
                <w:rFonts w:ascii="Times New Roman" w:hAnsi="Times New Roman" w:cs="Times New Roman"/>
                <w:color w:val="000000"/>
                <w:lang w:val="uk-UA"/>
              </w:rPr>
              <w:t>963</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894519" w:rsidRPr="00624175" w:rsidRDefault="00894519" w:rsidP="00305F85">
            <w:pPr>
              <w:ind w:right="-39"/>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894519" w:rsidRPr="00624175" w:rsidRDefault="00894519" w:rsidP="00305F85">
            <w:pPr>
              <w:ind w:left="-44" w:right="-83"/>
              <w:jc w:val="left"/>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21.04.2024</w:t>
            </w:r>
            <w:r w:rsidR="00305F85">
              <w:rPr>
                <w:rFonts w:ascii="Times New Roman" w:hAnsi="Times New Roman" w:cs="Times New Roman"/>
                <w:color w:val="000000"/>
                <w:lang w:val="uk-UA"/>
              </w:rPr>
              <w:t xml:space="preserve"> р.</w:t>
            </w:r>
          </w:p>
        </w:tc>
        <w:tc>
          <w:tcPr>
            <w:tcW w:w="931" w:type="dxa"/>
            <w:tcBorders>
              <w:top w:val="double" w:sz="4" w:space="0" w:color="auto"/>
              <w:bottom w:val="double" w:sz="4" w:space="0" w:color="auto"/>
              <w:right w:val="double" w:sz="4" w:space="0" w:color="auto"/>
            </w:tcBorders>
            <w:vAlign w:val="center"/>
          </w:tcPr>
          <w:p w:rsidR="00894519" w:rsidRPr="00C2760C" w:rsidRDefault="00440D28" w:rsidP="00305F85">
            <w:pPr>
              <w:ind w:right="-168"/>
              <w:jc w:val="left"/>
              <w:rPr>
                <w:rFonts w:ascii="Times New Roman" w:hAnsi="Times New Roman" w:cs="Times New Roman"/>
                <w:lang w:val="uk-UA"/>
              </w:rPr>
            </w:pPr>
            <w:r>
              <w:rPr>
                <w:rFonts w:ascii="Times New Roman" w:hAnsi="Times New Roman" w:cs="Times New Roman"/>
                <w:lang w:val="uk-UA"/>
              </w:rPr>
              <w:t>963</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894519" w:rsidRPr="00624175" w:rsidRDefault="00894519" w:rsidP="00305F85">
            <w:pPr>
              <w:ind w:right="-62"/>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894519" w:rsidRPr="00624175" w:rsidRDefault="00894519" w:rsidP="00305F85">
            <w:pPr>
              <w:ind w:left="-5" w:right="-121"/>
              <w:jc w:val="left"/>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r w:rsidR="00305F85">
              <w:rPr>
                <w:rFonts w:ascii="Times New Roman" w:hAnsi="Times New Roman" w:cs="Times New Roman"/>
                <w:color w:val="000000"/>
                <w:lang w:val="uk-UA"/>
              </w:rPr>
              <w:t xml:space="preserve"> р.</w:t>
            </w:r>
          </w:p>
        </w:tc>
        <w:tc>
          <w:tcPr>
            <w:tcW w:w="931" w:type="dxa"/>
            <w:tcBorders>
              <w:top w:val="double" w:sz="4" w:space="0" w:color="auto"/>
              <w:bottom w:val="double" w:sz="4" w:space="0" w:color="auto"/>
              <w:right w:val="double" w:sz="4" w:space="0" w:color="auto"/>
            </w:tcBorders>
            <w:vAlign w:val="center"/>
          </w:tcPr>
          <w:p w:rsidR="00894519" w:rsidRPr="00C2760C" w:rsidRDefault="00440D28" w:rsidP="00305F85">
            <w:pPr>
              <w:ind w:right="-50"/>
              <w:jc w:val="left"/>
              <w:rPr>
                <w:rFonts w:ascii="Times New Roman" w:hAnsi="Times New Roman" w:cs="Times New Roman"/>
                <w:lang w:val="uk-UA"/>
              </w:rPr>
            </w:pPr>
            <w:r>
              <w:rPr>
                <w:rFonts w:ascii="Times New Roman" w:hAnsi="Times New Roman" w:cs="Times New Roman"/>
                <w:lang w:val="uk-UA"/>
              </w:rPr>
              <w:t>963</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894519" w:rsidRPr="00624175" w:rsidRDefault="00894519" w:rsidP="00305F85">
            <w:pPr>
              <w:ind w:right="-115"/>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894519" w:rsidRPr="00624175" w:rsidRDefault="00894519" w:rsidP="00305F85">
            <w:pPr>
              <w:ind w:right="-159"/>
              <w:jc w:val="left"/>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r w:rsidR="00305F85">
              <w:rPr>
                <w:rFonts w:ascii="Times New Roman" w:hAnsi="Times New Roman" w:cs="Times New Roman"/>
                <w:color w:val="000000"/>
                <w:lang w:val="uk-UA"/>
              </w:rPr>
              <w:t xml:space="preserve"> р.</w:t>
            </w:r>
          </w:p>
        </w:tc>
        <w:tc>
          <w:tcPr>
            <w:tcW w:w="931" w:type="dxa"/>
            <w:tcBorders>
              <w:top w:val="double" w:sz="4" w:space="0" w:color="auto"/>
              <w:bottom w:val="double" w:sz="4" w:space="0" w:color="auto"/>
              <w:right w:val="double" w:sz="4" w:space="0" w:color="auto"/>
            </w:tcBorders>
            <w:vAlign w:val="center"/>
          </w:tcPr>
          <w:p w:rsidR="00894519" w:rsidRPr="00C2760C" w:rsidRDefault="00440D28" w:rsidP="00305F85">
            <w:pPr>
              <w:ind w:right="-102"/>
              <w:jc w:val="left"/>
              <w:rPr>
                <w:rFonts w:ascii="Times New Roman" w:hAnsi="Times New Roman" w:cs="Times New Roman"/>
                <w:lang w:val="uk-UA"/>
              </w:rPr>
            </w:pPr>
            <w:r>
              <w:rPr>
                <w:rFonts w:ascii="Times New Roman" w:hAnsi="Times New Roman" w:cs="Times New Roman"/>
                <w:lang w:val="uk-UA"/>
              </w:rPr>
              <w:t>963</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r>
      <w:tr w:rsidR="00894519" w:rsidRPr="00624175" w:rsidTr="00D56433">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894519" w:rsidRPr="00624175" w:rsidRDefault="00894519" w:rsidP="00D56433">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305F85">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r w:rsidR="00305F85">
              <w:rPr>
                <w:rFonts w:ascii="Times New Roman" w:hAnsi="Times New Roman" w:cs="Times New Roman"/>
                <w:color w:val="000000"/>
                <w:lang w:val="uk-UA"/>
              </w:rPr>
              <w:t xml:space="preserve"> р.</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440D28" w:rsidP="00305F85">
            <w:pPr>
              <w:ind w:left="-23" w:right="-130"/>
              <w:jc w:val="left"/>
              <w:rPr>
                <w:rFonts w:ascii="Times New Roman" w:hAnsi="Times New Roman" w:cs="Times New Roman"/>
                <w:color w:val="000000"/>
                <w:lang w:val="uk-UA"/>
              </w:rPr>
            </w:pPr>
            <w:r>
              <w:rPr>
                <w:rFonts w:ascii="Times New Roman" w:hAnsi="Times New Roman" w:cs="Times New Roman"/>
                <w:color w:val="000000"/>
                <w:lang w:val="uk-UA"/>
              </w:rPr>
              <w:t>963</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894519" w:rsidRPr="00624175" w:rsidRDefault="00894519" w:rsidP="00305F85">
            <w:pPr>
              <w:ind w:right="-39"/>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305F85">
            <w:pPr>
              <w:ind w:left="-44" w:right="-83"/>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21.04.2025</w:t>
            </w:r>
            <w:r w:rsidR="00305F85">
              <w:rPr>
                <w:rFonts w:ascii="Times New Roman" w:hAnsi="Times New Roman" w:cs="Times New Roman"/>
                <w:color w:val="000000"/>
                <w:lang w:val="uk-UA"/>
              </w:rPr>
              <w:t xml:space="preserve"> р.</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440D28" w:rsidP="00305F85">
            <w:pPr>
              <w:ind w:right="-168"/>
              <w:jc w:val="left"/>
              <w:rPr>
                <w:rFonts w:ascii="Times New Roman" w:hAnsi="Times New Roman" w:cs="Times New Roman"/>
                <w:color w:val="000000"/>
                <w:lang w:val="uk-UA"/>
              </w:rPr>
            </w:pPr>
            <w:r>
              <w:rPr>
                <w:rFonts w:ascii="Times New Roman" w:hAnsi="Times New Roman" w:cs="Times New Roman"/>
                <w:color w:val="000000"/>
                <w:lang w:val="uk-UA"/>
              </w:rPr>
              <w:t>963</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894519" w:rsidRPr="00624175" w:rsidRDefault="00894519" w:rsidP="00305F85">
            <w:pPr>
              <w:ind w:right="-62"/>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305F85">
            <w:pPr>
              <w:ind w:left="-5" w:right="-121"/>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r w:rsidR="00305F85">
              <w:rPr>
                <w:rFonts w:ascii="Times New Roman" w:hAnsi="Times New Roman" w:cs="Times New Roman"/>
                <w:color w:val="000000"/>
                <w:lang w:val="uk-UA"/>
              </w:rPr>
              <w:t xml:space="preserve"> р.</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440D28" w:rsidP="00305F85">
            <w:pPr>
              <w:ind w:right="-50"/>
              <w:jc w:val="left"/>
              <w:rPr>
                <w:rFonts w:ascii="Times New Roman" w:hAnsi="Times New Roman" w:cs="Times New Roman"/>
                <w:color w:val="000000"/>
                <w:lang w:val="uk-UA"/>
              </w:rPr>
            </w:pPr>
            <w:r>
              <w:rPr>
                <w:rFonts w:ascii="Times New Roman" w:hAnsi="Times New Roman" w:cs="Times New Roman"/>
                <w:color w:val="000000"/>
                <w:lang w:val="uk-UA"/>
              </w:rPr>
              <w:t xml:space="preserve">963 </w:t>
            </w:r>
            <w:r w:rsidR="00894519">
              <w:rPr>
                <w:rFonts w:ascii="Times New Roman" w:hAnsi="Times New Roman" w:cs="Times New Roman"/>
                <w:color w:val="000000"/>
                <w:lang w:val="uk-UA"/>
              </w:rPr>
              <w:t>дол</w:t>
            </w:r>
            <w:r w:rsidR="00305F85">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305F85">
            <w:pPr>
              <w:ind w:right="-115"/>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305F85">
            <w:pPr>
              <w:ind w:right="-159"/>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r w:rsidR="00305F85">
              <w:rPr>
                <w:rFonts w:ascii="Times New Roman" w:hAnsi="Times New Roman" w:cs="Times New Roman"/>
                <w:color w:val="000000"/>
                <w:lang w:val="uk-UA"/>
              </w:rPr>
              <w:t xml:space="preserve"> р.</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440D28" w:rsidP="00305F85">
            <w:pPr>
              <w:ind w:right="-102"/>
              <w:jc w:val="left"/>
              <w:rPr>
                <w:rFonts w:ascii="Times New Roman" w:hAnsi="Times New Roman" w:cs="Times New Roman"/>
                <w:color w:val="000000"/>
                <w:lang w:val="uk-UA"/>
              </w:rPr>
            </w:pPr>
            <w:r>
              <w:rPr>
                <w:rFonts w:ascii="Times New Roman" w:hAnsi="Times New Roman" w:cs="Times New Roman"/>
                <w:color w:val="000000"/>
                <w:lang w:val="uk-UA"/>
              </w:rPr>
              <w:t>968</w:t>
            </w:r>
            <w:r w:rsidR="00894519">
              <w:rPr>
                <w:rFonts w:ascii="Times New Roman" w:hAnsi="Times New Roman" w:cs="Times New Roman"/>
                <w:color w:val="000000"/>
                <w:lang w:val="uk-UA"/>
              </w:rPr>
              <w:t xml:space="preserve"> дол</w:t>
            </w:r>
            <w:r w:rsidR="00305F85">
              <w:rPr>
                <w:rFonts w:ascii="Times New Roman" w:hAnsi="Times New Roman" w:cs="Times New Roman"/>
                <w:color w:val="000000"/>
                <w:lang w:val="uk-UA"/>
              </w:rPr>
              <w:t>.</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w:t>
      </w:r>
      <w:r w:rsidRPr="0062417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624175">
        <w:rPr>
          <w:rFonts w:ascii="Times New Roman" w:hAnsi="Times New Roman" w:cs="Times New Roman"/>
          <w:spacing w:val="-2"/>
          <w:sz w:val="16"/>
          <w:szCs w:val="16"/>
        </w:rPr>
        <w:lastRenderedPageBreak/>
        <w:t>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5E7E6E">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bookmarkStart w:id="1" w:name="_GoBack"/>
            <w:bookmarkEnd w:id="1"/>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5E7E6E" w:rsidRDefault="00624175" w:rsidP="00961B03">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005E7E6E">
              <w:rPr>
                <w:rFonts w:ascii="Times New Roman" w:hAnsi="Times New Roman" w:cs="Times New Roman"/>
                <w:lang w:val="uk-UA"/>
              </w:rPr>
              <w:t>Остап</w:t>
            </w:r>
            <w:r w:rsidR="005E7E6E" w:rsidRPr="005E7E6E">
              <w:rPr>
                <w:rFonts w:ascii="Times New Roman" w:hAnsi="Times New Roman" w:cs="Times New Roman"/>
              </w:rPr>
              <w:t>’</w:t>
            </w:r>
            <w:r w:rsidR="005E7E6E">
              <w:rPr>
                <w:rFonts w:ascii="Times New Roman" w:hAnsi="Times New Roman" w:cs="Times New Roman"/>
                <w:lang w:val="uk-UA"/>
              </w:rPr>
              <w:t>юк Василь Володимирович</w:t>
            </w:r>
          </w:p>
          <w:p w:rsidR="00BD43C5" w:rsidRPr="00624175" w:rsidRDefault="00BD43C5" w:rsidP="00961B03">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005E7E6E">
              <w:rPr>
                <w:rFonts w:ascii="Times New Roman" w:hAnsi="Times New Roman" w:cs="Times New Roman"/>
                <w:lang w:val="uk-UA"/>
              </w:rPr>
              <w:t>НЮ 306128</w:t>
            </w:r>
          </w:p>
          <w:p w:rsidR="00BD43C5" w:rsidRPr="005E7E6E" w:rsidRDefault="00BD43C5" w:rsidP="00961B03">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5E7E6E">
              <w:rPr>
                <w:rFonts w:ascii="Times New Roman" w:hAnsi="Times New Roman" w:cs="Times New Roman"/>
                <w:lang w:val="uk-UA"/>
              </w:rPr>
              <w:t>: Монастириським РС УДМС</w:t>
            </w:r>
          </w:p>
          <w:p w:rsidR="00AC4E24" w:rsidRPr="00624175" w:rsidRDefault="005E7E6E" w:rsidP="00961B03">
            <w:pPr>
              <w:tabs>
                <w:tab w:val="left" w:pos="1290"/>
                <w:tab w:val="center" w:pos="2322"/>
              </w:tabs>
              <w:snapToGrid w:val="0"/>
              <w:spacing w:before="0"/>
              <w:jc w:val="center"/>
              <w:rPr>
                <w:rFonts w:ascii="Times New Roman" w:hAnsi="Times New Roman" w:cs="Times New Roman"/>
                <w:lang w:val="uk-UA"/>
              </w:rPr>
            </w:pPr>
            <w:r>
              <w:rPr>
                <w:rFonts w:ascii="Times New Roman" w:hAnsi="Times New Roman" w:cs="Times New Roman"/>
                <w:lang w:val="uk-UA"/>
              </w:rPr>
              <w:t>13 липня 2013</w:t>
            </w:r>
            <w:r w:rsidR="00AC4E24">
              <w:rPr>
                <w:rFonts w:ascii="Times New Roman" w:hAnsi="Times New Roman" w:cs="Times New Roman"/>
                <w:lang w:val="uk-UA"/>
              </w:rPr>
              <w:t xml:space="preserve"> року</w:t>
            </w:r>
          </w:p>
          <w:p w:rsidR="00BD43C5" w:rsidRDefault="00AC4E24" w:rsidP="00961B03">
            <w:pPr>
              <w:snapToGrid w:val="0"/>
              <w:spacing w:before="0"/>
              <w:jc w:val="center"/>
              <w:rPr>
                <w:rFonts w:ascii="Times New Roman" w:hAnsi="Times New Roman" w:cs="Times New Roman"/>
                <w:lang w:val="uk-UA"/>
              </w:rPr>
            </w:pPr>
            <w:r>
              <w:rPr>
                <w:rFonts w:ascii="Times New Roman" w:hAnsi="Times New Roman" w:cs="Times New Roman"/>
                <w:lang w:val="uk-UA"/>
              </w:rPr>
              <w:t xml:space="preserve">Зареєстрований: </w:t>
            </w:r>
            <w:r w:rsidR="005E7E6E">
              <w:rPr>
                <w:rFonts w:ascii="Times New Roman" w:hAnsi="Times New Roman" w:cs="Times New Roman"/>
                <w:lang w:val="uk-UA"/>
              </w:rPr>
              <w:t>Тернопільська область</w:t>
            </w:r>
          </w:p>
          <w:p w:rsidR="005E7E6E" w:rsidRDefault="005E7E6E" w:rsidP="00961B03">
            <w:pPr>
              <w:snapToGrid w:val="0"/>
              <w:spacing w:before="0"/>
              <w:jc w:val="center"/>
              <w:rPr>
                <w:rFonts w:ascii="Times New Roman" w:hAnsi="Times New Roman" w:cs="Times New Roman"/>
                <w:lang w:val="uk-UA"/>
              </w:rPr>
            </w:pPr>
            <w:r>
              <w:rPr>
                <w:rFonts w:ascii="Times New Roman" w:hAnsi="Times New Roman" w:cs="Times New Roman"/>
                <w:lang w:val="uk-UA"/>
              </w:rPr>
              <w:t>Монастириський район, с. Яргорів</w:t>
            </w:r>
          </w:p>
          <w:p w:rsidR="005E7E6E" w:rsidRDefault="005E7E6E" w:rsidP="00961B03">
            <w:pPr>
              <w:snapToGrid w:val="0"/>
              <w:spacing w:before="0"/>
              <w:jc w:val="center"/>
              <w:rPr>
                <w:rFonts w:ascii="Times New Roman" w:hAnsi="Times New Roman" w:cs="Times New Roman"/>
                <w:lang w:val="uk-UA"/>
              </w:rPr>
            </w:pPr>
            <w:r>
              <w:rPr>
                <w:rFonts w:ascii="Times New Roman" w:hAnsi="Times New Roman" w:cs="Times New Roman"/>
                <w:lang w:val="uk-UA"/>
              </w:rPr>
              <w:t>вул. Зарічна 18</w:t>
            </w:r>
          </w:p>
          <w:p w:rsidR="00104E65" w:rsidRPr="00624175" w:rsidRDefault="00624175" w:rsidP="00961B03">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5E7E6E">
              <w:rPr>
                <w:rFonts w:ascii="Times New Roman" w:hAnsi="Times New Roman" w:cs="Times New Roman"/>
                <w:lang w:val="uk-UA"/>
              </w:rPr>
              <w:t>3554907778</w:t>
            </w:r>
          </w:p>
          <w:p w:rsidR="003E0732" w:rsidRPr="00624175" w:rsidRDefault="00BD43C5" w:rsidP="00961B03">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FF71E4">
              <w:rPr>
                <w:rFonts w:ascii="Times New Roman" w:hAnsi="Times New Roman" w:cs="Times New Roman"/>
                <w:lang w:val="uk-UA"/>
              </w:rPr>
              <w:t>+380984335739</w:t>
            </w:r>
          </w:p>
        </w:tc>
      </w:tr>
      <w:tr w:rsidR="00C14B9C" w:rsidRPr="005E7E6E">
        <w:trPr>
          <w:trHeight w:val="351"/>
        </w:trPr>
        <w:tc>
          <w:tcPr>
            <w:tcW w:w="5148" w:type="dxa"/>
          </w:tcPr>
          <w:p w:rsidR="00592751" w:rsidRPr="006F2BC5" w:rsidRDefault="00592751" w:rsidP="0096584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965849">
              <w:rPr>
                <w:rFonts w:ascii="Times New Roman" w:hAnsi="Times New Roman" w:cs="Times New Roman"/>
                <w:b/>
                <w:bCs/>
                <w:u w:val="single"/>
                <w:lang w:val="uk-UA"/>
              </w:rPr>
              <w:t>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880C16" w:rsidRDefault="00C14B9C" w:rsidP="0096584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880C16">
              <w:rPr>
                <w:rFonts w:ascii="Times New Roman" w:hAnsi="Times New Roman" w:cs="Times New Roman"/>
                <w:b/>
                <w:bCs/>
                <w:u w:val="single"/>
                <w:lang w:val="uk-UA"/>
              </w:rPr>
              <w:t>Остап</w:t>
            </w:r>
            <w:r w:rsidR="00880C16">
              <w:rPr>
                <w:rFonts w:ascii="Times New Roman" w:hAnsi="Times New Roman" w:cs="Times New Roman"/>
                <w:b/>
                <w:bCs/>
                <w:u w:val="single"/>
                <w:lang w:val="en-US"/>
              </w:rPr>
              <w:t>’</w:t>
            </w:r>
            <w:r w:rsidR="00880C16">
              <w:rPr>
                <w:rFonts w:ascii="Times New Roman" w:hAnsi="Times New Roman" w:cs="Times New Roman"/>
                <w:b/>
                <w:bCs/>
                <w:u w:val="single"/>
                <w:lang w:val="uk-UA"/>
              </w:rPr>
              <w:t>юк В.В.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0CA" w:rsidRDefault="005E60CA">
      <w:pPr>
        <w:rPr>
          <w:rFonts w:cs="Times New Roman"/>
        </w:rPr>
      </w:pPr>
      <w:r>
        <w:rPr>
          <w:rFonts w:cs="Times New Roman"/>
        </w:rPr>
        <w:separator/>
      </w:r>
    </w:p>
  </w:endnote>
  <w:endnote w:type="continuationSeparator" w:id="1">
    <w:p w:rsidR="005E60CA" w:rsidRDefault="005E60C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611C8" w:rsidRPr="007611C8">
      <w:fldChar w:fldCharType="begin"/>
    </w:r>
    <w:r w:rsidR="00274E03">
      <w:instrText>PAGE   \* MERGEFORMAT</w:instrText>
    </w:r>
    <w:r w:rsidR="007611C8" w:rsidRPr="007611C8">
      <w:fldChar w:fldCharType="separate"/>
    </w:r>
    <w:r w:rsidR="003436D0" w:rsidRPr="003436D0">
      <w:rPr>
        <w:noProof/>
        <w:lang w:val="uk-UA" w:eastAsia="uk-UA"/>
      </w:rPr>
      <w:t>1</w:t>
    </w:r>
    <w:r w:rsidR="007611C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0CA" w:rsidRDefault="005E60CA">
      <w:pPr>
        <w:rPr>
          <w:rFonts w:cs="Times New Roman"/>
        </w:rPr>
      </w:pPr>
      <w:r>
        <w:rPr>
          <w:rFonts w:cs="Times New Roman"/>
        </w:rPr>
        <w:separator/>
      </w:r>
    </w:p>
  </w:footnote>
  <w:footnote w:type="continuationSeparator" w:id="1">
    <w:p w:rsidR="005E60CA" w:rsidRDefault="005E60C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1D15"/>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F85"/>
    <w:rsid w:val="0030732B"/>
    <w:rsid w:val="0031637D"/>
    <w:rsid w:val="00321A7D"/>
    <w:rsid w:val="00325B84"/>
    <w:rsid w:val="00326EE4"/>
    <w:rsid w:val="003312AA"/>
    <w:rsid w:val="003336A3"/>
    <w:rsid w:val="00337ADB"/>
    <w:rsid w:val="003418E1"/>
    <w:rsid w:val="003436D0"/>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40C7"/>
    <w:rsid w:val="00386A82"/>
    <w:rsid w:val="00387ABE"/>
    <w:rsid w:val="00396B73"/>
    <w:rsid w:val="003A6221"/>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0D28"/>
    <w:rsid w:val="0044659F"/>
    <w:rsid w:val="0045159F"/>
    <w:rsid w:val="00452F2F"/>
    <w:rsid w:val="0045348A"/>
    <w:rsid w:val="004545E9"/>
    <w:rsid w:val="00454B27"/>
    <w:rsid w:val="00460B91"/>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60CA"/>
    <w:rsid w:val="005E7006"/>
    <w:rsid w:val="005E7E6E"/>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11C8"/>
    <w:rsid w:val="0076260B"/>
    <w:rsid w:val="00763D62"/>
    <w:rsid w:val="007648AF"/>
    <w:rsid w:val="00766913"/>
    <w:rsid w:val="007715D1"/>
    <w:rsid w:val="00776FF6"/>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80C16"/>
    <w:rsid w:val="008853AE"/>
    <w:rsid w:val="00891B3B"/>
    <w:rsid w:val="00894519"/>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1B03"/>
    <w:rsid w:val="00965849"/>
    <w:rsid w:val="00967F73"/>
    <w:rsid w:val="00972DAA"/>
    <w:rsid w:val="00977DC3"/>
    <w:rsid w:val="00977FCA"/>
    <w:rsid w:val="00980456"/>
    <w:rsid w:val="009812E3"/>
    <w:rsid w:val="009815E2"/>
    <w:rsid w:val="00984EF3"/>
    <w:rsid w:val="0099747E"/>
    <w:rsid w:val="009A4ECC"/>
    <w:rsid w:val="009A5AA9"/>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193"/>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C4E24"/>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00FF71E4"/>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F0C7-04C1-4B02-82AA-0FF435D5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3184</Words>
  <Characters>18150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8</cp:revision>
  <cp:lastPrinted>2023-11-17T22:38:00Z</cp:lastPrinted>
  <dcterms:created xsi:type="dcterms:W3CDTF">2023-10-21T22:35:00Z</dcterms:created>
  <dcterms:modified xsi:type="dcterms:W3CDTF">2023-11-17T22:39:00Z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