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5651" w:rsidRDefault="00C1210A">
      <w:pPr>
        <w:tabs>
          <w:tab w:val="left" w:pos="360"/>
          <w:tab w:val="left" w:pos="540"/>
        </w:tabs>
        <w:spacing w:before="0"/>
        <w:jc w:val="center"/>
        <w:rPr>
          <w:rFonts w:ascii="Times New Roman" w:hAnsi="Times New Roman" w:cs="Times New Roman"/>
          <w:b/>
        </w:rPr>
      </w:pPr>
      <w:r>
        <w:rPr>
          <w:rFonts w:ascii="Times New Roman" w:hAnsi="Times New Roman" w:cs="Times New Roman"/>
          <w:b/>
        </w:rPr>
        <w:t>Д О Г О В І Р № 0302</w:t>
      </w:r>
      <w:r w:rsidR="00892AB2">
        <w:rPr>
          <w:rFonts w:ascii="Times New Roman" w:hAnsi="Times New Roman" w:cs="Times New Roman"/>
          <w:b/>
        </w:rPr>
        <w:t>кв83</w:t>
      </w:r>
    </w:p>
    <w:p w:rsidR="00EA5651" w:rsidRDefault="00892AB2">
      <w:pPr>
        <w:tabs>
          <w:tab w:val="left" w:pos="360"/>
          <w:tab w:val="left" w:pos="540"/>
        </w:tabs>
        <w:spacing w:before="0"/>
        <w:jc w:val="center"/>
        <w:rPr>
          <w:rFonts w:ascii="Times New Roman" w:hAnsi="Times New Roman" w:cs="Times New Roman"/>
          <w:b/>
        </w:rPr>
      </w:pPr>
      <w:r>
        <w:rPr>
          <w:rFonts w:ascii="Times New Roman" w:hAnsi="Times New Roman" w:cs="Times New Roman"/>
          <w:b/>
        </w:rPr>
        <w:t>Про сплату пайових  внесків ДО ОБСЛУГОВУЮЧОГО КООПЕРАТИВУ «ЖБК  «СІТІ4»</w:t>
      </w:r>
    </w:p>
    <w:p w:rsidR="00EA5651" w:rsidRDefault="00EA5651">
      <w:pPr>
        <w:tabs>
          <w:tab w:val="left" w:pos="360"/>
          <w:tab w:val="left" w:pos="540"/>
        </w:tabs>
        <w:spacing w:before="0"/>
        <w:rPr>
          <w:rFonts w:ascii="Times New Roman" w:hAnsi="Times New Roman" w:cs="Times New Roman"/>
          <w:b/>
        </w:rPr>
      </w:pPr>
    </w:p>
    <w:tbl>
      <w:tblPr>
        <w:tblStyle w:val="afb"/>
        <w:tblW w:w="12824" w:type="dxa"/>
        <w:tblInd w:w="-221" w:type="dxa"/>
        <w:tblLayout w:type="fixed"/>
        <w:tblLook w:val="0000"/>
      </w:tblPr>
      <w:tblGrid>
        <w:gridCol w:w="7727"/>
        <w:gridCol w:w="5097"/>
      </w:tblGrid>
      <w:tr w:rsidR="00EA5651">
        <w:trPr>
          <w:trHeight w:val="153"/>
        </w:trPr>
        <w:tc>
          <w:tcPr>
            <w:tcW w:w="7727" w:type="dxa"/>
            <w:vAlign w:val="bottom"/>
          </w:tcPr>
          <w:p w:rsidR="00EA5651" w:rsidRDefault="00892AB2">
            <w:pPr>
              <w:tabs>
                <w:tab w:val="left" w:pos="360"/>
                <w:tab w:val="left" w:pos="540"/>
              </w:tabs>
              <w:spacing w:before="0"/>
              <w:rPr>
                <w:rFonts w:ascii="Times New Roman" w:hAnsi="Times New Roman" w:cs="Times New Roman"/>
                <w:b/>
              </w:rPr>
            </w:pPr>
            <w:r>
              <w:rPr>
                <w:rFonts w:ascii="Times New Roman" w:hAnsi="Times New Roman" w:cs="Times New Roman"/>
                <w:b/>
              </w:rPr>
              <w:t xml:space="preserve">м. Івано-Франківськ                               </w:t>
            </w:r>
          </w:p>
        </w:tc>
        <w:tc>
          <w:tcPr>
            <w:tcW w:w="5097" w:type="dxa"/>
            <w:vAlign w:val="bottom"/>
          </w:tcPr>
          <w:p w:rsidR="00EA5651" w:rsidRDefault="004A5759" w:rsidP="004A5759">
            <w:pPr>
              <w:tabs>
                <w:tab w:val="left" w:pos="360"/>
                <w:tab w:val="left" w:pos="540"/>
              </w:tabs>
              <w:spacing w:before="0"/>
              <w:rPr>
                <w:rFonts w:ascii="Times New Roman" w:hAnsi="Times New Roman" w:cs="Times New Roman"/>
                <w:b/>
              </w:rPr>
            </w:pPr>
            <w:r>
              <w:rPr>
                <w:rFonts w:ascii="Times New Roman" w:hAnsi="Times New Roman" w:cs="Times New Roman"/>
                <w:b/>
              </w:rPr>
              <w:t xml:space="preserve">                23.10.</w:t>
            </w:r>
            <w:r w:rsidR="00892AB2">
              <w:rPr>
                <w:rFonts w:ascii="Times New Roman" w:hAnsi="Times New Roman" w:cs="Times New Roman"/>
                <w:b/>
              </w:rPr>
              <w:t>2023 року</w:t>
            </w:r>
          </w:p>
        </w:tc>
      </w:tr>
    </w:tbl>
    <w:p w:rsidR="00A67421" w:rsidRDefault="00A67421">
      <w:pPr>
        <w:tabs>
          <w:tab w:val="left" w:pos="360"/>
          <w:tab w:val="left" w:pos="540"/>
        </w:tabs>
        <w:spacing w:before="0"/>
        <w:rPr>
          <w:rFonts w:ascii="Times New Roman" w:hAnsi="Times New Roman" w:cs="Times New Roman"/>
          <w:b/>
        </w:rPr>
      </w:pPr>
    </w:p>
    <w:p w:rsidR="00EA5651" w:rsidRDefault="00892AB2">
      <w:pPr>
        <w:tabs>
          <w:tab w:val="left" w:pos="360"/>
          <w:tab w:val="left" w:pos="540"/>
        </w:tabs>
        <w:spacing w:before="0"/>
        <w:rPr>
          <w:rFonts w:ascii="Times New Roman" w:hAnsi="Times New Roman" w:cs="Times New Roman"/>
        </w:rPr>
      </w:pPr>
      <w:r>
        <w:rPr>
          <w:rFonts w:ascii="Times New Roman" w:hAnsi="Times New Roman" w:cs="Times New Roman"/>
          <w:b/>
        </w:rPr>
        <w:t xml:space="preserve">ОБСЛУГОВУЮЧИЙ КООПЕРАТИВ «ЖБК  «ЖБК  «СІТІ4», </w:t>
      </w:r>
      <w:r>
        <w:rPr>
          <w:rFonts w:ascii="Times New Roman" w:hAnsi="Times New Roman" w:cs="Times New Roman"/>
        </w:rPr>
        <w:t>в подальшому іменований «</w:t>
      </w:r>
      <w:r>
        <w:rPr>
          <w:rFonts w:ascii="Times New Roman" w:hAnsi="Times New Roman" w:cs="Times New Roman"/>
          <w:b/>
        </w:rPr>
        <w:t>Кооператив»</w:t>
      </w:r>
      <w:r>
        <w:rPr>
          <w:rFonts w:ascii="Times New Roman" w:hAnsi="Times New Roman" w:cs="Times New Roman"/>
        </w:rPr>
        <w:t xml:space="preserve">, код ЄДРПОУ:  45351820,  в особі Голови Правління Кооперативу Гасій Миколи Богдановича, який діє на підставі Статуту, з однієї сторони, та </w:t>
      </w:r>
      <w:r>
        <w:rPr>
          <w:rFonts w:ascii="Times New Roman" w:hAnsi="Times New Roman" w:cs="Times New Roman"/>
          <w:b/>
        </w:rPr>
        <w:t>Громадянин України  Облещук  Юрій Іванович 21.04.1998</w:t>
      </w:r>
      <w:r w:rsidR="00A67421">
        <w:rPr>
          <w:rFonts w:ascii="Times New Roman" w:hAnsi="Times New Roman" w:cs="Times New Roman"/>
          <w:b/>
        </w:rPr>
        <w:t xml:space="preserve"> </w:t>
      </w:r>
      <w:r>
        <w:rPr>
          <w:rFonts w:ascii="Times New Roman" w:hAnsi="Times New Roman" w:cs="Times New Roman"/>
          <w:b/>
        </w:rPr>
        <w:t xml:space="preserve">р.н., </w:t>
      </w:r>
      <w:r>
        <w:rPr>
          <w:rFonts w:ascii="Times New Roman" w:hAnsi="Times New Roman" w:cs="Times New Roman"/>
        </w:rPr>
        <w:t>надалі іменується в цьому Договорі «</w:t>
      </w:r>
      <w:r>
        <w:rPr>
          <w:rFonts w:ascii="Times New Roman" w:hAnsi="Times New Roman" w:cs="Times New Roman"/>
          <w:b/>
        </w:rPr>
        <w:t>Учасник»</w:t>
      </w:r>
      <w:r>
        <w:rPr>
          <w:rFonts w:ascii="Times New Roman" w:hAnsi="Times New Roman" w:cs="Times New Roman"/>
        </w:rPr>
        <w:t>, з іншої сторони, 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«ЖБК  «СІТІ4»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EA5651" w:rsidRDefault="00892AB2">
      <w:pPr>
        <w:numPr>
          <w:ilvl w:val="0"/>
          <w:numId w:val="4"/>
        </w:numPr>
        <w:pBdr>
          <w:top w:val="nil"/>
          <w:left w:val="nil"/>
          <w:bottom w:val="nil"/>
          <w:right w:val="nil"/>
          <w:between w:val="nil"/>
        </w:pBdr>
        <w:tabs>
          <w:tab w:val="left" w:pos="360"/>
          <w:tab w:val="left" w:pos="540"/>
        </w:tabs>
        <w:spacing w:before="0"/>
        <w:ind w:left="0" w:firstLine="0"/>
        <w:jc w:val="center"/>
        <w:rPr>
          <w:rFonts w:ascii="Times New Roman" w:hAnsi="Times New Roman" w:cs="Times New Roman"/>
          <w:b/>
          <w:smallCaps/>
          <w:color w:val="000000"/>
        </w:rPr>
      </w:pPr>
      <w:r>
        <w:rPr>
          <w:rFonts w:ascii="Times New Roman" w:hAnsi="Times New Roman" w:cs="Times New Roman"/>
          <w:b/>
          <w:smallCaps/>
          <w:color w:val="000000"/>
        </w:rPr>
        <w:t>ПРЕДМЕТ ДОГОВОРУ</w:t>
      </w:r>
    </w:p>
    <w:p w:rsidR="00EA5651" w:rsidRDefault="00892AB2">
      <w:pPr>
        <w:numPr>
          <w:ilvl w:val="1"/>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color w:val="000000"/>
        </w:rPr>
      </w:pPr>
      <w:r>
        <w:rPr>
          <w:rFonts w:ascii="Times New Roman" w:hAnsi="Times New Roman" w:cs="Times New Roman"/>
          <w:color w:val="000000"/>
        </w:rPr>
        <w:t>За цим Договором Учасник сплачує до Кооперативу вступний та пайовий внески у розмірах та порядку, встановленому даним Договором та додатками до нього, а Кооператив за рахунок пайових внесків Учасника та пайових внесків інших членів Кооперативу організовує (здійснює) завершення будівництва Об’єкту будівництва, забезпечує прийняття його в експлуатацію.</w:t>
      </w:r>
    </w:p>
    <w:p w:rsidR="00EA5651" w:rsidRDefault="00892AB2">
      <w:pPr>
        <w:numPr>
          <w:ilvl w:val="1"/>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color w:val="000000"/>
        </w:rPr>
      </w:pPr>
      <w:r>
        <w:rPr>
          <w:rFonts w:ascii="Times New Roman" w:hAnsi="Times New Roman" w:cs="Times New Roman"/>
          <w:color w:val="000000"/>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EA5651" w:rsidRDefault="00EA5651">
      <w:pPr>
        <w:pBdr>
          <w:top w:val="nil"/>
          <w:left w:val="nil"/>
          <w:bottom w:val="nil"/>
          <w:right w:val="nil"/>
          <w:between w:val="nil"/>
        </w:pBdr>
        <w:tabs>
          <w:tab w:val="left" w:pos="360"/>
          <w:tab w:val="left" w:pos="540"/>
        </w:tabs>
        <w:spacing w:before="0"/>
        <w:rPr>
          <w:rFonts w:ascii="Times New Roman" w:hAnsi="Times New Roman" w:cs="Times New Roman"/>
          <w:color w:val="000000"/>
        </w:rPr>
      </w:pPr>
    </w:p>
    <w:p w:rsidR="00EA5651" w:rsidRDefault="00EA5651">
      <w:pPr>
        <w:pBdr>
          <w:top w:val="nil"/>
          <w:left w:val="nil"/>
          <w:bottom w:val="nil"/>
          <w:right w:val="nil"/>
          <w:between w:val="nil"/>
        </w:pBdr>
        <w:tabs>
          <w:tab w:val="left" w:pos="360"/>
          <w:tab w:val="left" w:pos="540"/>
        </w:tabs>
        <w:spacing w:before="0"/>
        <w:rPr>
          <w:rFonts w:ascii="Times New Roman" w:hAnsi="Times New Roman" w:cs="Times New Roman"/>
          <w:color w:val="000000"/>
        </w:rPr>
      </w:pPr>
    </w:p>
    <w:p w:rsidR="00EA5651" w:rsidRDefault="00892AB2">
      <w:pPr>
        <w:numPr>
          <w:ilvl w:val="0"/>
          <w:numId w:val="4"/>
        </w:numPr>
        <w:pBdr>
          <w:top w:val="nil"/>
          <w:left w:val="nil"/>
          <w:bottom w:val="nil"/>
          <w:right w:val="nil"/>
          <w:between w:val="nil"/>
        </w:pBdr>
        <w:tabs>
          <w:tab w:val="left" w:pos="360"/>
          <w:tab w:val="left" w:pos="540"/>
        </w:tabs>
        <w:spacing w:before="0"/>
        <w:ind w:left="0" w:firstLine="0"/>
        <w:jc w:val="center"/>
        <w:rPr>
          <w:rFonts w:ascii="Times New Roman" w:hAnsi="Times New Roman" w:cs="Times New Roman"/>
          <w:b/>
          <w:smallCaps/>
          <w:color w:val="000000"/>
        </w:rPr>
      </w:pPr>
      <w:r>
        <w:rPr>
          <w:rFonts w:ascii="Times New Roman" w:hAnsi="Times New Roman" w:cs="Times New Roman"/>
          <w:b/>
          <w:smallCaps/>
          <w:color w:val="000000"/>
        </w:rPr>
        <w:t>ОБ’ЄКТ БУДІВНИЦТВА.</w:t>
      </w:r>
    </w:p>
    <w:p w:rsidR="00EA5651" w:rsidRDefault="00892AB2">
      <w:pPr>
        <w:pBdr>
          <w:top w:val="nil"/>
          <w:left w:val="nil"/>
          <w:bottom w:val="nil"/>
          <w:right w:val="nil"/>
          <w:between w:val="nil"/>
        </w:pBdr>
        <w:tabs>
          <w:tab w:val="left" w:pos="360"/>
          <w:tab w:val="left" w:pos="540"/>
        </w:tabs>
        <w:spacing w:before="0"/>
        <w:rPr>
          <w:rFonts w:ascii="Times New Roman" w:hAnsi="Times New Roman" w:cs="Times New Roman"/>
          <w:color w:val="000000"/>
        </w:rPr>
      </w:pPr>
      <w:r>
        <w:rPr>
          <w:rFonts w:ascii="Times New Roman" w:hAnsi="Times New Roman" w:cs="Times New Roman"/>
          <w:b/>
          <w:color w:val="000000"/>
        </w:rPr>
        <w:t>Об’єктом будівництва згідно даного Договору є багатоквартирний житловий будинок з приміщеннями громадського призначення за проектною адресою: багатоквартирний житловий будинок за проектною адресою: вул. Симоненка, 11А, у м. Івано-Франківську</w:t>
      </w:r>
      <w:r>
        <w:rPr>
          <w:rFonts w:ascii="Times New Roman" w:hAnsi="Times New Roman" w:cs="Times New Roman"/>
          <w:color w:val="000000"/>
        </w:rPr>
        <w:t>.</w:t>
      </w:r>
    </w:p>
    <w:p w:rsidR="00EA5651" w:rsidRDefault="00892AB2">
      <w:pPr>
        <w:numPr>
          <w:ilvl w:val="1"/>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color w:val="000000"/>
        </w:rPr>
      </w:pPr>
      <w:r>
        <w:rPr>
          <w:rFonts w:ascii="Times New Roman" w:hAnsi="Times New Roman" w:cs="Times New Roman"/>
          <w:color w:val="000000"/>
        </w:rPr>
        <w:t>Запланований термін завершення будівельних робіт  Об’єкта будівництва  – ІІІ квартал 2026 року.</w:t>
      </w:r>
    </w:p>
    <w:p w:rsidR="00EA5651" w:rsidRDefault="00892AB2">
      <w:pPr>
        <w:numPr>
          <w:ilvl w:val="1"/>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color w:val="000000"/>
        </w:rPr>
      </w:pPr>
      <w:r>
        <w:rPr>
          <w:rFonts w:ascii="Times New Roman" w:hAnsi="Times New Roman" w:cs="Times New Roman"/>
          <w:color w:val="000000"/>
        </w:rPr>
        <w:t>Запланований термін прийняття Об’єкта будівництва в експлуатацію – ІV квартал 2026 року.</w:t>
      </w:r>
    </w:p>
    <w:p w:rsidR="00EA5651" w:rsidRDefault="00EA5651">
      <w:pPr>
        <w:pBdr>
          <w:top w:val="nil"/>
          <w:left w:val="nil"/>
          <w:bottom w:val="nil"/>
          <w:right w:val="nil"/>
          <w:between w:val="nil"/>
        </w:pBdr>
        <w:tabs>
          <w:tab w:val="left" w:pos="360"/>
          <w:tab w:val="left" w:pos="540"/>
        </w:tabs>
        <w:spacing w:before="0"/>
        <w:rPr>
          <w:rFonts w:ascii="Times New Roman" w:hAnsi="Times New Roman" w:cs="Times New Roman"/>
          <w:color w:val="000000"/>
        </w:rPr>
      </w:pPr>
    </w:p>
    <w:p w:rsidR="00EA5651" w:rsidRDefault="00892AB2">
      <w:pPr>
        <w:numPr>
          <w:ilvl w:val="0"/>
          <w:numId w:val="4"/>
        </w:numPr>
        <w:pBdr>
          <w:top w:val="nil"/>
          <w:left w:val="nil"/>
          <w:bottom w:val="nil"/>
          <w:right w:val="nil"/>
          <w:between w:val="nil"/>
        </w:pBdr>
        <w:tabs>
          <w:tab w:val="left" w:pos="360"/>
          <w:tab w:val="left" w:pos="540"/>
        </w:tabs>
        <w:spacing w:before="0"/>
        <w:ind w:left="0" w:firstLine="0"/>
        <w:jc w:val="center"/>
        <w:rPr>
          <w:rFonts w:ascii="Times New Roman" w:hAnsi="Times New Roman" w:cs="Times New Roman"/>
          <w:b/>
          <w:color w:val="000000"/>
        </w:rPr>
      </w:pPr>
      <w:r>
        <w:rPr>
          <w:rFonts w:ascii="Times New Roman" w:hAnsi="Times New Roman" w:cs="Times New Roman"/>
          <w:b/>
          <w:color w:val="000000"/>
        </w:rPr>
        <w:t>ПРИМІЩЕННЯ</w:t>
      </w:r>
    </w:p>
    <w:p w:rsidR="00EA5651" w:rsidRDefault="00892AB2">
      <w:pPr>
        <w:numPr>
          <w:ilvl w:val="1"/>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color w:val="000000"/>
        </w:rPr>
      </w:pPr>
      <w:r>
        <w:rPr>
          <w:rFonts w:ascii="Times New Roman" w:hAnsi="Times New Roman" w:cs="Times New Roman"/>
          <w:color w:val="000000"/>
        </w:rPr>
        <w:t>З метою забезпечення потреб  Учасника в житлі, у відповідності до даного договору та Статуту Кооперативу, за учасником закріплюється  Приміщення, яким він має право володіти, користуватись та за згодою кооперативу – розпоряджатись.</w:t>
      </w:r>
      <w:bookmarkStart w:id="0" w:name="bookmark=id.gjdgxs" w:colFirst="0" w:colLast="0"/>
      <w:bookmarkEnd w:id="0"/>
    </w:p>
    <w:p w:rsidR="00EA5651" w:rsidRDefault="00892AB2">
      <w:pPr>
        <w:numPr>
          <w:ilvl w:val="1"/>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color w:val="000000"/>
        </w:rPr>
      </w:pPr>
      <w:r>
        <w:rPr>
          <w:rFonts w:ascii="Times New Roman" w:hAnsi="Times New Roman" w:cs="Times New Roman"/>
          <w:color w:val="000000"/>
        </w:rPr>
        <w:t xml:space="preserve">Проектні характеристики Приміщення:  </w:t>
      </w:r>
    </w:p>
    <w:tbl>
      <w:tblPr>
        <w:tblStyle w:val="afc"/>
        <w:tblW w:w="9460" w:type="dxa"/>
        <w:tblInd w:w="-221" w:type="dxa"/>
        <w:tblBorders>
          <w:top w:val="single" w:sz="4" w:space="0" w:color="808080"/>
          <w:bottom w:val="single" w:sz="4" w:space="0" w:color="808080"/>
          <w:insideH w:val="single" w:sz="4" w:space="0" w:color="808080"/>
        </w:tblBorders>
        <w:tblLayout w:type="fixed"/>
        <w:tblLook w:val="0000"/>
      </w:tblPr>
      <w:tblGrid>
        <w:gridCol w:w="3168"/>
        <w:gridCol w:w="6292"/>
      </w:tblGrid>
      <w:tr w:rsidR="00EA5651">
        <w:tc>
          <w:tcPr>
            <w:tcW w:w="3168" w:type="dxa"/>
            <w:vAlign w:val="bottom"/>
          </w:tcPr>
          <w:p w:rsidR="00EA5651" w:rsidRDefault="00892AB2">
            <w:pPr>
              <w:pBdr>
                <w:top w:val="nil"/>
                <w:left w:val="nil"/>
                <w:bottom w:val="nil"/>
                <w:right w:val="nil"/>
                <w:between w:val="nil"/>
              </w:pBdr>
              <w:tabs>
                <w:tab w:val="left" w:pos="360"/>
                <w:tab w:val="left" w:pos="540"/>
              </w:tabs>
              <w:spacing w:before="0"/>
              <w:rPr>
                <w:rFonts w:ascii="Times New Roman" w:hAnsi="Times New Roman" w:cs="Times New Roman"/>
                <w:b/>
                <w:color w:val="000000"/>
              </w:rPr>
            </w:pPr>
            <w:r>
              <w:rPr>
                <w:rFonts w:ascii="Times New Roman" w:hAnsi="Times New Roman" w:cs="Times New Roman"/>
                <w:b/>
                <w:color w:val="000000"/>
              </w:rPr>
              <w:t>Тип приміщення:</w:t>
            </w:r>
          </w:p>
        </w:tc>
        <w:tc>
          <w:tcPr>
            <w:tcW w:w="6292" w:type="dxa"/>
            <w:vAlign w:val="bottom"/>
          </w:tcPr>
          <w:p w:rsidR="00EA5651" w:rsidRDefault="00892AB2">
            <w:pPr>
              <w:pBdr>
                <w:top w:val="nil"/>
                <w:left w:val="nil"/>
                <w:bottom w:val="nil"/>
                <w:right w:val="nil"/>
                <w:between w:val="nil"/>
              </w:pBdr>
              <w:tabs>
                <w:tab w:val="left" w:pos="360"/>
                <w:tab w:val="left" w:pos="540"/>
              </w:tabs>
              <w:spacing w:before="0"/>
              <w:rPr>
                <w:rFonts w:ascii="Times New Roman" w:hAnsi="Times New Roman" w:cs="Times New Roman"/>
                <w:color w:val="000000"/>
              </w:rPr>
            </w:pPr>
            <w:r>
              <w:rPr>
                <w:rFonts w:ascii="Times New Roman" w:hAnsi="Times New Roman" w:cs="Times New Roman"/>
                <w:color w:val="000000"/>
              </w:rPr>
              <w:t>квартира</w:t>
            </w:r>
          </w:p>
        </w:tc>
      </w:tr>
      <w:tr w:rsidR="00EA5651">
        <w:tc>
          <w:tcPr>
            <w:tcW w:w="3168" w:type="dxa"/>
            <w:vAlign w:val="bottom"/>
          </w:tcPr>
          <w:p w:rsidR="00EA5651" w:rsidRDefault="00892AB2">
            <w:pPr>
              <w:pBdr>
                <w:top w:val="nil"/>
                <w:left w:val="nil"/>
                <w:bottom w:val="nil"/>
                <w:right w:val="nil"/>
                <w:between w:val="nil"/>
              </w:pBdr>
              <w:tabs>
                <w:tab w:val="left" w:pos="360"/>
                <w:tab w:val="left" w:pos="540"/>
              </w:tabs>
              <w:spacing w:before="0"/>
              <w:rPr>
                <w:rFonts w:ascii="Times New Roman" w:hAnsi="Times New Roman" w:cs="Times New Roman"/>
                <w:b/>
                <w:color w:val="000000"/>
              </w:rPr>
            </w:pPr>
            <w:r>
              <w:rPr>
                <w:rFonts w:ascii="Times New Roman" w:hAnsi="Times New Roman" w:cs="Times New Roman"/>
                <w:b/>
                <w:color w:val="000000"/>
              </w:rPr>
              <w:t>Проектна адреса:</w:t>
            </w:r>
          </w:p>
        </w:tc>
        <w:tc>
          <w:tcPr>
            <w:tcW w:w="6292" w:type="dxa"/>
            <w:vAlign w:val="bottom"/>
          </w:tcPr>
          <w:p w:rsidR="00EA5651" w:rsidRDefault="00892AB2">
            <w:pPr>
              <w:pBdr>
                <w:top w:val="nil"/>
                <w:left w:val="nil"/>
                <w:bottom w:val="nil"/>
                <w:right w:val="nil"/>
                <w:between w:val="nil"/>
              </w:pBdr>
              <w:tabs>
                <w:tab w:val="left" w:pos="360"/>
                <w:tab w:val="left" w:pos="540"/>
              </w:tabs>
              <w:spacing w:before="0"/>
              <w:rPr>
                <w:rFonts w:ascii="Times New Roman" w:hAnsi="Times New Roman" w:cs="Times New Roman"/>
                <w:color w:val="000000"/>
              </w:rPr>
            </w:pPr>
            <w:r>
              <w:rPr>
                <w:rFonts w:ascii="Times New Roman" w:hAnsi="Times New Roman" w:cs="Times New Roman"/>
                <w:color w:val="000000"/>
              </w:rPr>
              <w:t>вул. Симоненка, 11а, м. Івано-Франківськ</w:t>
            </w:r>
          </w:p>
        </w:tc>
      </w:tr>
      <w:tr w:rsidR="00EA5651">
        <w:tc>
          <w:tcPr>
            <w:tcW w:w="3168" w:type="dxa"/>
            <w:vAlign w:val="bottom"/>
          </w:tcPr>
          <w:p w:rsidR="00EA5651" w:rsidRDefault="00892AB2">
            <w:pPr>
              <w:pBdr>
                <w:top w:val="nil"/>
                <w:left w:val="nil"/>
                <w:bottom w:val="nil"/>
                <w:right w:val="nil"/>
                <w:between w:val="nil"/>
              </w:pBdr>
              <w:tabs>
                <w:tab w:val="left" w:pos="360"/>
                <w:tab w:val="left" w:pos="540"/>
              </w:tabs>
              <w:spacing w:before="0"/>
              <w:rPr>
                <w:rFonts w:ascii="Times New Roman" w:hAnsi="Times New Roman" w:cs="Times New Roman"/>
                <w:b/>
                <w:color w:val="000000"/>
              </w:rPr>
            </w:pPr>
            <w:r>
              <w:rPr>
                <w:rFonts w:ascii="Times New Roman" w:hAnsi="Times New Roman" w:cs="Times New Roman"/>
                <w:b/>
                <w:color w:val="000000"/>
              </w:rPr>
              <w:t>Під’їзд:</w:t>
            </w:r>
          </w:p>
        </w:tc>
        <w:tc>
          <w:tcPr>
            <w:tcW w:w="6292" w:type="dxa"/>
            <w:vAlign w:val="bottom"/>
          </w:tcPr>
          <w:p w:rsidR="00EA5651" w:rsidRDefault="00892AB2">
            <w:pPr>
              <w:pBdr>
                <w:top w:val="nil"/>
                <w:left w:val="nil"/>
                <w:bottom w:val="nil"/>
                <w:right w:val="nil"/>
                <w:between w:val="nil"/>
              </w:pBdr>
              <w:tabs>
                <w:tab w:val="left" w:pos="360"/>
                <w:tab w:val="left" w:pos="540"/>
              </w:tabs>
              <w:spacing w:before="0"/>
              <w:rPr>
                <w:rFonts w:ascii="Times New Roman" w:hAnsi="Times New Roman" w:cs="Times New Roman"/>
                <w:color w:val="000000"/>
              </w:rPr>
            </w:pPr>
            <w:r>
              <w:rPr>
                <w:rFonts w:ascii="Times New Roman" w:hAnsi="Times New Roman" w:cs="Times New Roman"/>
              </w:rPr>
              <w:t>3</w:t>
            </w:r>
          </w:p>
        </w:tc>
      </w:tr>
      <w:tr w:rsidR="00EA5651">
        <w:tc>
          <w:tcPr>
            <w:tcW w:w="3168" w:type="dxa"/>
            <w:vAlign w:val="bottom"/>
          </w:tcPr>
          <w:p w:rsidR="00EA5651" w:rsidRDefault="00892AB2">
            <w:pPr>
              <w:pBdr>
                <w:top w:val="nil"/>
                <w:left w:val="nil"/>
                <w:bottom w:val="nil"/>
                <w:right w:val="nil"/>
                <w:between w:val="nil"/>
              </w:pBdr>
              <w:tabs>
                <w:tab w:val="left" w:pos="360"/>
                <w:tab w:val="left" w:pos="540"/>
              </w:tabs>
              <w:spacing w:before="0"/>
              <w:rPr>
                <w:rFonts w:ascii="Times New Roman" w:hAnsi="Times New Roman" w:cs="Times New Roman"/>
                <w:b/>
                <w:color w:val="000000"/>
              </w:rPr>
            </w:pPr>
            <w:r>
              <w:rPr>
                <w:rFonts w:ascii="Times New Roman" w:hAnsi="Times New Roman" w:cs="Times New Roman"/>
                <w:b/>
                <w:color w:val="000000"/>
              </w:rPr>
              <w:t xml:space="preserve">Поверх: </w:t>
            </w:r>
          </w:p>
        </w:tc>
        <w:tc>
          <w:tcPr>
            <w:tcW w:w="6292" w:type="dxa"/>
            <w:vAlign w:val="bottom"/>
          </w:tcPr>
          <w:p w:rsidR="00EA5651" w:rsidRDefault="00892AB2">
            <w:pPr>
              <w:pBdr>
                <w:top w:val="nil"/>
                <w:left w:val="nil"/>
                <w:bottom w:val="nil"/>
                <w:right w:val="nil"/>
                <w:between w:val="nil"/>
              </w:pBdr>
              <w:tabs>
                <w:tab w:val="left" w:pos="360"/>
                <w:tab w:val="left" w:pos="540"/>
              </w:tabs>
              <w:spacing w:before="0"/>
              <w:rPr>
                <w:rFonts w:ascii="Times New Roman" w:hAnsi="Times New Roman" w:cs="Times New Roman"/>
                <w:color w:val="000000"/>
              </w:rPr>
            </w:pPr>
            <w:r>
              <w:rPr>
                <w:rFonts w:ascii="Times New Roman" w:hAnsi="Times New Roman" w:cs="Times New Roman"/>
              </w:rPr>
              <w:t>2</w:t>
            </w:r>
          </w:p>
        </w:tc>
      </w:tr>
      <w:tr w:rsidR="00EA5651">
        <w:tc>
          <w:tcPr>
            <w:tcW w:w="3168" w:type="dxa"/>
            <w:vAlign w:val="bottom"/>
          </w:tcPr>
          <w:p w:rsidR="00EA5651" w:rsidRDefault="00892AB2">
            <w:pPr>
              <w:pBdr>
                <w:top w:val="nil"/>
                <w:left w:val="nil"/>
                <w:bottom w:val="nil"/>
                <w:right w:val="nil"/>
                <w:between w:val="nil"/>
              </w:pBdr>
              <w:tabs>
                <w:tab w:val="left" w:pos="360"/>
                <w:tab w:val="left" w:pos="540"/>
              </w:tabs>
              <w:spacing w:before="0"/>
              <w:rPr>
                <w:rFonts w:ascii="Times New Roman" w:hAnsi="Times New Roman" w:cs="Times New Roman"/>
                <w:b/>
                <w:color w:val="000000"/>
              </w:rPr>
            </w:pPr>
            <w:r>
              <w:rPr>
                <w:rFonts w:ascii="Times New Roman" w:hAnsi="Times New Roman" w:cs="Times New Roman"/>
                <w:b/>
                <w:color w:val="000000"/>
              </w:rPr>
              <w:t xml:space="preserve">№ Приміщення (будівельний): </w:t>
            </w:r>
          </w:p>
        </w:tc>
        <w:tc>
          <w:tcPr>
            <w:tcW w:w="6292" w:type="dxa"/>
            <w:vAlign w:val="bottom"/>
          </w:tcPr>
          <w:p w:rsidR="00EA5651" w:rsidRDefault="00C1210A">
            <w:pPr>
              <w:pBdr>
                <w:top w:val="nil"/>
                <w:left w:val="nil"/>
                <w:bottom w:val="nil"/>
                <w:right w:val="nil"/>
                <w:between w:val="nil"/>
              </w:pBdr>
              <w:tabs>
                <w:tab w:val="left" w:pos="360"/>
                <w:tab w:val="left" w:pos="540"/>
              </w:tabs>
              <w:spacing w:before="0"/>
              <w:rPr>
                <w:rFonts w:ascii="Times New Roman" w:hAnsi="Times New Roman" w:cs="Times New Roman"/>
                <w:color w:val="000000"/>
              </w:rPr>
            </w:pPr>
            <w:r>
              <w:rPr>
                <w:rFonts w:ascii="Times New Roman" w:hAnsi="Times New Roman" w:cs="Times New Roman"/>
              </w:rPr>
              <w:t>кв</w:t>
            </w:r>
            <w:r w:rsidR="00892AB2">
              <w:rPr>
                <w:rFonts w:ascii="Times New Roman" w:hAnsi="Times New Roman" w:cs="Times New Roman"/>
              </w:rPr>
              <w:t>83</w:t>
            </w:r>
          </w:p>
        </w:tc>
      </w:tr>
      <w:tr w:rsidR="00EA5651">
        <w:tc>
          <w:tcPr>
            <w:tcW w:w="3168" w:type="dxa"/>
            <w:vAlign w:val="bottom"/>
          </w:tcPr>
          <w:p w:rsidR="00EA5651" w:rsidRDefault="00892AB2">
            <w:pPr>
              <w:pBdr>
                <w:top w:val="nil"/>
                <w:left w:val="nil"/>
                <w:bottom w:val="nil"/>
                <w:right w:val="nil"/>
                <w:between w:val="nil"/>
              </w:pBdr>
              <w:tabs>
                <w:tab w:val="left" w:pos="360"/>
                <w:tab w:val="left" w:pos="540"/>
              </w:tabs>
              <w:spacing w:before="0"/>
              <w:rPr>
                <w:rFonts w:ascii="Times New Roman" w:hAnsi="Times New Roman" w:cs="Times New Roman"/>
                <w:b/>
                <w:color w:val="000000"/>
              </w:rPr>
            </w:pPr>
            <w:r>
              <w:rPr>
                <w:rFonts w:ascii="Times New Roman" w:hAnsi="Times New Roman" w:cs="Times New Roman"/>
                <w:b/>
                <w:color w:val="000000"/>
              </w:rPr>
              <w:t xml:space="preserve">Загальна проектна площа (кв.м): </w:t>
            </w:r>
          </w:p>
        </w:tc>
        <w:tc>
          <w:tcPr>
            <w:tcW w:w="6292" w:type="dxa"/>
            <w:vAlign w:val="bottom"/>
          </w:tcPr>
          <w:p w:rsidR="00EA5651" w:rsidRDefault="00892AB2">
            <w:pPr>
              <w:pBdr>
                <w:top w:val="nil"/>
                <w:left w:val="nil"/>
                <w:bottom w:val="nil"/>
                <w:right w:val="nil"/>
                <w:between w:val="nil"/>
              </w:pBdr>
              <w:tabs>
                <w:tab w:val="left" w:pos="360"/>
                <w:tab w:val="left" w:pos="540"/>
              </w:tabs>
              <w:spacing w:before="0"/>
              <w:rPr>
                <w:rFonts w:ascii="Times New Roman" w:hAnsi="Times New Roman" w:cs="Times New Roman"/>
                <w:color w:val="000000"/>
              </w:rPr>
            </w:pPr>
            <w:r>
              <w:rPr>
                <w:rFonts w:ascii="Times New Roman" w:hAnsi="Times New Roman" w:cs="Times New Roman"/>
              </w:rPr>
              <w:t>65,04</w:t>
            </w:r>
          </w:p>
        </w:tc>
      </w:tr>
    </w:tbl>
    <w:p w:rsidR="00EA5651" w:rsidRDefault="00892AB2">
      <w:pPr>
        <w:tabs>
          <w:tab w:val="left" w:pos="360"/>
          <w:tab w:val="left" w:pos="540"/>
        </w:tabs>
        <w:spacing w:before="0"/>
        <w:rPr>
          <w:rFonts w:ascii="Times New Roman" w:hAnsi="Times New Roman" w:cs="Times New Roman"/>
          <w:b/>
        </w:rPr>
      </w:pPr>
      <w:r>
        <w:rPr>
          <w:rFonts w:ascii="Times New Roman" w:hAnsi="Times New Roman" w:cs="Times New Roman"/>
          <w:b/>
        </w:rPr>
        <w:t>Приміщення та Об’єкт будівництва характеризується наступним рівнем виконання робіт:</w:t>
      </w:r>
    </w:p>
    <w:tbl>
      <w:tblPr>
        <w:tblStyle w:val="afd"/>
        <w:tblW w:w="9467" w:type="dxa"/>
        <w:tblInd w:w="-221" w:type="dxa"/>
        <w:tblBorders>
          <w:top w:val="single" w:sz="4" w:space="0" w:color="BFBFBF"/>
          <w:bottom w:val="single" w:sz="4" w:space="0" w:color="BFBFBF"/>
          <w:insideH w:val="single" w:sz="4" w:space="0" w:color="BFBFBF"/>
        </w:tblBorders>
        <w:tblLayout w:type="fixed"/>
        <w:tblLook w:val="0000"/>
      </w:tblPr>
      <w:tblGrid>
        <w:gridCol w:w="9467"/>
      </w:tblGrid>
      <w:tr w:rsidR="00EA5651">
        <w:trPr>
          <w:trHeight w:val="1570"/>
        </w:trPr>
        <w:tc>
          <w:tcPr>
            <w:tcW w:w="9467" w:type="dxa"/>
          </w:tcPr>
          <w:p w:rsidR="00EA5651" w:rsidRDefault="00892AB2">
            <w:pPr>
              <w:widowControl/>
              <w:numPr>
                <w:ilvl w:val="0"/>
                <w:numId w:val="5"/>
              </w:numPr>
              <w:pBdr>
                <w:top w:val="nil"/>
                <w:left w:val="nil"/>
                <w:bottom w:val="nil"/>
                <w:right w:val="nil"/>
                <w:between w:val="nil"/>
              </w:pBdr>
              <w:spacing w:before="0"/>
              <w:rPr>
                <w:rFonts w:ascii="Times New Roman" w:hAnsi="Times New Roman" w:cs="Times New Roman"/>
                <w:color w:val="000000"/>
              </w:rPr>
            </w:pPr>
            <w:r>
              <w:rPr>
                <w:rFonts w:ascii="Times New Roman" w:hAnsi="Times New Roman" w:cs="Times New Roman"/>
                <w:color w:val="000000"/>
              </w:rPr>
              <w:t>внутрішня штукатурка приміщення;</w:t>
            </w:r>
          </w:p>
          <w:p w:rsidR="00EA5651" w:rsidRDefault="00892AB2">
            <w:pPr>
              <w:widowControl/>
              <w:numPr>
                <w:ilvl w:val="0"/>
                <w:numId w:val="5"/>
              </w:numPr>
              <w:pBdr>
                <w:top w:val="nil"/>
                <w:left w:val="nil"/>
                <w:bottom w:val="nil"/>
                <w:right w:val="nil"/>
                <w:between w:val="nil"/>
              </w:pBdr>
              <w:spacing w:before="0"/>
              <w:rPr>
                <w:rFonts w:ascii="Times New Roman" w:hAnsi="Times New Roman" w:cs="Times New Roman"/>
                <w:color w:val="000000"/>
              </w:rPr>
            </w:pPr>
            <w:r>
              <w:rPr>
                <w:rFonts w:ascii="Times New Roman" w:hAnsi="Times New Roman" w:cs="Times New Roman"/>
                <w:color w:val="000000"/>
              </w:rPr>
              <w:t>зовнішнє утеплення приміщення;</w:t>
            </w:r>
          </w:p>
          <w:p w:rsidR="00EA5651" w:rsidRDefault="00892AB2">
            <w:pPr>
              <w:widowControl/>
              <w:numPr>
                <w:ilvl w:val="0"/>
                <w:numId w:val="5"/>
              </w:numPr>
              <w:pBdr>
                <w:top w:val="nil"/>
                <w:left w:val="nil"/>
                <w:bottom w:val="nil"/>
                <w:right w:val="nil"/>
                <w:between w:val="nil"/>
              </w:pBdr>
              <w:spacing w:before="0"/>
              <w:rPr>
                <w:rFonts w:ascii="Times New Roman" w:hAnsi="Times New Roman" w:cs="Times New Roman"/>
                <w:color w:val="000000"/>
              </w:rPr>
            </w:pPr>
            <w:r>
              <w:rPr>
                <w:rFonts w:ascii="Times New Roman" w:hAnsi="Times New Roman" w:cs="Times New Roman"/>
                <w:color w:val="000000"/>
              </w:rPr>
              <w:t>цементна стяжка підлоги на сходових приміщеннях 1,2,3,4,5 під’їзду;</w:t>
            </w:r>
          </w:p>
          <w:p w:rsidR="00EA5651" w:rsidRDefault="00892AB2">
            <w:pPr>
              <w:widowControl/>
              <w:numPr>
                <w:ilvl w:val="0"/>
                <w:numId w:val="5"/>
              </w:numPr>
              <w:pBdr>
                <w:top w:val="nil"/>
                <w:left w:val="nil"/>
                <w:bottom w:val="nil"/>
                <w:right w:val="nil"/>
                <w:between w:val="nil"/>
              </w:pBdr>
              <w:spacing w:before="0"/>
              <w:rPr>
                <w:rFonts w:ascii="Times New Roman" w:hAnsi="Times New Roman" w:cs="Times New Roman"/>
                <w:color w:val="000000"/>
              </w:rPr>
            </w:pPr>
            <w:r>
              <w:rPr>
                <w:rFonts w:ascii="Times New Roman" w:hAnsi="Times New Roman" w:cs="Times New Roman"/>
                <w:color w:val="000000"/>
              </w:rPr>
              <w:t>плитка на сходових приміщеннях 1,2,3,4,5 під’їзду;</w:t>
            </w:r>
          </w:p>
          <w:p w:rsidR="00EA5651" w:rsidRDefault="00892AB2">
            <w:pPr>
              <w:widowControl/>
              <w:numPr>
                <w:ilvl w:val="0"/>
                <w:numId w:val="5"/>
              </w:numPr>
              <w:pBdr>
                <w:top w:val="nil"/>
                <w:left w:val="nil"/>
                <w:bottom w:val="nil"/>
                <w:right w:val="nil"/>
                <w:between w:val="nil"/>
              </w:pBdr>
              <w:spacing w:before="0"/>
              <w:rPr>
                <w:rFonts w:ascii="Times New Roman" w:hAnsi="Times New Roman" w:cs="Times New Roman"/>
                <w:color w:val="000000"/>
              </w:rPr>
            </w:pPr>
            <w:r>
              <w:rPr>
                <w:rFonts w:ascii="Times New Roman" w:hAnsi="Times New Roman" w:cs="Times New Roman"/>
                <w:color w:val="000000"/>
              </w:rPr>
              <w:t>встановлення вхідних броньованих дверей у квартиру;</w:t>
            </w:r>
          </w:p>
          <w:p w:rsidR="00EA5651" w:rsidRDefault="00892AB2">
            <w:pPr>
              <w:widowControl/>
              <w:numPr>
                <w:ilvl w:val="0"/>
                <w:numId w:val="5"/>
              </w:numPr>
              <w:pBdr>
                <w:top w:val="nil"/>
                <w:left w:val="nil"/>
                <w:bottom w:val="nil"/>
                <w:right w:val="nil"/>
                <w:between w:val="nil"/>
              </w:pBdr>
              <w:spacing w:before="0"/>
              <w:rPr>
                <w:rFonts w:ascii="Times New Roman" w:hAnsi="Times New Roman" w:cs="Times New Roman"/>
                <w:color w:val="000000"/>
              </w:rPr>
            </w:pPr>
            <w:r>
              <w:rPr>
                <w:rFonts w:ascii="Times New Roman" w:hAnsi="Times New Roman" w:cs="Times New Roman"/>
                <w:color w:val="000000"/>
              </w:rPr>
              <w:t>монтаж внутрішньо будинкової електромережі;</w:t>
            </w:r>
          </w:p>
          <w:p w:rsidR="00EA5651" w:rsidRDefault="00892AB2">
            <w:pPr>
              <w:widowControl/>
              <w:numPr>
                <w:ilvl w:val="0"/>
                <w:numId w:val="5"/>
              </w:numPr>
              <w:pBdr>
                <w:top w:val="nil"/>
                <w:left w:val="nil"/>
                <w:bottom w:val="nil"/>
                <w:right w:val="nil"/>
                <w:between w:val="nil"/>
              </w:pBdr>
              <w:spacing w:before="0"/>
              <w:rPr>
                <w:rFonts w:ascii="Times New Roman" w:hAnsi="Times New Roman" w:cs="Times New Roman"/>
                <w:color w:val="000000"/>
              </w:rPr>
            </w:pPr>
            <w:r>
              <w:rPr>
                <w:rFonts w:ascii="Times New Roman" w:hAnsi="Times New Roman" w:cs="Times New Roman"/>
                <w:color w:val="000000"/>
              </w:rPr>
              <w:t>монтаж стояків водопостачання та каналізації;</w:t>
            </w:r>
          </w:p>
          <w:p w:rsidR="00EA5651" w:rsidRDefault="00892AB2">
            <w:pPr>
              <w:widowControl/>
              <w:numPr>
                <w:ilvl w:val="0"/>
                <w:numId w:val="5"/>
              </w:numPr>
              <w:pBdr>
                <w:top w:val="nil"/>
                <w:left w:val="nil"/>
                <w:bottom w:val="nil"/>
                <w:right w:val="nil"/>
                <w:between w:val="nil"/>
              </w:pBdr>
              <w:spacing w:before="0"/>
              <w:rPr>
                <w:rFonts w:ascii="Times New Roman" w:hAnsi="Times New Roman" w:cs="Times New Roman"/>
                <w:color w:val="000000"/>
              </w:rPr>
            </w:pPr>
            <w:r>
              <w:rPr>
                <w:rFonts w:ascii="Times New Roman" w:hAnsi="Times New Roman" w:cs="Times New Roman"/>
                <w:color w:val="000000"/>
              </w:rPr>
              <w:t>монтаж відливних систем;</w:t>
            </w:r>
          </w:p>
          <w:p w:rsidR="00EA5651" w:rsidRDefault="00892AB2">
            <w:pPr>
              <w:widowControl/>
              <w:numPr>
                <w:ilvl w:val="0"/>
                <w:numId w:val="5"/>
              </w:numPr>
              <w:pBdr>
                <w:top w:val="nil"/>
                <w:left w:val="nil"/>
                <w:bottom w:val="nil"/>
                <w:right w:val="nil"/>
                <w:between w:val="nil"/>
              </w:pBdr>
              <w:spacing w:before="0"/>
              <w:rPr>
                <w:rFonts w:ascii="Times New Roman" w:hAnsi="Times New Roman" w:cs="Times New Roman"/>
                <w:color w:val="000000"/>
              </w:rPr>
            </w:pPr>
            <w:r>
              <w:rPr>
                <w:rFonts w:ascii="Times New Roman" w:hAnsi="Times New Roman" w:cs="Times New Roman"/>
                <w:color w:val="000000"/>
              </w:rPr>
              <w:t>монтаж ліфтів;</w:t>
            </w:r>
          </w:p>
          <w:p w:rsidR="00EA5651" w:rsidRDefault="00892AB2">
            <w:pPr>
              <w:widowControl/>
              <w:numPr>
                <w:ilvl w:val="0"/>
                <w:numId w:val="5"/>
              </w:numPr>
              <w:pBdr>
                <w:top w:val="nil"/>
                <w:left w:val="nil"/>
                <w:bottom w:val="nil"/>
                <w:right w:val="nil"/>
                <w:between w:val="nil"/>
              </w:pBdr>
              <w:spacing w:before="0"/>
              <w:rPr>
                <w:rFonts w:ascii="Times New Roman" w:hAnsi="Times New Roman" w:cs="Times New Roman"/>
                <w:color w:val="000000"/>
              </w:rPr>
            </w:pPr>
            <w:r>
              <w:rPr>
                <w:rFonts w:ascii="Times New Roman" w:hAnsi="Times New Roman" w:cs="Times New Roman"/>
                <w:color w:val="000000"/>
              </w:rPr>
              <w:t>монтаж перил на сходових приміщеннях 1,2,3,4,5 під’їзду;</w:t>
            </w:r>
          </w:p>
          <w:p w:rsidR="00EA5651" w:rsidRDefault="00892AB2">
            <w:pPr>
              <w:widowControl/>
              <w:numPr>
                <w:ilvl w:val="0"/>
                <w:numId w:val="5"/>
              </w:numPr>
              <w:pBdr>
                <w:top w:val="nil"/>
                <w:left w:val="nil"/>
                <w:bottom w:val="nil"/>
                <w:right w:val="nil"/>
                <w:between w:val="nil"/>
              </w:pBdr>
              <w:spacing w:before="0"/>
              <w:rPr>
                <w:rFonts w:ascii="Times New Roman" w:hAnsi="Times New Roman" w:cs="Times New Roman"/>
                <w:color w:val="000000"/>
              </w:rPr>
            </w:pPr>
            <w:r>
              <w:rPr>
                <w:rFonts w:ascii="Times New Roman" w:hAnsi="Times New Roman" w:cs="Times New Roman"/>
                <w:color w:val="000000"/>
              </w:rPr>
              <w:t>монтаж зовнішніх мереж;</w:t>
            </w:r>
          </w:p>
          <w:p w:rsidR="00EA5651" w:rsidRDefault="00892AB2">
            <w:pPr>
              <w:widowControl/>
              <w:numPr>
                <w:ilvl w:val="0"/>
                <w:numId w:val="5"/>
              </w:numPr>
              <w:pBdr>
                <w:top w:val="nil"/>
                <w:left w:val="nil"/>
                <w:bottom w:val="nil"/>
                <w:right w:val="nil"/>
                <w:between w:val="nil"/>
              </w:pBdr>
              <w:spacing w:before="0"/>
              <w:rPr>
                <w:rFonts w:ascii="Times New Roman" w:hAnsi="Times New Roman" w:cs="Times New Roman"/>
                <w:color w:val="000000"/>
              </w:rPr>
            </w:pPr>
            <w:r>
              <w:rPr>
                <w:rFonts w:ascii="Times New Roman" w:hAnsi="Times New Roman" w:cs="Times New Roman"/>
                <w:color w:val="000000"/>
              </w:rPr>
              <w:t>монтаж опорної стіни.</w:t>
            </w:r>
          </w:p>
          <w:p w:rsidR="00EA5651" w:rsidRDefault="00EA5651">
            <w:pPr>
              <w:pBdr>
                <w:top w:val="nil"/>
                <w:left w:val="nil"/>
                <w:bottom w:val="nil"/>
                <w:right w:val="nil"/>
                <w:between w:val="nil"/>
              </w:pBdr>
              <w:tabs>
                <w:tab w:val="left" w:pos="360"/>
                <w:tab w:val="left" w:pos="540"/>
              </w:tabs>
              <w:spacing w:before="0"/>
              <w:ind w:left="720"/>
              <w:rPr>
                <w:rFonts w:ascii="Times New Roman" w:hAnsi="Times New Roman" w:cs="Times New Roman"/>
                <w:color w:val="000000"/>
              </w:rPr>
            </w:pPr>
          </w:p>
        </w:tc>
      </w:tr>
    </w:tbl>
    <w:p w:rsidR="00EA5651" w:rsidRDefault="00EA5651">
      <w:pPr>
        <w:pBdr>
          <w:top w:val="nil"/>
          <w:left w:val="nil"/>
          <w:bottom w:val="nil"/>
          <w:right w:val="nil"/>
          <w:between w:val="nil"/>
        </w:pBdr>
        <w:tabs>
          <w:tab w:val="left" w:pos="360"/>
          <w:tab w:val="left" w:pos="540"/>
        </w:tabs>
        <w:spacing w:before="0"/>
        <w:rPr>
          <w:rFonts w:ascii="Times New Roman" w:hAnsi="Times New Roman" w:cs="Times New Roman"/>
          <w:color w:val="000000"/>
        </w:rPr>
      </w:pPr>
    </w:p>
    <w:p w:rsidR="00EA5651" w:rsidRDefault="00EA5651">
      <w:pPr>
        <w:pBdr>
          <w:top w:val="nil"/>
          <w:left w:val="nil"/>
          <w:bottom w:val="nil"/>
          <w:right w:val="nil"/>
          <w:between w:val="nil"/>
        </w:pBdr>
        <w:tabs>
          <w:tab w:val="left" w:pos="360"/>
          <w:tab w:val="left" w:pos="540"/>
        </w:tabs>
        <w:spacing w:before="0"/>
        <w:rPr>
          <w:rFonts w:ascii="Times New Roman" w:hAnsi="Times New Roman" w:cs="Times New Roman"/>
          <w:b/>
          <w:color w:val="000000"/>
        </w:rPr>
      </w:pPr>
    </w:p>
    <w:p w:rsidR="00EA5651" w:rsidRDefault="00892AB2">
      <w:pPr>
        <w:numPr>
          <w:ilvl w:val="0"/>
          <w:numId w:val="4"/>
        </w:numPr>
        <w:pBdr>
          <w:top w:val="nil"/>
          <w:left w:val="nil"/>
          <w:bottom w:val="nil"/>
          <w:right w:val="nil"/>
          <w:between w:val="nil"/>
        </w:pBdr>
        <w:tabs>
          <w:tab w:val="left" w:pos="360"/>
          <w:tab w:val="left" w:pos="540"/>
        </w:tabs>
        <w:spacing w:before="0"/>
        <w:ind w:left="0" w:firstLine="0"/>
        <w:jc w:val="center"/>
        <w:rPr>
          <w:rFonts w:ascii="Times New Roman" w:hAnsi="Times New Roman" w:cs="Times New Roman"/>
          <w:b/>
          <w:color w:val="000000"/>
        </w:rPr>
      </w:pPr>
      <w:r>
        <w:rPr>
          <w:rFonts w:ascii="Times New Roman" w:hAnsi="Times New Roman" w:cs="Times New Roman"/>
          <w:b/>
          <w:color w:val="000000"/>
        </w:rPr>
        <w:t>ВСТУПНИЙ ТА ПАЙОВИЙ ВНЕСКИ.</w:t>
      </w:r>
    </w:p>
    <w:p w:rsidR="00EA5651" w:rsidRDefault="00892AB2">
      <w:pPr>
        <w:numPr>
          <w:ilvl w:val="1"/>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color w:val="000000"/>
        </w:rPr>
      </w:pPr>
      <w:r>
        <w:rPr>
          <w:rFonts w:ascii="Times New Roman" w:hAnsi="Times New Roman" w:cs="Times New Roman"/>
          <w:color w:val="000000"/>
        </w:rPr>
        <w:t>Розмір вступного внеску  затверджено рішенням Загальних зборів Кооперативу № 1 від 01.08.2023 1000 (одна тисяча) гривень.</w:t>
      </w:r>
    </w:p>
    <w:p w:rsidR="00EA5651" w:rsidRDefault="00892AB2">
      <w:pPr>
        <w:numPr>
          <w:ilvl w:val="1"/>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color w:val="000000"/>
        </w:rPr>
      </w:pPr>
      <w:r>
        <w:rPr>
          <w:rFonts w:ascii="Times New Roman" w:hAnsi="Times New Roman" w:cs="Times New Roman"/>
          <w:color w:val="000000"/>
        </w:rPr>
        <w:t>Вступний внесок сплачується Учасником в момент сплати пайового внеску.</w:t>
      </w:r>
    </w:p>
    <w:p w:rsidR="00EA5651" w:rsidRDefault="00892AB2">
      <w:pPr>
        <w:numPr>
          <w:ilvl w:val="1"/>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color w:val="000000"/>
        </w:rPr>
      </w:pPr>
      <w:bookmarkStart w:id="1" w:name="_heading=h.30j0zll" w:colFirst="0" w:colLast="0"/>
      <w:bookmarkEnd w:id="1"/>
      <w:r>
        <w:rPr>
          <w:rFonts w:ascii="Times New Roman" w:hAnsi="Times New Roman" w:cs="Times New Roman"/>
          <w:color w:val="000000"/>
        </w:rPr>
        <w:t xml:space="preserve">Попередній  розмір пайового внеску становить </w:t>
      </w:r>
      <w:r w:rsidR="00C1210A">
        <w:rPr>
          <w:rFonts w:ascii="Times New Roman" w:hAnsi="Times New Roman" w:cs="Times New Roman"/>
          <w:b/>
          <w:color w:val="000000"/>
        </w:rPr>
        <w:t>318413</w:t>
      </w:r>
      <w:r>
        <w:rPr>
          <w:rFonts w:ascii="Times New Roman" w:hAnsi="Times New Roman" w:cs="Times New Roman"/>
          <w:b/>
          <w:color w:val="000000"/>
        </w:rPr>
        <w:t xml:space="preserve"> гривень та </w:t>
      </w:r>
      <w:r w:rsidR="00C1210A">
        <w:rPr>
          <w:rFonts w:ascii="Times New Roman" w:hAnsi="Times New Roman" w:cs="Times New Roman"/>
          <w:b/>
        </w:rPr>
        <w:t>77</w:t>
      </w:r>
      <w:r>
        <w:rPr>
          <w:rFonts w:ascii="Times New Roman" w:hAnsi="Times New Roman" w:cs="Times New Roman"/>
          <w:b/>
          <w:color w:val="000000"/>
        </w:rPr>
        <w:t xml:space="preserve"> коп. </w:t>
      </w:r>
      <w:r w:rsidR="00C1210A">
        <w:rPr>
          <w:rFonts w:ascii="Times New Roman" w:hAnsi="Times New Roman" w:cs="Times New Roman"/>
          <w:color w:val="000000"/>
        </w:rPr>
        <w:t xml:space="preserve">що в еквіваленті становить </w:t>
      </w:r>
      <w:r w:rsidR="00C1210A" w:rsidRPr="00C1210A">
        <w:rPr>
          <w:rFonts w:ascii="Times New Roman" w:hAnsi="Times New Roman" w:cs="Times New Roman"/>
          <w:b/>
          <w:color w:val="000000"/>
        </w:rPr>
        <w:t>7960</w:t>
      </w:r>
      <w:r w:rsidR="00A67421">
        <w:rPr>
          <w:rFonts w:ascii="Times New Roman" w:hAnsi="Times New Roman" w:cs="Times New Roman"/>
          <w:b/>
          <w:color w:val="000000"/>
        </w:rPr>
        <w:t xml:space="preserve"> </w:t>
      </w:r>
      <w:r w:rsidR="00C1210A">
        <w:rPr>
          <w:rFonts w:ascii="Times New Roman" w:hAnsi="Times New Roman" w:cs="Times New Roman"/>
          <w:b/>
          <w:color w:val="000000"/>
        </w:rPr>
        <w:t>доларів США та 34</w:t>
      </w:r>
      <w:r>
        <w:rPr>
          <w:rFonts w:ascii="Times New Roman" w:hAnsi="Times New Roman" w:cs="Times New Roman"/>
          <w:b/>
          <w:color w:val="000000"/>
        </w:rPr>
        <w:t xml:space="preserve"> центи, </w:t>
      </w:r>
      <w:r>
        <w:rPr>
          <w:rFonts w:ascii="Times New Roman" w:hAnsi="Times New Roman" w:cs="Times New Roman"/>
          <w:color w:val="000000"/>
        </w:rPr>
        <w:t xml:space="preserve"> затвердженого рішенням Загальних зборів Кооперативу № 2 від 07.10.2023, розрахованого з використанням середньозваженого курсу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EA5651" w:rsidRDefault="00892AB2">
      <w:pPr>
        <w:numPr>
          <w:ilvl w:val="1"/>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color w:val="000000"/>
        </w:rPr>
      </w:pPr>
      <w:r>
        <w:rPr>
          <w:rFonts w:ascii="Times New Roman" w:hAnsi="Times New Roman" w:cs="Times New Roman"/>
          <w:color w:val="000000"/>
        </w:rPr>
        <w:t>Оплата пайового внеску здійснюється згідно наступного графіку сплати та в порядку передбаченому п. 4.5. даного Договору:</w:t>
      </w:r>
    </w:p>
    <w:tbl>
      <w:tblPr>
        <w:tblStyle w:val="afe"/>
        <w:tblW w:w="1016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64"/>
        <w:gridCol w:w="1251"/>
        <w:gridCol w:w="931"/>
        <w:gridCol w:w="395"/>
        <w:gridCol w:w="1252"/>
        <w:gridCol w:w="931"/>
        <w:gridCol w:w="395"/>
        <w:gridCol w:w="1252"/>
        <w:gridCol w:w="931"/>
        <w:gridCol w:w="382"/>
        <w:gridCol w:w="1252"/>
        <w:gridCol w:w="931"/>
      </w:tblGrid>
      <w:tr w:rsidR="00EA5651">
        <w:trPr>
          <w:cantSplit/>
          <w:trHeight w:val="304"/>
          <w:jc w:val="center"/>
        </w:trPr>
        <w:tc>
          <w:tcPr>
            <w:tcW w:w="264" w:type="dxa"/>
            <w:tcBorders>
              <w:top w:val="single" w:sz="4" w:space="0" w:color="000000"/>
              <w:left w:val="single" w:sz="4" w:space="0" w:color="000000"/>
              <w:bottom w:val="single" w:sz="4" w:space="0" w:color="000000"/>
            </w:tcBorders>
            <w:vAlign w:val="center"/>
          </w:tcPr>
          <w:p w:rsidR="00EA5651" w:rsidRDefault="00892AB2">
            <w:pPr>
              <w:widowControl/>
              <w:spacing w:before="0"/>
              <w:ind w:right="-142"/>
              <w:jc w:val="left"/>
              <w:rPr>
                <w:rFonts w:ascii="Times New Roman" w:hAnsi="Times New Roman" w:cs="Times New Roman"/>
                <w:b/>
                <w:color w:val="000000"/>
              </w:rPr>
            </w:pPr>
            <w:r>
              <w:rPr>
                <w:rFonts w:ascii="Times New Roman" w:hAnsi="Times New Roman" w:cs="Times New Roman"/>
                <w:b/>
                <w:color w:val="000000"/>
              </w:rPr>
              <w:t>№</w:t>
            </w:r>
          </w:p>
        </w:tc>
        <w:tc>
          <w:tcPr>
            <w:tcW w:w="1251" w:type="dxa"/>
            <w:tcBorders>
              <w:top w:val="single" w:sz="4" w:space="0" w:color="000000"/>
              <w:left w:val="nil"/>
              <w:bottom w:val="single" w:sz="4" w:space="0" w:color="000000"/>
            </w:tcBorders>
            <w:vAlign w:val="center"/>
          </w:tcPr>
          <w:p w:rsidR="00EA5651" w:rsidRDefault="00892AB2">
            <w:pPr>
              <w:ind w:left="-82" w:right="-186"/>
              <w:rPr>
                <w:rFonts w:ascii="Times New Roman" w:hAnsi="Times New Roman" w:cs="Times New Roman"/>
                <w:b/>
                <w:color w:val="000000"/>
              </w:rPr>
            </w:pPr>
            <w:r>
              <w:rPr>
                <w:rFonts w:ascii="Times New Roman" w:hAnsi="Times New Roman" w:cs="Times New Roman"/>
                <w:b/>
                <w:color w:val="000000"/>
              </w:rPr>
              <w:t>Дата</w:t>
            </w:r>
          </w:p>
        </w:tc>
        <w:tc>
          <w:tcPr>
            <w:tcW w:w="931" w:type="dxa"/>
            <w:tcBorders>
              <w:top w:val="single" w:sz="4" w:space="0" w:color="000000"/>
              <w:left w:val="nil"/>
              <w:bottom w:val="single" w:sz="4" w:space="0" w:color="000000"/>
              <w:right w:val="single" w:sz="4" w:space="0" w:color="000000"/>
            </w:tcBorders>
            <w:vAlign w:val="center"/>
          </w:tcPr>
          <w:p w:rsidR="00EA5651" w:rsidRDefault="00892AB2">
            <w:pPr>
              <w:ind w:left="-23" w:right="-130"/>
              <w:rPr>
                <w:rFonts w:ascii="Times New Roman" w:hAnsi="Times New Roman" w:cs="Times New Roman"/>
                <w:b/>
                <w:color w:val="000000"/>
              </w:rPr>
            </w:pPr>
            <w:r>
              <w:rPr>
                <w:rFonts w:ascii="Times New Roman" w:hAnsi="Times New Roman" w:cs="Times New Roman"/>
                <w:b/>
                <w:color w:val="000000"/>
              </w:rPr>
              <w:t>Сума,   долар   США</w:t>
            </w:r>
          </w:p>
        </w:tc>
        <w:tc>
          <w:tcPr>
            <w:tcW w:w="395" w:type="dxa"/>
            <w:tcBorders>
              <w:top w:val="single" w:sz="4" w:space="0" w:color="000000"/>
              <w:left w:val="single" w:sz="4" w:space="0" w:color="000000"/>
              <w:bottom w:val="single" w:sz="4" w:space="0" w:color="000000"/>
            </w:tcBorders>
            <w:vAlign w:val="center"/>
          </w:tcPr>
          <w:p w:rsidR="00EA5651" w:rsidRDefault="00892AB2">
            <w:pPr>
              <w:ind w:right="-39"/>
              <w:rPr>
                <w:rFonts w:ascii="Times New Roman" w:hAnsi="Times New Roman" w:cs="Times New Roman"/>
                <w:b/>
                <w:color w:val="000000"/>
              </w:rPr>
            </w:pPr>
            <w:r>
              <w:rPr>
                <w:rFonts w:ascii="Times New Roman" w:hAnsi="Times New Roman" w:cs="Times New Roman"/>
                <w:b/>
                <w:color w:val="000000"/>
              </w:rPr>
              <w:t>№</w:t>
            </w:r>
          </w:p>
        </w:tc>
        <w:tc>
          <w:tcPr>
            <w:tcW w:w="1252" w:type="dxa"/>
            <w:tcBorders>
              <w:top w:val="single" w:sz="4" w:space="0" w:color="000000"/>
              <w:left w:val="nil"/>
              <w:bottom w:val="single" w:sz="4" w:space="0" w:color="000000"/>
            </w:tcBorders>
            <w:vAlign w:val="center"/>
          </w:tcPr>
          <w:p w:rsidR="00EA5651" w:rsidRDefault="00892AB2">
            <w:pPr>
              <w:ind w:left="-44" w:right="-83"/>
              <w:rPr>
                <w:rFonts w:ascii="Times New Roman" w:hAnsi="Times New Roman" w:cs="Times New Roman"/>
                <w:b/>
                <w:color w:val="000000"/>
              </w:rPr>
            </w:pPr>
            <w:r>
              <w:rPr>
                <w:rFonts w:ascii="Times New Roman" w:hAnsi="Times New Roman" w:cs="Times New Roman"/>
                <w:b/>
                <w:color w:val="000000"/>
              </w:rPr>
              <w:t>Дата</w:t>
            </w:r>
          </w:p>
        </w:tc>
        <w:tc>
          <w:tcPr>
            <w:tcW w:w="931" w:type="dxa"/>
            <w:tcBorders>
              <w:top w:val="single" w:sz="4" w:space="0" w:color="000000"/>
              <w:left w:val="nil"/>
              <w:bottom w:val="single" w:sz="4" w:space="0" w:color="000000"/>
              <w:right w:val="single" w:sz="4" w:space="0" w:color="000000"/>
            </w:tcBorders>
            <w:vAlign w:val="center"/>
          </w:tcPr>
          <w:p w:rsidR="00EA5651" w:rsidRDefault="00892AB2">
            <w:pPr>
              <w:ind w:right="-168"/>
              <w:rPr>
                <w:rFonts w:ascii="Times New Roman" w:hAnsi="Times New Roman" w:cs="Times New Roman"/>
                <w:b/>
                <w:color w:val="000000"/>
              </w:rPr>
            </w:pPr>
            <w:r>
              <w:rPr>
                <w:rFonts w:ascii="Times New Roman" w:hAnsi="Times New Roman" w:cs="Times New Roman"/>
                <w:b/>
                <w:color w:val="000000"/>
              </w:rPr>
              <w:t>Сума,   долар   США</w:t>
            </w:r>
          </w:p>
        </w:tc>
        <w:tc>
          <w:tcPr>
            <w:tcW w:w="395" w:type="dxa"/>
            <w:tcBorders>
              <w:top w:val="single" w:sz="4" w:space="0" w:color="000000"/>
              <w:left w:val="single" w:sz="4" w:space="0" w:color="000000"/>
              <w:bottom w:val="single" w:sz="4" w:space="0" w:color="000000"/>
            </w:tcBorders>
            <w:vAlign w:val="center"/>
          </w:tcPr>
          <w:p w:rsidR="00EA5651" w:rsidRDefault="00892AB2">
            <w:pPr>
              <w:ind w:right="-62"/>
              <w:rPr>
                <w:rFonts w:ascii="Times New Roman" w:hAnsi="Times New Roman" w:cs="Times New Roman"/>
                <w:b/>
                <w:color w:val="000000"/>
              </w:rPr>
            </w:pPr>
            <w:r>
              <w:rPr>
                <w:rFonts w:ascii="Times New Roman" w:hAnsi="Times New Roman" w:cs="Times New Roman"/>
                <w:b/>
                <w:color w:val="000000"/>
              </w:rPr>
              <w:t>№</w:t>
            </w:r>
          </w:p>
        </w:tc>
        <w:tc>
          <w:tcPr>
            <w:tcW w:w="1252" w:type="dxa"/>
            <w:tcBorders>
              <w:top w:val="single" w:sz="4" w:space="0" w:color="000000"/>
              <w:left w:val="nil"/>
              <w:bottom w:val="single" w:sz="4" w:space="0" w:color="000000"/>
            </w:tcBorders>
            <w:vAlign w:val="center"/>
          </w:tcPr>
          <w:p w:rsidR="00EA5651" w:rsidRDefault="00892AB2">
            <w:pPr>
              <w:ind w:left="-5" w:right="-121"/>
              <w:rPr>
                <w:rFonts w:ascii="Times New Roman" w:hAnsi="Times New Roman" w:cs="Times New Roman"/>
                <w:b/>
                <w:color w:val="000000"/>
              </w:rPr>
            </w:pPr>
            <w:r>
              <w:rPr>
                <w:rFonts w:ascii="Times New Roman" w:hAnsi="Times New Roman" w:cs="Times New Roman"/>
                <w:b/>
                <w:color w:val="000000"/>
              </w:rPr>
              <w:t>Дата</w:t>
            </w:r>
          </w:p>
        </w:tc>
        <w:tc>
          <w:tcPr>
            <w:tcW w:w="931" w:type="dxa"/>
            <w:tcBorders>
              <w:top w:val="single" w:sz="4" w:space="0" w:color="000000"/>
              <w:left w:val="nil"/>
              <w:bottom w:val="single" w:sz="4" w:space="0" w:color="000000"/>
              <w:right w:val="single" w:sz="4" w:space="0" w:color="000000"/>
            </w:tcBorders>
            <w:vAlign w:val="center"/>
          </w:tcPr>
          <w:p w:rsidR="00EA5651" w:rsidRDefault="00892AB2">
            <w:pPr>
              <w:ind w:right="-50"/>
              <w:rPr>
                <w:rFonts w:ascii="Times New Roman" w:hAnsi="Times New Roman" w:cs="Times New Roman"/>
                <w:b/>
                <w:color w:val="000000"/>
              </w:rPr>
            </w:pPr>
            <w:r>
              <w:rPr>
                <w:rFonts w:ascii="Times New Roman" w:hAnsi="Times New Roman" w:cs="Times New Roman"/>
                <w:b/>
                <w:color w:val="000000"/>
              </w:rPr>
              <w:t>Сума, долар США</w:t>
            </w:r>
          </w:p>
        </w:tc>
        <w:tc>
          <w:tcPr>
            <w:tcW w:w="382" w:type="dxa"/>
            <w:tcBorders>
              <w:top w:val="single" w:sz="4" w:space="0" w:color="000000"/>
              <w:left w:val="nil"/>
              <w:bottom w:val="single" w:sz="4" w:space="0" w:color="000000"/>
            </w:tcBorders>
            <w:vAlign w:val="center"/>
          </w:tcPr>
          <w:p w:rsidR="00EA5651" w:rsidRDefault="00892AB2">
            <w:pPr>
              <w:ind w:right="-115"/>
              <w:rPr>
                <w:rFonts w:ascii="Times New Roman" w:hAnsi="Times New Roman" w:cs="Times New Roman"/>
                <w:b/>
                <w:color w:val="000000"/>
              </w:rPr>
            </w:pPr>
            <w:r>
              <w:rPr>
                <w:rFonts w:ascii="Times New Roman" w:hAnsi="Times New Roman" w:cs="Times New Roman"/>
                <w:b/>
                <w:color w:val="000000"/>
              </w:rPr>
              <w:t>№</w:t>
            </w:r>
          </w:p>
        </w:tc>
        <w:tc>
          <w:tcPr>
            <w:tcW w:w="1252" w:type="dxa"/>
            <w:tcBorders>
              <w:top w:val="single" w:sz="4" w:space="0" w:color="000000"/>
              <w:bottom w:val="single" w:sz="4" w:space="0" w:color="000000"/>
            </w:tcBorders>
            <w:vAlign w:val="center"/>
          </w:tcPr>
          <w:p w:rsidR="00EA5651" w:rsidRDefault="00892AB2">
            <w:pPr>
              <w:ind w:right="-159"/>
              <w:rPr>
                <w:rFonts w:ascii="Times New Roman" w:hAnsi="Times New Roman" w:cs="Times New Roman"/>
                <w:b/>
                <w:color w:val="000000"/>
              </w:rPr>
            </w:pPr>
            <w:r>
              <w:rPr>
                <w:rFonts w:ascii="Times New Roman" w:hAnsi="Times New Roman" w:cs="Times New Roman"/>
                <w:b/>
                <w:color w:val="000000"/>
              </w:rPr>
              <w:t>Дата</w:t>
            </w:r>
          </w:p>
        </w:tc>
        <w:tc>
          <w:tcPr>
            <w:tcW w:w="931" w:type="dxa"/>
            <w:tcBorders>
              <w:top w:val="single" w:sz="4" w:space="0" w:color="000000"/>
              <w:bottom w:val="single" w:sz="4" w:space="0" w:color="000000"/>
              <w:right w:val="single" w:sz="4" w:space="0" w:color="000000"/>
            </w:tcBorders>
            <w:vAlign w:val="center"/>
          </w:tcPr>
          <w:p w:rsidR="00EA5651" w:rsidRDefault="00892AB2">
            <w:pPr>
              <w:ind w:right="-102"/>
              <w:rPr>
                <w:rFonts w:ascii="Times New Roman" w:hAnsi="Times New Roman" w:cs="Times New Roman"/>
                <w:b/>
                <w:color w:val="000000"/>
              </w:rPr>
            </w:pPr>
            <w:r>
              <w:rPr>
                <w:rFonts w:ascii="Times New Roman" w:hAnsi="Times New Roman" w:cs="Times New Roman"/>
                <w:b/>
                <w:color w:val="000000"/>
              </w:rPr>
              <w:t>Сума, долар США</w:t>
            </w:r>
          </w:p>
        </w:tc>
      </w:tr>
      <w:tr w:rsidR="00EA5651">
        <w:trPr>
          <w:cantSplit/>
          <w:trHeight w:val="273"/>
          <w:jc w:val="center"/>
        </w:trPr>
        <w:tc>
          <w:tcPr>
            <w:tcW w:w="264" w:type="dxa"/>
            <w:tcBorders>
              <w:top w:val="single" w:sz="4" w:space="0" w:color="000000"/>
              <w:left w:val="single" w:sz="4" w:space="0" w:color="000000"/>
              <w:bottom w:val="single" w:sz="4" w:space="0" w:color="000000"/>
            </w:tcBorders>
            <w:vAlign w:val="center"/>
          </w:tcPr>
          <w:p w:rsidR="00EA5651" w:rsidRDefault="00892AB2">
            <w:pPr>
              <w:widowControl/>
              <w:spacing w:before="0"/>
              <w:ind w:right="-142"/>
              <w:rPr>
                <w:rFonts w:ascii="Times New Roman" w:hAnsi="Times New Roman" w:cs="Times New Roman"/>
                <w:b/>
                <w:color w:val="000000"/>
              </w:rPr>
            </w:pPr>
            <w:r>
              <w:rPr>
                <w:rFonts w:ascii="Times New Roman" w:hAnsi="Times New Roman" w:cs="Times New Roman"/>
                <w:b/>
                <w:color w:val="000000"/>
              </w:rPr>
              <w:t>1</w:t>
            </w:r>
          </w:p>
        </w:tc>
        <w:tc>
          <w:tcPr>
            <w:tcW w:w="1251" w:type="dxa"/>
            <w:tcBorders>
              <w:top w:val="single" w:sz="4" w:space="0" w:color="000000"/>
              <w:bottom w:val="single" w:sz="4" w:space="0" w:color="000000"/>
            </w:tcBorders>
            <w:vAlign w:val="center"/>
          </w:tcPr>
          <w:p w:rsidR="00EA5651" w:rsidRDefault="00892AB2">
            <w:pPr>
              <w:ind w:left="-82" w:right="-186"/>
              <w:jc w:val="left"/>
              <w:rPr>
                <w:rFonts w:ascii="Times New Roman" w:hAnsi="Times New Roman" w:cs="Times New Roman"/>
                <w:color w:val="000000"/>
              </w:rPr>
            </w:pPr>
            <w:r>
              <w:rPr>
                <w:rFonts w:ascii="Times New Roman" w:hAnsi="Times New Roman" w:cs="Times New Roman"/>
                <w:color w:val="000000"/>
              </w:rPr>
              <w:t>до 23.0</w:t>
            </w:r>
            <w:r>
              <w:rPr>
                <w:rFonts w:ascii="Times New Roman" w:hAnsi="Times New Roman" w:cs="Times New Roman"/>
              </w:rPr>
              <w:t>1.2024</w:t>
            </w:r>
            <w:r w:rsidR="004A5759">
              <w:rPr>
                <w:rFonts w:ascii="Times New Roman" w:hAnsi="Times New Roman" w:cs="Times New Roman"/>
              </w:rPr>
              <w:t xml:space="preserve"> </w:t>
            </w:r>
            <w:r>
              <w:rPr>
                <w:rFonts w:ascii="Times New Roman" w:hAnsi="Times New Roman" w:cs="Times New Roman"/>
              </w:rPr>
              <w:t>р</w:t>
            </w:r>
            <w:r w:rsidR="004A5759">
              <w:rPr>
                <w:rFonts w:ascii="Times New Roman" w:hAnsi="Times New Roman" w:cs="Times New Roman"/>
              </w:rPr>
              <w:t>.</w:t>
            </w:r>
          </w:p>
        </w:tc>
        <w:tc>
          <w:tcPr>
            <w:tcW w:w="931" w:type="dxa"/>
            <w:tcBorders>
              <w:top w:val="single" w:sz="4" w:space="0" w:color="000000"/>
              <w:bottom w:val="single" w:sz="4" w:space="0" w:color="000000"/>
              <w:right w:val="single" w:sz="4" w:space="0" w:color="000000"/>
            </w:tcBorders>
            <w:vAlign w:val="center"/>
          </w:tcPr>
          <w:p w:rsidR="00EA5651" w:rsidRDefault="00C1210A">
            <w:pPr>
              <w:ind w:left="-23" w:right="-130"/>
              <w:rPr>
                <w:rFonts w:ascii="Times New Roman" w:hAnsi="Times New Roman" w:cs="Times New Roman"/>
                <w:color w:val="000000"/>
              </w:rPr>
            </w:pPr>
            <w:r>
              <w:rPr>
                <w:rFonts w:ascii="Times New Roman" w:hAnsi="Times New Roman" w:cs="Times New Roman"/>
              </w:rPr>
              <w:t>995</w:t>
            </w:r>
            <w:r w:rsidR="00892AB2">
              <w:rPr>
                <w:rFonts w:ascii="Times New Roman" w:hAnsi="Times New Roman" w:cs="Times New Roman"/>
              </w:rPr>
              <w:t xml:space="preserve"> дол.</w:t>
            </w:r>
          </w:p>
        </w:tc>
        <w:tc>
          <w:tcPr>
            <w:tcW w:w="395" w:type="dxa"/>
            <w:tcBorders>
              <w:top w:val="single" w:sz="4" w:space="0" w:color="000000"/>
              <w:left w:val="single" w:sz="4" w:space="0" w:color="000000"/>
              <w:bottom w:val="single" w:sz="4" w:space="0" w:color="000000"/>
            </w:tcBorders>
            <w:vAlign w:val="center"/>
          </w:tcPr>
          <w:p w:rsidR="00EA5651" w:rsidRDefault="00892AB2">
            <w:pPr>
              <w:ind w:right="-39"/>
              <w:rPr>
                <w:rFonts w:ascii="Times New Roman" w:hAnsi="Times New Roman" w:cs="Times New Roman"/>
                <w:b/>
                <w:color w:val="000000"/>
              </w:rPr>
            </w:pPr>
            <w:r>
              <w:rPr>
                <w:rFonts w:ascii="Times New Roman" w:hAnsi="Times New Roman" w:cs="Times New Roman"/>
                <w:b/>
                <w:color w:val="000000"/>
              </w:rPr>
              <w:t>2</w:t>
            </w:r>
          </w:p>
        </w:tc>
        <w:tc>
          <w:tcPr>
            <w:tcW w:w="1252" w:type="dxa"/>
            <w:tcBorders>
              <w:top w:val="single" w:sz="4" w:space="0" w:color="000000"/>
              <w:bottom w:val="single" w:sz="4" w:space="0" w:color="000000"/>
            </w:tcBorders>
            <w:vAlign w:val="center"/>
          </w:tcPr>
          <w:p w:rsidR="00EA5651" w:rsidRDefault="004A5759">
            <w:pPr>
              <w:ind w:left="-44" w:right="-83"/>
              <w:rPr>
                <w:rFonts w:ascii="Times New Roman" w:hAnsi="Times New Roman" w:cs="Times New Roman"/>
              </w:rPr>
            </w:pPr>
            <w:r>
              <w:rPr>
                <w:rFonts w:ascii="Times New Roman" w:hAnsi="Times New Roman" w:cs="Times New Roman"/>
                <w:color w:val="000000"/>
              </w:rPr>
              <w:t xml:space="preserve">до 23.04.2024 </w:t>
            </w:r>
            <w:r w:rsidR="00892AB2">
              <w:rPr>
                <w:rFonts w:ascii="Times New Roman" w:hAnsi="Times New Roman" w:cs="Times New Roman"/>
                <w:color w:val="000000"/>
              </w:rPr>
              <w:t>р</w:t>
            </w:r>
            <w:r>
              <w:rPr>
                <w:rFonts w:ascii="Times New Roman" w:hAnsi="Times New Roman" w:cs="Times New Roman"/>
                <w:color w:val="000000"/>
              </w:rPr>
              <w:t>.</w:t>
            </w:r>
          </w:p>
        </w:tc>
        <w:tc>
          <w:tcPr>
            <w:tcW w:w="931" w:type="dxa"/>
            <w:tcBorders>
              <w:top w:val="single" w:sz="4" w:space="0" w:color="000000"/>
              <w:bottom w:val="single" w:sz="4" w:space="0" w:color="000000"/>
              <w:right w:val="single" w:sz="4" w:space="0" w:color="000000"/>
            </w:tcBorders>
            <w:vAlign w:val="center"/>
          </w:tcPr>
          <w:p w:rsidR="00EA5651" w:rsidRDefault="00C1210A">
            <w:pPr>
              <w:ind w:right="-168"/>
              <w:rPr>
                <w:rFonts w:ascii="Times New Roman" w:hAnsi="Times New Roman" w:cs="Times New Roman"/>
              </w:rPr>
            </w:pPr>
            <w:r>
              <w:rPr>
                <w:rFonts w:ascii="Times New Roman" w:hAnsi="Times New Roman" w:cs="Times New Roman"/>
              </w:rPr>
              <w:t>995</w:t>
            </w:r>
            <w:r w:rsidR="00892AB2">
              <w:rPr>
                <w:rFonts w:ascii="Times New Roman" w:hAnsi="Times New Roman" w:cs="Times New Roman"/>
              </w:rPr>
              <w:t xml:space="preserve"> дол.</w:t>
            </w:r>
          </w:p>
        </w:tc>
        <w:tc>
          <w:tcPr>
            <w:tcW w:w="395" w:type="dxa"/>
            <w:tcBorders>
              <w:top w:val="single" w:sz="4" w:space="0" w:color="000000"/>
              <w:left w:val="single" w:sz="4" w:space="0" w:color="000000"/>
              <w:bottom w:val="single" w:sz="4" w:space="0" w:color="000000"/>
            </w:tcBorders>
            <w:vAlign w:val="center"/>
          </w:tcPr>
          <w:p w:rsidR="00EA5651" w:rsidRDefault="00892AB2">
            <w:pPr>
              <w:ind w:right="-62"/>
              <w:rPr>
                <w:rFonts w:ascii="Times New Roman" w:hAnsi="Times New Roman" w:cs="Times New Roman"/>
                <w:b/>
                <w:color w:val="000000"/>
              </w:rPr>
            </w:pPr>
            <w:r>
              <w:rPr>
                <w:rFonts w:ascii="Times New Roman" w:hAnsi="Times New Roman" w:cs="Times New Roman"/>
                <w:b/>
                <w:color w:val="000000"/>
              </w:rPr>
              <w:t>3</w:t>
            </w:r>
          </w:p>
        </w:tc>
        <w:tc>
          <w:tcPr>
            <w:tcW w:w="1252" w:type="dxa"/>
            <w:tcBorders>
              <w:top w:val="single" w:sz="4" w:space="0" w:color="000000"/>
              <w:bottom w:val="single" w:sz="4" w:space="0" w:color="000000"/>
            </w:tcBorders>
            <w:vAlign w:val="center"/>
          </w:tcPr>
          <w:p w:rsidR="00EA5651" w:rsidRDefault="00892AB2" w:rsidP="004A5759">
            <w:pPr>
              <w:ind w:right="-121"/>
              <w:jc w:val="left"/>
              <w:rPr>
                <w:rFonts w:ascii="Times New Roman" w:hAnsi="Times New Roman" w:cs="Times New Roman"/>
              </w:rPr>
            </w:pPr>
            <w:r>
              <w:rPr>
                <w:rFonts w:ascii="Times New Roman" w:hAnsi="Times New Roman" w:cs="Times New Roman"/>
                <w:color w:val="000000"/>
              </w:rPr>
              <w:t>до 2</w:t>
            </w:r>
            <w:r>
              <w:rPr>
                <w:rFonts w:ascii="Times New Roman" w:hAnsi="Times New Roman" w:cs="Times New Roman"/>
              </w:rPr>
              <w:t>3.07.2024</w:t>
            </w:r>
            <w:r w:rsidR="004A5759">
              <w:rPr>
                <w:rFonts w:ascii="Times New Roman" w:hAnsi="Times New Roman" w:cs="Times New Roman"/>
              </w:rPr>
              <w:t xml:space="preserve"> </w:t>
            </w:r>
            <w:r>
              <w:rPr>
                <w:rFonts w:ascii="Times New Roman" w:hAnsi="Times New Roman" w:cs="Times New Roman"/>
              </w:rPr>
              <w:t>р</w:t>
            </w:r>
            <w:r w:rsidR="004A5759">
              <w:rPr>
                <w:rFonts w:ascii="Times New Roman" w:hAnsi="Times New Roman" w:cs="Times New Roman"/>
              </w:rPr>
              <w:t>.</w:t>
            </w:r>
          </w:p>
        </w:tc>
        <w:tc>
          <w:tcPr>
            <w:tcW w:w="931" w:type="dxa"/>
            <w:tcBorders>
              <w:top w:val="single" w:sz="4" w:space="0" w:color="000000"/>
              <w:bottom w:val="single" w:sz="4" w:space="0" w:color="000000"/>
              <w:right w:val="single" w:sz="4" w:space="0" w:color="000000"/>
            </w:tcBorders>
            <w:vAlign w:val="center"/>
          </w:tcPr>
          <w:p w:rsidR="00EA5651" w:rsidRDefault="00C1210A">
            <w:pPr>
              <w:ind w:right="-50"/>
              <w:rPr>
                <w:rFonts w:ascii="Times New Roman" w:hAnsi="Times New Roman" w:cs="Times New Roman"/>
              </w:rPr>
            </w:pPr>
            <w:r>
              <w:rPr>
                <w:rFonts w:ascii="Times New Roman" w:hAnsi="Times New Roman" w:cs="Times New Roman"/>
              </w:rPr>
              <w:t>995</w:t>
            </w:r>
            <w:r w:rsidR="00892AB2">
              <w:rPr>
                <w:rFonts w:ascii="Times New Roman" w:hAnsi="Times New Roman" w:cs="Times New Roman"/>
              </w:rPr>
              <w:t xml:space="preserve"> дол.</w:t>
            </w:r>
          </w:p>
        </w:tc>
        <w:tc>
          <w:tcPr>
            <w:tcW w:w="382" w:type="dxa"/>
            <w:tcBorders>
              <w:top w:val="single" w:sz="4" w:space="0" w:color="000000"/>
              <w:bottom w:val="single" w:sz="4" w:space="0" w:color="000000"/>
            </w:tcBorders>
            <w:vAlign w:val="center"/>
          </w:tcPr>
          <w:p w:rsidR="00EA5651" w:rsidRDefault="00892AB2">
            <w:pPr>
              <w:ind w:right="-115"/>
              <w:rPr>
                <w:rFonts w:ascii="Times New Roman" w:hAnsi="Times New Roman" w:cs="Times New Roman"/>
                <w:b/>
                <w:color w:val="000000"/>
              </w:rPr>
            </w:pPr>
            <w:r>
              <w:rPr>
                <w:rFonts w:ascii="Times New Roman" w:hAnsi="Times New Roman" w:cs="Times New Roman"/>
                <w:b/>
                <w:color w:val="000000"/>
              </w:rPr>
              <w:t>4</w:t>
            </w:r>
          </w:p>
        </w:tc>
        <w:tc>
          <w:tcPr>
            <w:tcW w:w="1252" w:type="dxa"/>
            <w:tcBorders>
              <w:top w:val="single" w:sz="4" w:space="0" w:color="000000"/>
              <w:bottom w:val="single" w:sz="4" w:space="0" w:color="000000"/>
            </w:tcBorders>
            <w:vAlign w:val="center"/>
          </w:tcPr>
          <w:p w:rsidR="00EA5651" w:rsidRDefault="00892AB2" w:rsidP="004A5759">
            <w:pPr>
              <w:ind w:right="-159"/>
              <w:jc w:val="left"/>
              <w:rPr>
                <w:rFonts w:ascii="Times New Roman" w:hAnsi="Times New Roman" w:cs="Times New Roman"/>
              </w:rPr>
            </w:pPr>
            <w:r>
              <w:rPr>
                <w:rFonts w:ascii="Times New Roman" w:hAnsi="Times New Roman" w:cs="Times New Roman"/>
                <w:color w:val="000000"/>
              </w:rPr>
              <w:t>до 23.10.2024</w:t>
            </w:r>
            <w:r w:rsidR="004A5759">
              <w:rPr>
                <w:rFonts w:ascii="Times New Roman" w:hAnsi="Times New Roman" w:cs="Times New Roman"/>
                <w:color w:val="000000"/>
              </w:rPr>
              <w:t xml:space="preserve"> </w:t>
            </w:r>
            <w:r>
              <w:rPr>
                <w:rFonts w:ascii="Times New Roman" w:hAnsi="Times New Roman" w:cs="Times New Roman"/>
                <w:color w:val="000000"/>
              </w:rPr>
              <w:t>р</w:t>
            </w:r>
            <w:r w:rsidR="004A5759">
              <w:rPr>
                <w:rFonts w:ascii="Times New Roman" w:hAnsi="Times New Roman" w:cs="Times New Roman"/>
                <w:color w:val="000000"/>
              </w:rPr>
              <w:t>.</w:t>
            </w:r>
          </w:p>
        </w:tc>
        <w:tc>
          <w:tcPr>
            <w:tcW w:w="931" w:type="dxa"/>
            <w:tcBorders>
              <w:top w:val="single" w:sz="4" w:space="0" w:color="000000"/>
              <w:bottom w:val="single" w:sz="4" w:space="0" w:color="000000"/>
              <w:right w:val="single" w:sz="4" w:space="0" w:color="000000"/>
            </w:tcBorders>
            <w:vAlign w:val="center"/>
          </w:tcPr>
          <w:p w:rsidR="00EA5651" w:rsidRDefault="00C1210A">
            <w:pPr>
              <w:ind w:right="-102"/>
              <w:rPr>
                <w:rFonts w:ascii="Times New Roman" w:hAnsi="Times New Roman" w:cs="Times New Roman"/>
              </w:rPr>
            </w:pPr>
            <w:r>
              <w:rPr>
                <w:rFonts w:ascii="Times New Roman" w:hAnsi="Times New Roman" w:cs="Times New Roman"/>
              </w:rPr>
              <w:t>995</w:t>
            </w:r>
            <w:r w:rsidR="00892AB2">
              <w:rPr>
                <w:rFonts w:ascii="Times New Roman" w:hAnsi="Times New Roman" w:cs="Times New Roman"/>
              </w:rPr>
              <w:t xml:space="preserve"> дол.</w:t>
            </w:r>
          </w:p>
        </w:tc>
      </w:tr>
      <w:tr w:rsidR="00EA5651">
        <w:trPr>
          <w:cantSplit/>
          <w:trHeight w:val="304"/>
          <w:jc w:val="center"/>
        </w:trPr>
        <w:tc>
          <w:tcPr>
            <w:tcW w:w="264" w:type="dxa"/>
            <w:tcBorders>
              <w:top w:val="single" w:sz="4" w:space="0" w:color="000000"/>
              <w:left w:val="single" w:sz="4" w:space="0" w:color="000000"/>
              <w:bottom w:val="single" w:sz="4" w:space="0" w:color="000000"/>
              <w:right w:val="single" w:sz="4" w:space="0" w:color="000000"/>
            </w:tcBorders>
            <w:vAlign w:val="center"/>
          </w:tcPr>
          <w:p w:rsidR="00EA5651" w:rsidRDefault="00892AB2">
            <w:pPr>
              <w:widowControl/>
              <w:spacing w:before="0"/>
              <w:ind w:right="-142"/>
              <w:rPr>
                <w:rFonts w:ascii="Times New Roman" w:hAnsi="Times New Roman" w:cs="Times New Roman"/>
                <w:b/>
                <w:color w:val="000000"/>
              </w:rPr>
            </w:pPr>
            <w:r>
              <w:rPr>
                <w:rFonts w:ascii="Times New Roman" w:hAnsi="Times New Roman" w:cs="Times New Roman"/>
                <w:b/>
                <w:color w:val="000000"/>
              </w:rPr>
              <w:t>5</w:t>
            </w:r>
          </w:p>
        </w:tc>
        <w:tc>
          <w:tcPr>
            <w:tcW w:w="1251" w:type="dxa"/>
            <w:tcBorders>
              <w:top w:val="single" w:sz="4" w:space="0" w:color="000000"/>
              <w:left w:val="single" w:sz="4" w:space="0" w:color="000000"/>
              <w:bottom w:val="single" w:sz="4" w:space="0" w:color="000000"/>
              <w:right w:val="single" w:sz="4" w:space="0" w:color="000000"/>
            </w:tcBorders>
            <w:vAlign w:val="center"/>
          </w:tcPr>
          <w:p w:rsidR="00EA5651" w:rsidRDefault="004A5759">
            <w:pPr>
              <w:ind w:left="-82" w:right="-186"/>
              <w:jc w:val="left"/>
              <w:rPr>
                <w:rFonts w:ascii="Times New Roman" w:hAnsi="Times New Roman" w:cs="Times New Roman"/>
                <w:color w:val="000000"/>
              </w:rPr>
            </w:pPr>
            <w:r>
              <w:rPr>
                <w:rFonts w:ascii="Times New Roman" w:hAnsi="Times New Roman" w:cs="Times New Roman"/>
                <w:color w:val="000000"/>
              </w:rPr>
              <w:t>д</w:t>
            </w:r>
            <w:r w:rsidR="00892AB2">
              <w:rPr>
                <w:rFonts w:ascii="Times New Roman" w:hAnsi="Times New Roman" w:cs="Times New Roman"/>
                <w:color w:val="000000"/>
              </w:rPr>
              <w:t>о</w:t>
            </w:r>
            <w:r>
              <w:rPr>
                <w:rFonts w:ascii="Times New Roman" w:hAnsi="Times New Roman" w:cs="Times New Roman"/>
                <w:color w:val="000000"/>
              </w:rPr>
              <w:t xml:space="preserve"> </w:t>
            </w:r>
            <w:r w:rsidR="00892AB2">
              <w:rPr>
                <w:rFonts w:ascii="Times New Roman" w:hAnsi="Times New Roman" w:cs="Times New Roman"/>
                <w:color w:val="000000"/>
              </w:rPr>
              <w:t>23.01</w:t>
            </w:r>
            <w:r>
              <w:rPr>
                <w:rFonts w:ascii="Times New Roman" w:hAnsi="Times New Roman" w:cs="Times New Roman"/>
              </w:rPr>
              <w:t xml:space="preserve">.2025 </w:t>
            </w:r>
            <w:r w:rsidR="00892AB2">
              <w:rPr>
                <w:rFonts w:ascii="Times New Roman" w:hAnsi="Times New Roman" w:cs="Times New Roman"/>
              </w:rPr>
              <w:t>р</w:t>
            </w:r>
            <w:r>
              <w:rPr>
                <w:rFonts w:ascii="Times New Roman" w:hAnsi="Times New Roman" w:cs="Times New Roman"/>
              </w:rPr>
              <w:t>.</w:t>
            </w:r>
          </w:p>
        </w:tc>
        <w:tc>
          <w:tcPr>
            <w:tcW w:w="931" w:type="dxa"/>
            <w:tcBorders>
              <w:top w:val="single" w:sz="4" w:space="0" w:color="000000"/>
              <w:left w:val="single" w:sz="4" w:space="0" w:color="000000"/>
              <w:bottom w:val="single" w:sz="4" w:space="0" w:color="000000"/>
              <w:right w:val="single" w:sz="4" w:space="0" w:color="000000"/>
            </w:tcBorders>
            <w:vAlign w:val="center"/>
          </w:tcPr>
          <w:p w:rsidR="00EA5651" w:rsidRDefault="00C1210A">
            <w:pPr>
              <w:ind w:left="-23" w:right="-130"/>
              <w:rPr>
                <w:rFonts w:ascii="Times New Roman" w:hAnsi="Times New Roman" w:cs="Times New Roman"/>
                <w:color w:val="000000"/>
              </w:rPr>
            </w:pPr>
            <w:r>
              <w:rPr>
                <w:rFonts w:ascii="Times New Roman" w:hAnsi="Times New Roman" w:cs="Times New Roman"/>
              </w:rPr>
              <w:t>995</w:t>
            </w:r>
            <w:r w:rsidR="00892AB2">
              <w:rPr>
                <w:rFonts w:ascii="Times New Roman" w:hAnsi="Times New Roman" w:cs="Times New Roman"/>
              </w:rPr>
              <w:t xml:space="preserve"> дол.</w:t>
            </w:r>
          </w:p>
        </w:tc>
        <w:tc>
          <w:tcPr>
            <w:tcW w:w="395" w:type="dxa"/>
            <w:tcBorders>
              <w:top w:val="single" w:sz="4" w:space="0" w:color="000000"/>
              <w:left w:val="single" w:sz="4" w:space="0" w:color="000000"/>
              <w:bottom w:val="single" w:sz="4" w:space="0" w:color="000000"/>
              <w:right w:val="single" w:sz="4" w:space="0" w:color="000000"/>
            </w:tcBorders>
            <w:vAlign w:val="center"/>
          </w:tcPr>
          <w:p w:rsidR="00EA5651" w:rsidRDefault="00892AB2">
            <w:pPr>
              <w:ind w:right="-39"/>
              <w:rPr>
                <w:rFonts w:ascii="Times New Roman" w:hAnsi="Times New Roman" w:cs="Times New Roman"/>
                <w:b/>
                <w:color w:val="000000"/>
              </w:rPr>
            </w:pPr>
            <w:r>
              <w:rPr>
                <w:rFonts w:ascii="Times New Roman" w:hAnsi="Times New Roman" w:cs="Times New Roman"/>
                <w:b/>
                <w:color w:val="000000"/>
              </w:rPr>
              <w:t>6</w:t>
            </w:r>
          </w:p>
        </w:tc>
        <w:tc>
          <w:tcPr>
            <w:tcW w:w="1252" w:type="dxa"/>
            <w:tcBorders>
              <w:top w:val="single" w:sz="4" w:space="0" w:color="000000"/>
              <w:left w:val="single" w:sz="4" w:space="0" w:color="000000"/>
              <w:bottom w:val="single" w:sz="4" w:space="0" w:color="000000"/>
              <w:right w:val="single" w:sz="4" w:space="0" w:color="000000"/>
            </w:tcBorders>
            <w:vAlign w:val="center"/>
          </w:tcPr>
          <w:p w:rsidR="00EA5651" w:rsidRDefault="00892AB2" w:rsidP="004A5759">
            <w:pPr>
              <w:ind w:left="-44" w:right="-83"/>
              <w:jc w:val="left"/>
              <w:rPr>
                <w:rFonts w:ascii="Times New Roman" w:hAnsi="Times New Roman" w:cs="Times New Roman"/>
                <w:color w:val="000000"/>
              </w:rPr>
            </w:pPr>
            <w:r>
              <w:rPr>
                <w:rFonts w:ascii="Times New Roman" w:hAnsi="Times New Roman" w:cs="Times New Roman"/>
                <w:color w:val="000000"/>
              </w:rPr>
              <w:t>до 23.04.2025</w:t>
            </w:r>
            <w:r w:rsidR="004A5759">
              <w:rPr>
                <w:rFonts w:ascii="Times New Roman" w:hAnsi="Times New Roman" w:cs="Times New Roman"/>
                <w:color w:val="000000"/>
              </w:rPr>
              <w:t xml:space="preserve"> </w:t>
            </w:r>
            <w:r>
              <w:rPr>
                <w:rFonts w:ascii="Times New Roman" w:hAnsi="Times New Roman" w:cs="Times New Roman"/>
                <w:color w:val="000000"/>
              </w:rPr>
              <w:t>р</w:t>
            </w:r>
            <w:r w:rsidR="004A5759">
              <w:rPr>
                <w:rFonts w:ascii="Times New Roman" w:hAnsi="Times New Roman" w:cs="Times New Roman"/>
                <w:color w:val="000000"/>
              </w:rPr>
              <w:t>.</w:t>
            </w:r>
          </w:p>
        </w:tc>
        <w:tc>
          <w:tcPr>
            <w:tcW w:w="931" w:type="dxa"/>
            <w:tcBorders>
              <w:top w:val="single" w:sz="4" w:space="0" w:color="000000"/>
              <w:left w:val="single" w:sz="4" w:space="0" w:color="000000"/>
              <w:bottom w:val="single" w:sz="4" w:space="0" w:color="000000"/>
              <w:right w:val="single" w:sz="4" w:space="0" w:color="000000"/>
            </w:tcBorders>
            <w:vAlign w:val="center"/>
          </w:tcPr>
          <w:p w:rsidR="00EA5651" w:rsidRDefault="00C1210A">
            <w:pPr>
              <w:ind w:right="-168"/>
              <w:rPr>
                <w:rFonts w:ascii="Times New Roman" w:hAnsi="Times New Roman" w:cs="Times New Roman"/>
                <w:color w:val="000000"/>
              </w:rPr>
            </w:pPr>
            <w:r>
              <w:rPr>
                <w:rFonts w:ascii="Times New Roman" w:hAnsi="Times New Roman" w:cs="Times New Roman"/>
              </w:rPr>
              <w:t>995</w:t>
            </w:r>
            <w:r w:rsidR="00892AB2">
              <w:rPr>
                <w:rFonts w:ascii="Times New Roman" w:hAnsi="Times New Roman" w:cs="Times New Roman"/>
              </w:rPr>
              <w:t xml:space="preserve"> дол.</w:t>
            </w:r>
          </w:p>
        </w:tc>
        <w:tc>
          <w:tcPr>
            <w:tcW w:w="395" w:type="dxa"/>
            <w:tcBorders>
              <w:top w:val="single" w:sz="4" w:space="0" w:color="000000"/>
              <w:left w:val="single" w:sz="4" w:space="0" w:color="000000"/>
              <w:bottom w:val="single" w:sz="4" w:space="0" w:color="000000"/>
              <w:right w:val="single" w:sz="4" w:space="0" w:color="000000"/>
            </w:tcBorders>
            <w:vAlign w:val="center"/>
          </w:tcPr>
          <w:p w:rsidR="00EA5651" w:rsidRDefault="00892AB2">
            <w:pPr>
              <w:ind w:right="-62"/>
              <w:rPr>
                <w:rFonts w:ascii="Times New Roman" w:hAnsi="Times New Roman" w:cs="Times New Roman"/>
                <w:b/>
                <w:color w:val="000000"/>
              </w:rPr>
            </w:pPr>
            <w:r>
              <w:rPr>
                <w:rFonts w:ascii="Times New Roman" w:hAnsi="Times New Roman" w:cs="Times New Roman"/>
                <w:b/>
                <w:color w:val="000000"/>
              </w:rPr>
              <w:t>7</w:t>
            </w:r>
          </w:p>
        </w:tc>
        <w:tc>
          <w:tcPr>
            <w:tcW w:w="1252" w:type="dxa"/>
            <w:tcBorders>
              <w:top w:val="single" w:sz="4" w:space="0" w:color="000000"/>
              <w:left w:val="single" w:sz="4" w:space="0" w:color="000000"/>
              <w:bottom w:val="single" w:sz="4" w:space="0" w:color="000000"/>
              <w:right w:val="single" w:sz="4" w:space="0" w:color="000000"/>
            </w:tcBorders>
            <w:vAlign w:val="center"/>
          </w:tcPr>
          <w:p w:rsidR="00EA5651" w:rsidRDefault="004A5759" w:rsidP="004A5759">
            <w:pPr>
              <w:ind w:left="-5" w:right="-121"/>
              <w:jc w:val="left"/>
              <w:rPr>
                <w:rFonts w:ascii="Times New Roman" w:hAnsi="Times New Roman" w:cs="Times New Roman"/>
                <w:color w:val="000000"/>
              </w:rPr>
            </w:pPr>
            <w:r>
              <w:rPr>
                <w:rFonts w:ascii="Times New Roman" w:hAnsi="Times New Roman" w:cs="Times New Roman"/>
                <w:color w:val="000000"/>
              </w:rPr>
              <w:t xml:space="preserve">до 23.07.2025 </w:t>
            </w:r>
            <w:r w:rsidR="00892AB2">
              <w:rPr>
                <w:rFonts w:ascii="Times New Roman" w:hAnsi="Times New Roman" w:cs="Times New Roman"/>
                <w:color w:val="000000"/>
              </w:rPr>
              <w:t>р</w:t>
            </w:r>
            <w:r>
              <w:rPr>
                <w:rFonts w:ascii="Times New Roman" w:hAnsi="Times New Roman" w:cs="Times New Roman"/>
                <w:color w:val="000000"/>
              </w:rPr>
              <w:t>.</w:t>
            </w:r>
          </w:p>
        </w:tc>
        <w:tc>
          <w:tcPr>
            <w:tcW w:w="931" w:type="dxa"/>
            <w:tcBorders>
              <w:top w:val="single" w:sz="4" w:space="0" w:color="000000"/>
              <w:left w:val="single" w:sz="4" w:space="0" w:color="000000"/>
              <w:bottom w:val="single" w:sz="4" w:space="0" w:color="000000"/>
              <w:right w:val="single" w:sz="4" w:space="0" w:color="000000"/>
            </w:tcBorders>
            <w:vAlign w:val="center"/>
          </w:tcPr>
          <w:p w:rsidR="00EA5651" w:rsidRDefault="00C1210A">
            <w:pPr>
              <w:ind w:right="-50"/>
              <w:rPr>
                <w:rFonts w:ascii="Times New Roman" w:hAnsi="Times New Roman" w:cs="Times New Roman"/>
                <w:color w:val="000000"/>
              </w:rPr>
            </w:pPr>
            <w:r>
              <w:rPr>
                <w:rFonts w:ascii="Times New Roman" w:hAnsi="Times New Roman" w:cs="Times New Roman"/>
              </w:rPr>
              <w:t>995</w:t>
            </w:r>
            <w:r w:rsidR="00892AB2">
              <w:rPr>
                <w:rFonts w:ascii="Times New Roman" w:hAnsi="Times New Roman" w:cs="Times New Roman"/>
              </w:rPr>
              <w:t xml:space="preserve"> дол.</w:t>
            </w:r>
          </w:p>
        </w:tc>
        <w:tc>
          <w:tcPr>
            <w:tcW w:w="382" w:type="dxa"/>
            <w:tcBorders>
              <w:top w:val="single" w:sz="4" w:space="0" w:color="000000"/>
              <w:left w:val="single" w:sz="4" w:space="0" w:color="000000"/>
              <w:bottom w:val="single" w:sz="4" w:space="0" w:color="000000"/>
              <w:right w:val="single" w:sz="4" w:space="0" w:color="000000"/>
            </w:tcBorders>
            <w:vAlign w:val="center"/>
          </w:tcPr>
          <w:p w:rsidR="00EA5651" w:rsidRDefault="00892AB2">
            <w:pPr>
              <w:ind w:right="-115"/>
              <w:rPr>
                <w:rFonts w:ascii="Times New Roman" w:hAnsi="Times New Roman" w:cs="Times New Roman"/>
                <w:b/>
                <w:color w:val="000000"/>
              </w:rPr>
            </w:pPr>
            <w:r>
              <w:rPr>
                <w:rFonts w:ascii="Times New Roman" w:hAnsi="Times New Roman" w:cs="Times New Roman"/>
                <w:b/>
                <w:color w:val="000000"/>
              </w:rPr>
              <w:t>8</w:t>
            </w:r>
          </w:p>
        </w:tc>
        <w:tc>
          <w:tcPr>
            <w:tcW w:w="1252" w:type="dxa"/>
            <w:tcBorders>
              <w:top w:val="single" w:sz="4" w:space="0" w:color="000000"/>
              <w:left w:val="single" w:sz="4" w:space="0" w:color="000000"/>
              <w:bottom w:val="single" w:sz="4" w:space="0" w:color="000000"/>
              <w:right w:val="single" w:sz="4" w:space="0" w:color="000000"/>
            </w:tcBorders>
            <w:vAlign w:val="center"/>
          </w:tcPr>
          <w:p w:rsidR="00EA5651" w:rsidRDefault="00892AB2" w:rsidP="004A5759">
            <w:pPr>
              <w:ind w:right="-159"/>
              <w:jc w:val="left"/>
              <w:rPr>
                <w:rFonts w:ascii="Times New Roman" w:hAnsi="Times New Roman" w:cs="Times New Roman"/>
                <w:color w:val="000000"/>
              </w:rPr>
            </w:pPr>
            <w:r>
              <w:rPr>
                <w:rFonts w:ascii="Times New Roman" w:hAnsi="Times New Roman" w:cs="Times New Roman"/>
                <w:color w:val="000000"/>
              </w:rPr>
              <w:t>до 23.10.2025</w:t>
            </w:r>
            <w:r w:rsidR="004A5759">
              <w:rPr>
                <w:rFonts w:ascii="Times New Roman" w:hAnsi="Times New Roman" w:cs="Times New Roman"/>
                <w:color w:val="000000"/>
              </w:rPr>
              <w:t xml:space="preserve"> </w:t>
            </w:r>
            <w:r>
              <w:rPr>
                <w:rFonts w:ascii="Times New Roman" w:hAnsi="Times New Roman" w:cs="Times New Roman"/>
                <w:color w:val="000000"/>
              </w:rPr>
              <w:t>р</w:t>
            </w:r>
            <w:r w:rsidR="004A5759">
              <w:rPr>
                <w:rFonts w:ascii="Times New Roman" w:hAnsi="Times New Roman" w:cs="Times New Roman"/>
                <w:color w:val="000000"/>
              </w:rPr>
              <w:t>.</w:t>
            </w:r>
          </w:p>
        </w:tc>
        <w:tc>
          <w:tcPr>
            <w:tcW w:w="931" w:type="dxa"/>
            <w:tcBorders>
              <w:top w:val="single" w:sz="4" w:space="0" w:color="000000"/>
              <w:left w:val="single" w:sz="4" w:space="0" w:color="000000"/>
              <w:bottom w:val="single" w:sz="4" w:space="0" w:color="000000"/>
              <w:right w:val="single" w:sz="4" w:space="0" w:color="000000"/>
            </w:tcBorders>
            <w:vAlign w:val="center"/>
          </w:tcPr>
          <w:p w:rsidR="00EA5651" w:rsidRDefault="00C1210A">
            <w:pPr>
              <w:ind w:right="-102"/>
              <w:rPr>
                <w:rFonts w:ascii="Times New Roman" w:hAnsi="Times New Roman" w:cs="Times New Roman"/>
                <w:color w:val="000000"/>
              </w:rPr>
            </w:pPr>
            <w:r>
              <w:rPr>
                <w:rFonts w:ascii="Times New Roman" w:hAnsi="Times New Roman" w:cs="Times New Roman"/>
              </w:rPr>
              <w:t>996</w:t>
            </w:r>
            <w:r w:rsidR="00892AB2">
              <w:rPr>
                <w:rFonts w:ascii="Times New Roman" w:hAnsi="Times New Roman" w:cs="Times New Roman"/>
              </w:rPr>
              <w:t xml:space="preserve"> дол.</w:t>
            </w:r>
          </w:p>
        </w:tc>
      </w:tr>
    </w:tbl>
    <w:p w:rsidR="00EA5651" w:rsidRDefault="00EA5651">
      <w:pPr>
        <w:pBdr>
          <w:top w:val="nil"/>
          <w:left w:val="nil"/>
          <w:bottom w:val="nil"/>
          <w:right w:val="nil"/>
          <w:between w:val="nil"/>
        </w:pBdr>
        <w:tabs>
          <w:tab w:val="left" w:pos="360"/>
          <w:tab w:val="left" w:pos="540"/>
        </w:tabs>
        <w:spacing w:before="0"/>
        <w:rPr>
          <w:rFonts w:ascii="Times New Roman" w:hAnsi="Times New Roman" w:cs="Times New Roman"/>
          <w:color w:val="000000"/>
        </w:rPr>
      </w:pPr>
    </w:p>
    <w:p w:rsidR="00EA5651" w:rsidRDefault="00892AB2">
      <w:pPr>
        <w:numPr>
          <w:ilvl w:val="1"/>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color w:val="000000"/>
        </w:rPr>
      </w:pPr>
      <w:r>
        <w:rPr>
          <w:rFonts w:ascii="Times New Roman" w:hAnsi="Times New Roman" w:cs="Times New Roman"/>
          <w:color w:val="000000"/>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 середньозваженого курсу гривні до долара на готівковому ринку (позиція «КУПІВЛЯ») який публікується на офіційному сайті Національного Банку України за два банківських дні до дати здійснення оплати.</w:t>
      </w:r>
    </w:p>
    <w:p w:rsidR="00EA5651" w:rsidRDefault="00892AB2">
      <w:pPr>
        <w:numPr>
          <w:ilvl w:val="1"/>
          <w:numId w:val="4"/>
        </w:numPr>
        <w:pBdr>
          <w:top w:val="nil"/>
          <w:left w:val="nil"/>
          <w:bottom w:val="nil"/>
          <w:right w:val="nil"/>
          <w:between w:val="nil"/>
        </w:pBdr>
        <w:tabs>
          <w:tab w:val="left" w:pos="0"/>
          <w:tab w:val="left" w:pos="360"/>
        </w:tabs>
        <w:spacing w:before="0"/>
        <w:ind w:left="0" w:firstLine="0"/>
        <w:rPr>
          <w:rFonts w:ascii="Times New Roman" w:hAnsi="Times New Roman" w:cs="Times New Roman"/>
          <w:color w:val="000000"/>
        </w:rPr>
      </w:pPr>
      <w:r>
        <w:rPr>
          <w:rFonts w:ascii="Times New Roman" w:hAnsi="Times New Roman" w:cs="Times New Roman"/>
          <w:color w:val="000000"/>
        </w:rPr>
        <w:t xml:space="preserve">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площіПриміщення на вартість будівництва одного квадратного метра Приміщення. </w:t>
      </w:r>
    </w:p>
    <w:p w:rsidR="00EA5651" w:rsidRDefault="00892AB2">
      <w:pPr>
        <w:numPr>
          <w:ilvl w:val="1"/>
          <w:numId w:val="4"/>
        </w:numPr>
        <w:pBdr>
          <w:top w:val="nil"/>
          <w:left w:val="nil"/>
          <w:bottom w:val="nil"/>
          <w:right w:val="nil"/>
          <w:between w:val="nil"/>
        </w:pBdr>
        <w:tabs>
          <w:tab w:val="left" w:pos="0"/>
          <w:tab w:val="left" w:pos="360"/>
        </w:tabs>
        <w:spacing w:before="0"/>
        <w:rPr>
          <w:rFonts w:ascii="Times New Roman" w:hAnsi="Times New Roman" w:cs="Times New Roman"/>
          <w:color w:val="000000"/>
        </w:rPr>
      </w:pPr>
      <w:r>
        <w:rPr>
          <w:rFonts w:ascii="Times New Roman" w:hAnsi="Times New Roman" w:cs="Times New Roman"/>
          <w:color w:val="000000"/>
        </w:rPr>
        <w:t xml:space="preserve">За необхідності Загальних Збори Кооперативу приймають рішення про сплату Учасником додаткових пайових внесків. </w:t>
      </w:r>
    </w:p>
    <w:p w:rsidR="00EA5651" w:rsidRDefault="00892AB2">
      <w:pPr>
        <w:numPr>
          <w:ilvl w:val="1"/>
          <w:numId w:val="4"/>
        </w:numPr>
        <w:pBdr>
          <w:top w:val="nil"/>
          <w:left w:val="nil"/>
          <w:bottom w:val="nil"/>
          <w:right w:val="nil"/>
          <w:between w:val="nil"/>
        </w:pBdr>
        <w:tabs>
          <w:tab w:val="left" w:pos="0"/>
          <w:tab w:val="left" w:pos="360"/>
        </w:tabs>
        <w:spacing w:before="0"/>
        <w:ind w:left="0" w:firstLine="0"/>
        <w:rPr>
          <w:rFonts w:ascii="Times New Roman" w:hAnsi="Times New Roman" w:cs="Times New Roman"/>
          <w:color w:val="000000"/>
        </w:rPr>
      </w:pPr>
      <w:r>
        <w:rPr>
          <w:rFonts w:ascii="Times New Roman" w:hAnsi="Times New Roman" w:cs="Times New Roman"/>
          <w:color w:val="000000"/>
        </w:rPr>
        <w:t>У випадку якщо на момент введення в експлуатацію Об’єкта будівництва на рахунку кооперативу залишаються кошти пайових чи додаткових внесків, дані кошти можуть бути розділені між членами кооперативу за Рішенням Загальних Зборів Кооперативу</w:t>
      </w:r>
    </w:p>
    <w:p w:rsidR="00EA5651" w:rsidRDefault="00EA5651">
      <w:pPr>
        <w:pBdr>
          <w:top w:val="nil"/>
          <w:left w:val="nil"/>
          <w:bottom w:val="nil"/>
          <w:right w:val="nil"/>
          <w:between w:val="nil"/>
        </w:pBdr>
        <w:tabs>
          <w:tab w:val="left" w:pos="0"/>
          <w:tab w:val="left" w:pos="360"/>
        </w:tabs>
        <w:spacing w:before="0"/>
        <w:rPr>
          <w:rFonts w:ascii="Times New Roman" w:hAnsi="Times New Roman" w:cs="Times New Roman"/>
          <w:color w:val="000000"/>
          <w:u w:val="single"/>
        </w:rPr>
      </w:pPr>
    </w:p>
    <w:p w:rsidR="00EA5651" w:rsidRDefault="00892AB2">
      <w:pPr>
        <w:numPr>
          <w:ilvl w:val="0"/>
          <w:numId w:val="4"/>
        </w:numPr>
        <w:pBdr>
          <w:top w:val="nil"/>
          <w:left w:val="nil"/>
          <w:bottom w:val="nil"/>
          <w:right w:val="nil"/>
          <w:between w:val="nil"/>
        </w:pBdr>
        <w:tabs>
          <w:tab w:val="left" w:pos="360"/>
          <w:tab w:val="left" w:pos="540"/>
        </w:tabs>
        <w:spacing w:before="0"/>
        <w:ind w:left="0" w:firstLine="0"/>
        <w:jc w:val="center"/>
        <w:rPr>
          <w:rFonts w:ascii="Times New Roman" w:hAnsi="Times New Roman" w:cs="Times New Roman"/>
          <w:b/>
          <w:smallCaps/>
          <w:color w:val="000000"/>
        </w:rPr>
      </w:pPr>
      <w:r>
        <w:rPr>
          <w:rFonts w:ascii="Times New Roman" w:hAnsi="Times New Roman" w:cs="Times New Roman"/>
          <w:b/>
          <w:smallCaps/>
          <w:color w:val="000000"/>
        </w:rPr>
        <w:t>ПРАВА ТА ОБОВ’ЯЗКИ СТОРІН</w:t>
      </w:r>
    </w:p>
    <w:p w:rsidR="00EA5651" w:rsidRDefault="00892AB2">
      <w:pPr>
        <w:numPr>
          <w:ilvl w:val="1"/>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b/>
          <w:color w:val="000000"/>
        </w:rPr>
      </w:pPr>
      <w:r>
        <w:rPr>
          <w:rFonts w:ascii="Times New Roman" w:hAnsi="Times New Roman" w:cs="Times New Roman"/>
          <w:b/>
          <w:color w:val="000000"/>
        </w:rPr>
        <w:t>Кооператив має право:</w:t>
      </w:r>
    </w:p>
    <w:p w:rsidR="00EA5651" w:rsidRDefault="00892AB2">
      <w:pPr>
        <w:numPr>
          <w:ilvl w:val="2"/>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color w:val="000000"/>
        </w:rPr>
      </w:pPr>
      <w:r>
        <w:rPr>
          <w:rFonts w:ascii="Times New Roman" w:hAnsi="Times New Roman" w:cs="Times New Roman"/>
          <w:color w:val="000000"/>
        </w:rPr>
        <w:t>Вимагати від Учасника виконання умов цього Договору.</w:t>
      </w:r>
    </w:p>
    <w:p w:rsidR="00EA5651" w:rsidRDefault="00892AB2">
      <w:pPr>
        <w:numPr>
          <w:ilvl w:val="2"/>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color w:val="000000"/>
        </w:rPr>
      </w:pPr>
      <w:r>
        <w:rPr>
          <w:rFonts w:ascii="Times New Roman" w:hAnsi="Times New Roman" w:cs="Times New Roman"/>
          <w:color w:val="000000"/>
        </w:rPr>
        <w:t>Припинити дію цього Договору в односторонньому порядку у порядку та на умовах, визначених у п. 7.3.1. даного Договору.</w:t>
      </w:r>
    </w:p>
    <w:p w:rsidR="00EA5651" w:rsidRDefault="00892AB2">
      <w:pPr>
        <w:numPr>
          <w:ilvl w:val="2"/>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color w:val="000000"/>
        </w:rPr>
      </w:pPr>
      <w:r>
        <w:rPr>
          <w:rFonts w:ascii="Times New Roman" w:hAnsi="Times New Roman" w:cs="Times New Roman"/>
          <w:color w:val="000000"/>
        </w:rPr>
        <w:t>Перевіряти достовірність наданих Учасником документів про здійснення оплати.</w:t>
      </w:r>
    </w:p>
    <w:p w:rsidR="00EA5651" w:rsidRDefault="00892AB2">
      <w:pPr>
        <w:numPr>
          <w:ilvl w:val="2"/>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color w:val="000000"/>
        </w:rPr>
      </w:pPr>
      <w:r>
        <w:rPr>
          <w:rFonts w:ascii="Times New Roman" w:hAnsi="Times New Roman" w:cs="Times New Roman"/>
          <w:color w:val="000000"/>
        </w:rPr>
        <w:t>Ініціювати зміну розміру пайового внеску на умовах і в порядку, визначеному цим Договором;</w:t>
      </w:r>
    </w:p>
    <w:p w:rsidR="00EA5651" w:rsidRDefault="00892AB2">
      <w:pPr>
        <w:numPr>
          <w:ilvl w:val="2"/>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color w:val="000000"/>
        </w:rPr>
      </w:pPr>
      <w:r>
        <w:rPr>
          <w:rFonts w:ascii="Times New Roman" w:hAnsi="Times New Roman" w:cs="Times New Roman"/>
          <w:color w:val="000000"/>
        </w:rPr>
        <w:t>Укладати з третіми особами Договори виконання робіт, підряду, субпідряду по спорудженню Об’єкта будівництва.</w:t>
      </w:r>
    </w:p>
    <w:p w:rsidR="00EA5651" w:rsidRDefault="00892AB2">
      <w:pPr>
        <w:numPr>
          <w:ilvl w:val="1"/>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b/>
          <w:color w:val="000000"/>
        </w:rPr>
      </w:pPr>
      <w:r>
        <w:rPr>
          <w:rFonts w:ascii="Times New Roman" w:hAnsi="Times New Roman" w:cs="Times New Roman"/>
          <w:b/>
          <w:color w:val="000000"/>
        </w:rPr>
        <w:t>Кооператив зобов’язаний:</w:t>
      </w:r>
    </w:p>
    <w:p w:rsidR="00EA5651" w:rsidRDefault="00892AB2">
      <w:pPr>
        <w:numPr>
          <w:ilvl w:val="2"/>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color w:val="000000"/>
        </w:rPr>
      </w:pPr>
      <w:r>
        <w:rPr>
          <w:rFonts w:ascii="Times New Roman" w:hAnsi="Times New Roman" w:cs="Times New Roman"/>
          <w:color w:val="000000"/>
        </w:rPr>
        <w:t xml:space="preserve">Своєчасно та належним чином виконувати свої зобов’язання за цим Договором. </w:t>
      </w:r>
    </w:p>
    <w:p w:rsidR="00EA5651" w:rsidRDefault="00892AB2">
      <w:pPr>
        <w:numPr>
          <w:ilvl w:val="2"/>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color w:val="000000"/>
        </w:rPr>
      </w:pPr>
      <w:r>
        <w:rPr>
          <w:rFonts w:ascii="Times New Roman" w:hAnsi="Times New Roman" w:cs="Times New Roman"/>
          <w:color w:val="000000"/>
        </w:rPr>
        <w:t>Організувати здійснення завершення 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EA5651" w:rsidRDefault="00892AB2">
      <w:pPr>
        <w:numPr>
          <w:ilvl w:val="2"/>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b/>
          <w:smallCaps/>
          <w:color w:val="000000"/>
        </w:rPr>
      </w:pPr>
      <w:r>
        <w:rPr>
          <w:rFonts w:ascii="Times New Roman" w:hAnsi="Times New Roman" w:cs="Times New Roman"/>
          <w:color w:val="000000"/>
        </w:rPr>
        <w:t>Повідомити Учасника про терміни прийняття Об’єкту будівництва в експлуатацію.</w:t>
      </w:r>
    </w:p>
    <w:p w:rsidR="00EA5651" w:rsidRDefault="00892AB2">
      <w:pPr>
        <w:numPr>
          <w:ilvl w:val="1"/>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b/>
          <w:color w:val="000000"/>
        </w:rPr>
      </w:pPr>
      <w:r>
        <w:rPr>
          <w:rFonts w:ascii="Times New Roman" w:hAnsi="Times New Roman" w:cs="Times New Roman"/>
          <w:b/>
          <w:color w:val="000000"/>
        </w:rPr>
        <w:t>Учасник має право:</w:t>
      </w:r>
    </w:p>
    <w:p w:rsidR="00EA5651" w:rsidRDefault="00892AB2">
      <w:pPr>
        <w:numPr>
          <w:ilvl w:val="2"/>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color w:val="000000"/>
        </w:rPr>
      </w:pPr>
      <w:r>
        <w:rPr>
          <w:rFonts w:ascii="Times New Roman" w:hAnsi="Times New Roman" w:cs="Times New Roman"/>
          <w:color w:val="000000"/>
        </w:rPr>
        <w:t>Вимагати від Кооперативу своєчасного виконання зобов’язань за умови виконання Учасником всіх своїх зобов’язань, згідно цього Договору.</w:t>
      </w:r>
    </w:p>
    <w:p w:rsidR="00EA5651" w:rsidRDefault="00892AB2">
      <w:pPr>
        <w:numPr>
          <w:ilvl w:val="2"/>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color w:val="000000"/>
        </w:rPr>
      </w:pPr>
      <w:r>
        <w:rPr>
          <w:rFonts w:ascii="Times New Roman" w:hAnsi="Times New Roman" w:cs="Times New Roman"/>
          <w:color w:val="000000"/>
        </w:rPr>
        <w:t>Після введення в експлуатацію Об’єкта будівництва та набуття членства в кооперативі - володіти, користуватись та за згодою кооперативу – розпоряджатись Приміщенням;</w:t>
      </w:r>
    </w:p>
    <w:p w:rsidR="00EA5651" w:rsidRDefault="00892AB2">
      <w:pPr>
        <w:numPr>
          <w:ilvl w:val="2"/>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color w:val="000000"/>
        </w:rPr>
      </w:pPr>
      <w:r>
        <w:rPr>
          <w:rFonts w:ascii="Times New Roman" w:hAnsi="Times New Roman" w:cs="Times New Roman"/>
          <w:color w:val="000000"/>
        </w:rPr>
        <w:t>за письмовою згодою Кооперативу (за умови повної сплати визначеного цим Договором Пайового та  Цільового внеску) 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EA5651" w:rsidRDefault="00892AB2">
      <w:pPr>
        <w:numPr>
          <w:ilvl w:val="2"/>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color w:val="000000"/>
        </w:rPr>
      </w:pPr>
      <w:r>
        <w:rPr>
          <w:rFonts w:ascii="Times New Roman" w:hAnsi="Times New Roman" w:cs="Times New Roman"/>
          <w:color w:val="000000"/>
        </w:rPr>
        <w:t>після прийняття в експлуатацію Об’єкта будівництва за умови повної сплати визначених цим Договором пайових та інших внесків вийти з Кооперативу та отримати пайовий внесок у натуральній чи грошовій формі в порядку передбаченому даним Договором</w:t>
      </w:r>
    </w:p>
    <w:p w:rsidR="00EA5651" w:rsidRDefault="00892AB2">
      <w:pPr>
        <w:numPr>
          <w:ilvl w:val="1"/>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b/>
          <w:color w:val="000000"/>
        </w:rPr>
      </w:pPr>
      <w:r>
        <w:rPr>
          <w:rFonts w:ascii="Times New Roman" w:hAnsi="Times New Roman" w:cs="Times New Roman"/>
          <w:color w:val="000000"/>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EA5651" w:rsidRDefault="00892AB2">
      <w:pPr>
        <w:numPr>
          <w:ilvl w:val="1"/>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b/>
          <w:color w:val="000000"/>
        </w:rPr>
      </w:pPr>
      <w:r>
        <w:rPr>
          <w:rFonts w:ascii="Times New Roman" w:hAnsi="Times New Roman" w:cs="Times New Roman"/>
          <w:color w:val="000000"/>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EA5651" w:rsidRDefault="00892AB2">
      <w:pPr>
        <w:numPr>
          <w:ilvl w:val="1"/>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b/>
          <w:color w:val="000000"/>
        </w:rPr>
      </w:pPr>
      <w:r>
        <w:rPr>
          <w:rFonts w:ascii="Times New Roman" w:hAnsi="Times New Roman" w:cs="Times New Roman"/>
          <w:b/>
          <w:color w:val="000000"/>
        </w:rPr>
        <w:t>Учасник зобов’язаний:</w:t>
      </w:r>
    </w:p>
    <w:p w:rsidR="00EA5651" w:rsidRDefault="00892AB2">
      <w:pPr>
        <w:numPr>
          <w:ilvl w:val="2"/>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color w:val="000000"/>
        </w:rPr>
      </w:pPr>
      <w:r>
        <w:rPr>
          <w:rFonts w:ascii="Times New Roman" w:hAnsi="Times New Roman" w:cs="Times New Roman"/>
          <w:color w:val="000000"/>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EA5651" w:rsidRDefault="00892AB2">
      <w:pPr>
        <w:numPr>
          <w:ilvl w:val="2"/>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color w:val="000000"/>
        </w:rPr>
      </w:pPr>
      <w:r>
        <w:rPr>
          <w:rFonts w:ascii="Times New Roman" w:hAnsi="Times New Roman" w:cs="Times New Roman"/>
          <w:color w:val="000000"/>
        </w:rPr>
        <w:t>Своєчасно та належним чином виконувати свої зобов’язання за цим Договором.</w:t>
      </w:r>
    </w:p>
    <w:p w:rsidR="00EA5651" w:rsidRDefault="00892AB2">
      <w:pPr>
        <w:numPr>
          <w:ilvl w:val="2"/>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color w:val="000000"/>
        </w:rPr>
      </w:pPr>
      <w:r>
        <w:rPr>
          <w:rFonts w:ascii="Times New Roman" w:hAnsi="Times New Roman" w:cs="Times New Roman"/>
          <w:color w:val="000000"/>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EA5651" w:rsidRDefault="00892AB2">
      <w:pPr>
        <w:numPr>
          <w:ilvl w:val="2"/>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color w:val="000000"/>
        </w:rPr>
      </w:pPr>
      <w:r>
        <w:rPr>
          <w:rFonts w:ascii="Times New Roman" w:hAnsi="Times New Roman" w:cs="Times New Roman"/>
          <w:color w:val="000000"/>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EA5651" w:rsidRDefault="00892AB2">
      <w:pPr>
        <w:numPr>
          <w:ilvl w:val="2"/>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color w:val="000000"/>
        </w:rPr>
      </w:pPr>
      <w:r>
        <w:rPr>
          <w:rFonts w:ascii="Times New Roman" w:hAnsi="Times New Roman" w:cs="Times New Roman"/>
          <w:color w:val="000000"/>
        </w:rPr>
        <w:t>Сплатити пайовий та інші внески в розмірі та в порядку, визначеному цим Договором, рішенням Загальних Зборів, дотримуючись термінів сплати за сумами та строками, а також сплатити вартість виготовлення технічного паспорта на Приміщення.</w:t>
      </w:r>
    </w:p>
    <w:p w:rsidR="00EA5651" w:rsidRDefault="00892AB2">
      <w:pPr>
        <w:numPr>
          <w:ilvl w:val="2"/>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color w:val="000000"/>
        </w:rPr>
      </w:pPr>
      <w:r>
        <w:rPr>
          <w:rFonts w:ascii="Times New Roman" w:hAnsi="Times New Roman" w:cs="Times New Roman"/>
          <w:color w:val="000000"/>
        </w:rPr>
        <w:t xml:space="preserve">У разі виходу з кооперативу та повернення йому пайового внеску у натуральній формі в порядку, визначеному цим Договором, укласти з кооперативом відповідний правочин (договір та/або акт, чи іншого документ,  що передбачає перехід права власності на таке Приміщення). </w:t>
      </w:r>
    </w:p>
    <w:p w:rsidR="00EA5651" w:rsidRDefault="00892AB2">
      <w:pPr>
        <w:numPr>
          <w:ilvl w:val="2"/>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color w:val="000000"/>
        </w:rPr>
      </w:pPr>
      <w:r>
        <w:rPr>
          <w:rFonts w:ascii="Times New Roman" w:hAnsi="Times New Roman" w:cs="Times New Roman"/>
          <w:color w:val="000000"/>
        </w:rPr>
        <w:t>проводити оплату будь-яких податків, зборів та платежів, що належать до сплати Учасником, в тому числі за необхідності, сплачувати платежі, витрати на послуги банків, якщо такі виникнуть у зв’язку із оформленням дій, передбачених п. 5.6.8. даного Договору.</w:t>
      </w:r>
    </w:p>
    <w:p w:rsidR="00EA5651" w:rsidRDefault="00892AB2">
      <w:pPr>
        <w:numPr>
          <w:ilvl w:val="2"/>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color w:val="000000"/>
        </w:rPr>
      </w:pPr>
      <w:r>
        <w:rPr>
          <w:rFonts w:ascii="Times New Roman" w:hAnsi="Times New Roman" w:cs="Times New Roman"/>
          <w:color w:val="000000"/>
        </w:rPr>
        <w:t xml:space="preserve"> сплачувати на користь Кооперативу цільові внески в разі здійснення зазначених нижче дій та у розмірі:</w:t>
      </w:r>
    </w:p>
    <w:p w:rsidR="00EA5651" w:rsidRDefault="00892AB2">
      <w:pPr>
        <w:numPr>
          <w:ilvl w:val="0"/>
          <w:numId w:val="1"/>
        </w:numPr>
        <w:pBdr>
          <w:top w:val="nil"/>
          <w:left w:val="nil"/>
          <w:bottom w:val="nil"/>
          <w:right w:val="nil"/>
          <w:between w:val="nil"/>
        </w:pBdr>
        <w:tabs>
          <w:tab w:val="left" w:pos="146"/>
          <w:tab w:val="left" w:pos="360"/>
          <w:tab w:val="left" w:pos="540"/>
        </w:tabs>
        <w:spacing w:before="0"/>
        <w:ind w:left="0" w:firstLine="0"/>
        <w:rPr>
          <w:rFonts w:ascii="Times New Roman" w:hAnsi="Times New Roman" w:cs="Times New Roman"/>
          <w:color w:val="000000"/>
        </w:rPr>
      </w:pPr>
      <w:r>
        <w:rPr>
          <w:rFonts w:ascii="Times New Roman" w:hAnsi="Times New Roman" w:cs="Times New Roman"/>
          <w:color w:val="000000"/>
        </w:rPr>
        <w:t xml:space="preserve"> за оформлення зміни Приміщення — у розмірі 1% від загального розміру пайового внеску, визначеного цим Договором; </w:t>
      </w:r>
    </w:p>
    <w:p w:rsidR="00EA5651" w:rsidRDefault="00892AB2">
      <w:pPr>
        <w:numPr>
          <w:ilvl w:val="0"/>
          <w:numId w:val="1"/>
        </w:numPr>
        <w:tabs>
          <w:tab w:val="left" w:pos="188"/>
          <w:tab w:val="left" w:pos="360"/>
          <w:tab w:val="left" w:pos="540"/>
        </w:tabs>
        <w:spacing w:before="0"/>
        <w:ind w:left="0" w:firstLine="0"/>
        <w:rPr>
          <w:rFonts w:ascii="Times New Roman" w:hAnsi="Times New Roman" w:cs="Times New Roman"/>
        </w:rPr>
      </w:pPr>
      <w:r>
        <w:rPr>
          <w:rFonts w:ascii="Times New Roman" w:hAnsi="Times New Roman" w:cs="Times New Roman"/>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EA5651" w:rsidRDefault="00892AB2">
      <w:pPr>
        <w:numPr>
          <w:ilvl w:val="0"/>
          <w:numId w:val="1"/>
        </w:numPr>
        <w:tabs>
          <w:tab w:val="left" w:pos="188"/>
          <w:tab w:val="left" w:pos="360"/>
          <w:tab w:val="left" w:pos="540"/>
        </w:tabs>
        <w:spacing w:before="0"/>
        <w:ind w:left="0" w:firstLine="0"/>
        <w:rPr>
          <w:rFonts w:ascii="Times New Roman" w:hAnsi="Times New Roman" w:cs="Times New Roman"/>
        </w:rPr>
      </w:pPr>
      <w:r>
        <w:rPr>
          <w:rFonts w:ascii="Times New Roman" w:hAnsi="Times New Roman" w:cs="Times New Roman"/>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EA5651" w:rsidRDefault="00EA5651">
      <w:pPr>
        <w:numPr>
          <w:ilvl w:val="0"/>
          <w:numId w:val="1"/>
        </w:numPr>
        <w:tabs>
          <w:tab w:val="left" w:pos="188"/>
          <w:tab w:val="left" w:pos="360"/>
          <w:tab w:val="left" w:pos="540"/>
        </w:tabs>
        <w:spacing w:before="0"/>
        <w:ind w:left="0" w:firstLine="0"/>
        <w:rPr>
          <w:rFonts w:ascii="Times New Roman" w:hAnsi="Times New Roman" w:cs="Times New Roman"/>
        </w:rPr>
      </w:pPr>
    </w:p>
    <w:p w:rsidR="00EA5651" w:rsidRDefault="00892AB2">
      <w:pPr>
        <w:numPr>
          <w:ilvl w:val="0"/>
          <w:numId w:val="4"/>
        </w:numPr>
        <w:pBdr>
          <w:top w:val="nil"/>
          <w:left w:val="nil"/>
          <w:bottom w:val="nil"/>
          <w:right w:val="nil"/>
          <w:between w:val="nil"/>
        </w:pBdr>
        <w:tabs>
          <w:tab w:val="left" w:pos="360"/>
          <w:tab w:val="left" w:pos="540"/>
        </w:tabs>
        <w:spacing w:before="0"/>
        <w:ind w:left="0" w:firstLine="0"/>
        <w:jc w:val="center"/>
        <w:rPr>
          <w:rFonts w:ascii="Times New Roman" w:hAnsi="Times New Roman" w:cs="Times New Roman"/>
          <w:b/>
          <w:smallCaps/>
          <w:color w:val="000000"/>
        </w:rPr>
      </w:pPr>
      <w:r>
        <w:rPr>
          <w:rFonts w:ascii="Times New Roman" w:hAnsi="Times New Roman" w:cs="Times New Roman"/>
          <w:b/>
          <w:smallCaps/>
          <w:color w:val="000000"/>
        </w:rPr>
        <w:t>ВИХІД З КООПЕРАТИВУ, ПОВЕРНЕННЯ ПАЙОВОГО ВНЕСКУ ТА ПРАВО ВЛАСНОСТІ</w:t>
      </w:r>
    </w:p>
    <w:p w:rsidR="00EA5651" w:rsidRDefault="00892AB2">
      <w:pPr>
        <w:numPr>
          <w:ilvl w:val="1"/>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color w:val="000000"/>
        </w:rPr>
      </w:pPr>
      <w:r>
        <w:rPr>
          <w:rFonts w:ascii="Times New Roman" w:hAnsi="Times New Roman" w:cs="Times New Roman"/>
          <w:color w:val="000000"/>
        </w:rPr>
        <w:t>При виході з Кооперативу, Учасник має право на повернення пайового внеску у натуральній формі – шляхом передачі йому у власність закріпленого за ним Приміщення. Право власності на Приміщення в Учасника виникає після прийняття об’єкту будівництва в експлуатацію, оформлення довідки про повну сплату Учасником пайових внесків та підписанням Сторонами акту приймання-передачі Приміщення. Оформлення Кооперативом довідки про повну сплату Учасником пайових внесків та підписанням Учасником акту приймання-передачі Приміщення вважається заявою Учасника про добровільний вихід з Кооперативу і отриманням ним пайового внеску у натуральній формі. Право власності на Приміщення підлягає державній реєстрації в Державному реєстрі речових прав на нерухоме майно в установленому порядку відповідно до норм чинного законодавства. Державна реєстрація права власності на Приміщення в Державному реєстрі речових прав на нерухоме майно здійснюється Учасником за власний рахунок.</w:t>
      </w:r>
    </w:p>
    <w:p w:rsidR="00EA5651" w:rsidRDefault="00EA5651">
      <w:pPr>
        <w:pBdr>
          <w:top w:val="nil"/>
          <w:left w:val="nil"/>
          <w:bottom w:val="nil"/>
          <w:right w:val="nil"/>
          <w:between w:val="nil"/>
        </w:pBdr>
        <w:tabs>
          <w:tab w:val="left" w:pos="360"/>
          <w:tab w:val="left" w:pos="540"/>
        </w:tabs>
        <w:spacing w:before="0"/>
        <w:rPr>
          <w:rFonts w:ascii="Times New Roman" w:hAnsi="Times New Roman" w:cs="Times New Roman"/>
          <w:color w:val="000000"/>
        </w:rPr>
      </w:pPr>
    </w:p>
    <w:p w:rsidR="00EA5651" w:rsidRDefault="00892AB2">
      <w:pPr>
        <w:numPr>
          <w:ilvl w:val="0"/>
          <w:numId w:val="4"/>
        </w:numPr>
        <w:pBdr>
          <w:top w:val="nil"/>
          <w:left w:val="nil"/>
          <w:bottom w:val="nil"/>
          <w:right w:val="nil"/>
          <w:between w:val="nil"/>
        </w:pBdr>
        <w:tabs>
          <w:tab w:val="left" w:pos="360"/>
          <w:tab w:val="left" w:pos="540"/>
        </w:tabs>
        <w:spacing w:before="0"/>
        <w:ind w:left="0" w:firstLine="0"/>
        <w:jc w:val="center"/>
        <w:rPr>
          <w:rFonts w:ascii="Times New Roman" w:hAnsi="Times New Roman" w:cs="Times New Roman"/>
          <w:b/>
          <w:smallCaps/>
          <w:color w:val="000000"/>
        </w:rPr>
      </w:pPr>
      <w:r>
        <w:rPr>
          <w:rFonts w:ascii="Times New Roman" w:hAnsi="Times New Roman" w:cs="Times New Roman"/>
          <w:b/>
          <w:smallCaps/>
          <w:color w:val="000000"/>
        </w:rPr>
        <w:t xml:space="preserve">Відповідальність сторін та дострокове припинення договору. </w:t>
      </w:r>
    </w:p>
    <w:p w:rsidR="00EA5651" w:rsidRDefault="00892AB2">
      <w:pPr>
        <w:numPr>
          <w:ilvl w:val="1"/>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color w:val="000000"/>
        </w:rPr>
      </w:pPr>
      <w:r>
        <w:rPr>
          <w:rFonts w:ascii="Times New Roman" w:hAnsi="Times New Roman" w:cs="Times New Roman"/>
          <w:color w:val="000000"/>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EA5651" w:rsidRDefault="00892AB2">
      <w:pPr>
        <w:numPr>
          <w:ilvl w:val="1"/>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color w:val="000000"/>
        </w:rPr>
      </w:pPr>
      <w:r>
        <w:rPr>
          <w:rFonts w:ascii="Times New Roman" w:hAnsi="Times New Roman" w:cs="Times New Roman"/>
          <w:b/>
          <w:color w:val="000000"/>
        </w:rPr>
        <w:t>Відповідальність Кооперативу</w:t>
      </w:r>
      <w:r>
        <w:rPr>
          <w:rFonts w:ascii="Times New Roman" w:hAnsi="Times New Roman" w:cs="Times New Roman"/>
          <w:color w:val="000000"/>
        </w:rPr>
        <w:t xml:space="preserve">. </w:t>
      </w:r>
    </w:p>
    <w:p w:rsidR="00EA5651" w:rsidRDefault="00892AB2">
      <w:pPr>
        <w:numPr>
          <w:ilvl w:val="2"/>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color w:val="000000"/>
        </w:rPr>
      </w:pPr>
      <w:r>
        <w:rPr>
          <w:rFonts w:ascii="Times New Roman" w:hAnsi="Times New Roman" w:cs="Times New Roman"/>
          <w:color w:val="000000"/>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Pr>
          <w:rFonts w:ascii="Times New Roman" w:hAnsi="Times New Roman" w:cs="Times New Roman"/>
          <w:color w:val="000000"/>
          <w:highlight w:val="white"/>
        </w:rPr>
        <w:t>.</w:t>
      </w:r>
    </w:p>
    <w:p w:rsidR="00EA5651" w:rsidRDefault="00892AB2">
      <w:pPr>
        <w:numPr>
          <w:ilvl w:val="1"/>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b/>
          <w:color w:val="000000"/>
        </w:rPr>
      </w:pPr>
      <w:r>
        <w:rPr>
          <w:rFonts w:ascii="Times New Roman" w:hAnsi="Times New Roman" w:cs="Times New Roman"/>
          <w:b/>
          <w:color w:val="000000"/>
        </w:rPr>
        <w:t xml:space="preserve">Відповідальність Учасника. </w:t>
      </w:r>
    </w:p>
    <w:p w:rsidR="00EA5651" w:rsidRDefault="00892AB2">
      <w:pPr>
        <w:numPr>
          <w:ilvl w:val="2"/>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color w:val="000000"/>
        </w:rPr>
      </w:pPr>
      <w:r>
        <w:rPr>
          <w:rFonts w:ascii="Times New Roman" w:hAnsi="Times New Roman" w:cs="Times New Roman"/>
          <w:color w:val="000000"/>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20 (двадцяти) відсотків від загальної суми даного Договору. </w:t>
      </w:r>
    </w:p>
    <w:p w:rsidR="00EA5651" w:rsidRDefault="00892AB2">
      <w:pPr>
        <w:numPr>
          <w:ilvl w:val="2"/>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i/>
          <w:color w:val="000000"/>
        </w:rPr>
      </w:pPr>
      <w:r>
        <w:rPr>
          <w:rFonts w:ascii="Times New Roman" w:hAnsi="Times New Roman" w:cs="Times New Roman"/>
          <w:color w:val="000000"/>
        </w:rPr>
        <w:t xml:space="preserve">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сплачуєКооперативу компенсацію за створення перешкод  у виконанні Кооперативом зобов’язань за даним Договором, в тому числі </w:t>
      </w:r>
      <w:r>
        <w:rPr>
          <w:rFonts w:ascii="Times New Roman" w:hAnsi="Times New Roman" w:cs="Times New Roman"/>
          <w:color w:val="000000"/>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EA5651" w:rsidRDefault="00892AB2">
      <w:pPr>
        <w:shd w:val="clear" w:color="auto" w:fill="FFFFFF"/>
        <w:tabs>
          <w:tab w:val="left" w:pos="360"/>
          <w:tab w:val="left" w:pos="540"/>
          <w:tab w:val="left" w:pos="9489"/>
        </w:tabs>
        <w:spacing w:before="0"/>
        <w:rPr>
          <w:rFonts w:ascii="Times New Roman" w:hAnsi="Times New Roman" w:cs="Times New Roman"/>
        </w:rPr>
      </w:pPr>
      <w:r>
        <w:rPr>
          <w:rFonts w:ascii="Times New Roman" w:hAnsi="Times New Roman" w:cs="Times New Roman"/>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EA5651" w:rsidRDefault="00892AB2">
      <w:pPr>
        <w:pBdr>
          <w:top w:val="nil"/>
          <w:left w:val="nil"/>
          <w:bottom w:val="nil"/>
          <w:right w:val="nil"/>
          <w:between w:val="nil"/>
        </w:pBdr>
        <w:tabs>
          <w:tab w:val="left" w:pos="360"/>
          <w:tab w:val="left" w:pos="540"/>
        </w:tabs>
        <w:spacing w:before="0"/>
        <w:ind w:left="1304" w:hanging="624"/>
        <w:rPr>
          <w:rFonts w:ascii="Times New Roman" w:hAnsi="Times New Roman" w:cs="Times New Roman"/>
          <w:color w:val="000000"/>
        </w:rPr>
      </w:pPr>
      <w:r>
        <w:rPr>
          <w:rFonts w:ascii="Times New Roman" w:hAnsi="Times New Roman" w:cs="Times New Roman"/>
          <w:color w:val="000000"/>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EA5651" w:rsidRDefault="00EA5651">
      <w:pPr>
        <w:pBdr>
          <w:top w:val="nil"/>
          <w:left w:val="nil"/>
          <w:bottom w:val="nil"/>
          <w:right w:val="nil"/>
          <w:between w:val="nil"/>
        </w:pBdr>
        <w:tabs>
          <w:tab w:val="left" w:pos="360"/>
          <w:tab w:val="left" w:pos="540"/>
        </w:tabs>
        <w:spacing w:before="0"/>
        <w:ind w:left="1304" w:hanging="624"/>
        <w:rPr>
          <w:rFonts w:ascii="Times New Roman" w:hAnsi="Times New Roman" w:cs="Times New Roman"/>
          <w:color w:val="000000"/>
        </w:rPr>
      </w:pPr>
    </w:p>
    <w:p w:rsidR="00EA5651" w:rsidRDefault="00892AB2">
      <w:pPr>
        <w:numPr>
          <w:ilvl w:val="0"/>
          <w:numId w:val="4"/>
        </w:numPr>
        <w:pBdr>
          <w:top w:val="nil"/>
          <w:left w:val="nil"/>
          <w:bottom w:val="nil"/>
          <w:right w:val="nil"/>
          <w:between w:val="nil"/>
        </w:pBdr>
        <w:tabs>
          <w:tab w:val="left" w:pos="360"/>
          <w:tab w:val="left" w:pos="540"/>
        </w:tabs>
        <w:spacing w:before="0"/>
        <w:ind w:left="0" w:firstLine="0"/>
        <w:jc w:val="center"/>
        <w:rPr>
          <w:rFonts w:ascii="Times New Roman" w:hAnsi="Times New Roman" w:cs="Times New Roman"/>
          <w:b/>
          <w:smallCaps/>
          <w:color w:val="000000"/>
        </w:rPr>
      </w:pPr>
      <w:r>
        <w:rPr>
          <w:rFonts w:ascii="Times New Roman" w:hAnsi="Times New Roman" w:cs="Times New Roman"/>
          <w:b/>
          <w:smallCaps/>
          <w:color w:val="000000"/>
        </w:rPr>
        <w:t>ОБСТАВИНИ НЕПЕРЕБОРНОЇ СИЛИ (ФОРС-МАЖОР).</w:t>
      </w:r>
    </w:p>
    <w:p w:rsidR="00EA5651" w:rsidRDefault="00892AB2">
      <w:pPr>
        <w:numPr>
          <w:ilvl w:val="1"/>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color w:val="000000"/>
        </w:rPr>
      </w:pPr>
      <w:r>
        <w:rPr>
          <w:rFonts w:ascii="Times New Roman" w:hAnsi="Times New Roman" w:cs="Times New Roman"/>
          <w:color w:val="000000"/>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EA5651" w:rsidRDefault="00892AB2">
      <w:pPr>
        <w:numPr>
          <w:ilvl w:val="1"/>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color w:val="000000"/>
        </w:rPr>
      </w:pPr>
      <w:r>
        <w:rPr>
          <w:rFonts w:ascii="Times New Roman" w:hAnsi="Times New Roman" w:cs="Times New Roman"/>
          <w:color w:val="000000"/>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EA5651" w:rsidRDefault="00892AB2">
      <w:pPr>
        <w:numPr>
          <w:ilvl w:val="1"/>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color w:val="000000"/>
        </w:rPr>
      </w:pPr>
      <w:r>
        <w:rPr>
          <w:rFonts w:ascii="Times New Roman" w:hAnsi="Times New Roman" w:cs="Times New Roman"/>
          <w:color w:val="000000"/>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EA5651" w:rsidRDefault="00EA5651">
      <w:pPr>
        <w:numPr>
          <w:ilvl w:val="1"/>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color w:val="000000"/>
        </w:rPr>
      </w:pPr>
    </w:p>
    <w:p w:rsidR="00EA5651" w:rsidRDefault="00892AB2">
      <w:pPr>
        <w:numPr>
          <w:ilvl w:val="0"/>
          <w:numId w:val="4"/>
        </w:numPr>
        <w:pBdr>
          <w:top w:val="nil"/>
          <w:left w:val="nil"/>
          <w:bottom w:val="nil"/>
          <w:right w:val="nil"/>
          <w:between w:val="nil"/>
        </w:pBdr>
        <w:tabs>
          <w:tab w:val="left" w:pos="360"/>
          <w:tab w:val="left" w:pos="540"/>
        </w:tabs>
        <w:spacing w:before="0"/>
        <w:ind w:left="0" w:firstLine="0"/>
        <w:jc w:val="center"/>
        <w:rPr>
          <w:rFonts w:ascii="Times New Roman" w:hAnsi="Times New Roman" w:cs="Times New Roman"/>
          <w:b/>
          <w:smallCaps/>
          <w:color w:val="000000"/>
        </w:rPr>
      </w:pPr>
      <w:r>
        <w:rPr>
          <w:rFonts w:ascii="Times New Roman" w:hAnsi="Times New Roman" w:cs="Times New Roman"/>
          <w:b/>
          <w:smallCaps/>
          <w:color w:val="000000"/>
        </w:rPr>
        <w:t>УМОВИ УЗГОДЖЕННЯ ЗВ’ЯЗКУ та повідомлень МІЖ СТОРОНАМИ.</w:t>
      </w:r>
    </w:p>
    <w:p w:rsidR="00EA5651" w:rsidRDefault="00892AB2">
      <w:pPr>
        <w:numPr>
          <w:ilvl w:val="1"/>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color w:val="000000"/>
        </w:rPr>
      </w:pPr>
      <w:r>
        <w:rPr>
          <w:rFonts w:ascii="Times New Roman" w:hAnsi="Times New Roman" w:cs="Times New Roman"/>
          <w:color w:val="000000"/>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EA5651" w:rsidRDefault="00892AB2">
      <w:pPr>
        <w:numPr>
          <w:ilvl w:val="1"/>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color w:val="000000"/>
        </w:rPr>
      </w:pPr>
      <w:r>
        <w:rPr>
          <w:rFonts w:ascii="Times New Roman" w:hAnsi="Times New Roman" w:cs="Times New Roman"/>
          <w:color w:val="000000"/>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EA5651" w:rsidRDefault="00892AB2">
      <w:pPr>
        <w:numPr>
          <w:ilvl w:val="0"/>
          <w:numId w:val="4"/>
        </w:numPr>
        <w:pBdr>
          <w:top w:val="nil"/>
          <w:left w:val="nil"/>
          <w:bottom w:val="nil"/>
          <w:right w:val="nil"/>
          <w:between w:val="nil"/>
        </w:pBdr>
        <w:tabs>
          <w:tab w:val="left" w:pos="360"/>
          <w:tab w:val="left" w:pos="540"/>
        </w:tabs>
        <w:spacing w:before="0"/>
        <w:ind w:left="0" w:firstLine="0"/>
        <w:jc w:val="center"/>
        <w:rPr>
          <w:rFonts w:ascii="Times New Roman" w:hAnsi="Times New Roman" w:cs="Times New Roman"/>
          <w:b/>
          <w:smallCaps/>
          <w:color w:val="000000"/>
        </w:rPr>
      </w:pPr>
      <w:r>
        <w:rPr>
          <w:rFonts w:ascii="Times New Roman" w:hAnsi="Times New Roman" w:cs="Times New Roman"/>
          <w:b/>
          <w:smallCaps/>
          <w:color w:val="000000"/>
        </w:rPr>
        <w:t>ПОРЯДОК  РОЗВ’ЯЗАННЯ СУПЕРЕЧОК</w:t>
      </w:r>
    </w:p>
    <w:p w:rsidR="00EA5651" w:rsidRDefault="00892AB2">
      <w:pPr>
        <w:numPr>
          <w:ilvl w:val="1"/>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color w:val="000000"/>
        </w:rPr>
      </w:pPr>
      <w:r>
        <w:rPr>
          <w:rFonts w:ascii="Times New Roman" w:hAnsi="Times New Roman" w:cs="Times New Roman"/>
          <w:color w:val="000000"/>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EA5651" w:rsidRDefault="00892AB2">
      <w:pPr>
        <w:numPr>
          <w:ilvl w:val="1"/>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b/>
          <w:smallCaps/>
          <w:color w:val="000000"/>
        </w:rPr>
      </w:pPr>
      <w:r>
        <w:rPr>
          <w:rFonts w:ascii="Times New Roman" w:hAnsi="Times New Roman" w:cs="Times New Roman"/>
          <w:color w:val="000000"/>
        </w:rPr>
        <w:t>У випадку недосягнення згоди між Сторонами у ході переговорів, спір підлягає вирішенню у  суді згідно чинного законодавства України.</w:t>
      </w:r>
    </w:p>
    <w:p w:rsidR="00EA5651" w:rsidRDefault="00892AB2">
      <w:pPr>
        <w:numPr>
          <w:ilvl w:val="0"/>
          <w:numId w:val="4"/>
        </w:numPr>
        <w:tabs>
          <w:tab w:val="left" w:pos="360"/>
          <w:tab w:val="left" w:pos="540"/>
        </w:tabs>
        <w:spacing w:before="0"/>
        <w:jc w:val="center"/>
        <w:rPr>
          <w:rFonts w:ascii="Times New Roman" w:hAnsi="Times New Roman" w:cs="Times New Roman"/>
          <w:b/>
          <w:smallCaps/>
        </w:rPr>
      </w:pPr>
      <w:r>
        <w:rPr>
          <w:rFonts w:ascii="Times New Roman" w:hAnsi="Times New Roman" w:cs="Times New Roman"/>
          <w:b/>
          <w:smallCaps/>
        </w:rPr>
        <w:t>ДОДАТКОВІ УМОВИ.</w:t>
      </w:r>
    </w:p>
    <w:p w:rsidR="00EA5651" w:rsidRDefault="00892AB2">
      <w:pPr>
        <w:numPr>
          <w:ilvl w:val="1"/>
          <w:numId w:val="4"/>
        </w:numPr>
        <w:tabs>
          <w:tab w:val="left" w:pos="360"/>
          <w:tab w:val="left" w:pos="540"/>
        </w:tabs>
        <w:spacing w:before="0"/>
        <w:ind w:left="0" w:firstLine="0"/>
        <w:rPr>
          <w:rFonts w:ascii="Times New Roman" w:hAnsi="Times New Roman" w:cs="Times New Roman"/>
        </w:rPr>
      </w:pPr>
      <w:r>
        <w:rPr>
          <w:rFonts w:ascii="Times New Roman" w:hAnsi="Times New Roman" w:cs="Times New Roman"/>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EA5651" w:rsidRDefault="00892AB2">
      <w:pPr>
        <w:widowControl/>
        <w:numPr>
          <w:ilvl w:val="0"/>
          <w:numId w:val="2"/>
        </w:numPr>
        <w:tabs>
          <w:tab w:val="left" w:pos="360"/>
          <w:tab w:val="left" w:pos="540"/>
        </w:tabs>
        <w:spacing w:before="0"/>
        <w:ind w:left="0" w:firstLine="0"/>
        <w:rPr>
          <w:rFonts w:ascii="Times New Roman" w:hAnsi="Times New Roman" w:cs="Times New Roman"/>
        </w:rPr>
      </w:pPr>
      <w:r>
        <w:rPr>
          <w:rFonts w:ascii="Times New Roman" w:hAnsi="Times New Roman" w:cs="Times New Roman"/>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EA5651" w:rsidRDefault="00892AB2">
      <w:pPr>
        <w:widowControl/>
        <w:numPr>
          <w:ilvl w:val="0"/>
          <w:numId w:val="2"/>
        </w:numPr>
        <w:tabs>
          <w:tab w:val="left" w:pos="360"/>
          <w:tab w:val="left" w:pos="540"/>
        </w:tabs>
        <w:spacing w:before="0"/>
        <w:ind w:left="0" w:firstLine="0"/>
        <w:rPr>
          <w:rFonts w:ascii="Times New Roman" w:hAnsi="Times New Roman" w:cs="Times New Roman"/>
        </w:rPr>
      </w:pPr>
      <w:r>
        <w:rPr>
          <w:rFonts w:ascii="Times New Roman" w:hAnsi="Times New Roman" w:cs="Times New Roman"/>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EA5651" w:rsidRDefault="00892AB2">
      <w:pPr>
        <w:numPr>
          <w:ilvl w:val="1"/>
          <w:numId w:val="4"/>
        </w:numPr>
        <w:tabs>
          <w:tab w:val="left" w:pos="360"/>
          <w:tab w:val="left" w:pos="540"/>
        </w:tabs>
        <w:spacing w:before="0"/>
        <w:ind w:left="0" w:firstLine="0"/>
        <w:rPr>
          <w:rFonts w:ascii="Times New Roman" w:hAnsi="Times New Roman" w:cs="Times New Roman"/>
        </w:rPr>
      </w:pPr>
      <w:r>
        <w:rPr>
          <w:rFonts w:ascii="Times New Roman" w:hAnsi="Times New Roman" w:cs="Times New Roman"/>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EA5651" w:rsidRDefault="00892AB2">
      <w:pPr>
        <w:numPr>
          <w:ilvl w:val="2"/>
          <w:numId w:val="4"/>
        </w:numPr>
        <w:tabs>
          <w:tab w:val="left" w:pos="360"/>
          <w:tab w:val="left" w:pos="540"/>
        </w:tabs>
        <w:spacing w:before="0"/>
        <w:ind w:left="0" w:firstLine="0"/>
        <w:rPr>
          <w:rFonts w:ascii="Times New Roman" w:hAnsi="Times New Roman" w:cs="Times New Roman"/>
        </w:rPr>
      </w:pPr>
      <w:r>
        <w:rPr>
          <w:rFonts w:ascii="Times New Roman" w:hAnsi="Times New Roman" w:cs="Times New Roman"/>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EA5651" w:rsidRDefault="00892AB2">
      <w:pPr>
        <w:numPr>
          <w:ilvl w:val="1"/>
          <w:numId w:val="4"/>
        </w:numPr>
        <w:tabs>
          <w:tab w:val="left" w:pos="360"/>
          <w:tab w:val="left" w:pos="540"/>
        </w:tabs>
        <w:spacing w:before="0"/>
        <w:ind w:left="0" w:firstLine="0"/>
        <w:rPr>
          <w:rFonts w:ascii="Times New Roman" w:hAnsi="Times New Roman" w:cs="Times New Roman"/>
        </w:rPr>
      </w:pPr>
      <w:r>
        <w:rPr>
          <w:rFonts w:ascii="Times New Roman" w:hAnsi="Times New Roman" w:cs="Times New Roman"/>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EA5651" w:rsidRDefault="00892AB2">
      <w:pPr>
        <w:numPr>
          <w:ilvl w:val="1"/>
          <w:numId w:val="4"/>
        </w:numPr>
        <w:tabs>
          <w:tab w:val="left" w:pos="360"/>
          <w:tab w:val="left" w:pos="540"/>
        </w:tabs>
        <w:spacing w:before="0"/>
        <w:ind w:left="0" w:firstLine="0"/>
        <w:rPr>
          <w:rFonts w:ascii="Times New Roman" w:hAnsi="Times New Roman" w:cs="Times New Roman"/>
        </w:rPr>
      </w:pPr>
      <w:r>
        <w:rPr>
          <w:rFonts w:ascii="Times New Roman" w:hAnsi="Times New Roman" w:cs="Times New Roman"/>
        </w:rPr>
        <w:t>Цей Договір може бути припинено:</w:t>
      </w:r>
    </w:p>
    <w:p w:rsidR="00EA5651" w:rsidRDefault="00892AB2">
      <w:pPr>
        <w:widowControl/>
        <w:numPr>
          <w:ilvl w:val="0"/>
          <w:numId w:val="3"/>
        </w:numPr>
        <w:tabs>
          <w:tab w:val="left" w:pos="360"/>
          <w:tab w:val="left" w:pos="540"/>
        </w:tabs>
        <w:spacing w:before="0"/>
        <w:ind w:left="0" w:firstLine="0"/>
        <w:rPr>
          <w:rFonts w:ascii="Times New Roman" w:hAnsi="Times New Roman" w:cs="Times New Roman"/>
        </w:rPr>
      </w:pPr>
      <w:r>
        <w:rPr>
          <w:rFonts w:ascii="Times New Roman" w:hAnsi="Times New Roman" w:cs="Times New Roman"/>
        </w:rPr>
        <w:t>за взаємною згодою Сторін;</w:t>
      </w:r>
    </w:p>
    <w:p w:rsidR="00EA5651" w:rsidRDefault="00892AB2">
      <w:pPr>
        <w:widowControl/>
        <w:numPr>
          <w:ilvl w:val="0"/>
          <w:numId w:val="3"/>
        </w:numPr>
        <w:tabs>
          <w:tab w:val="left" w:pos="360"/>
          <w:tab w:val="left" w:pos="540"/>
        </w:tabs>
        <w:spacing w:before="0"/>
        <w:ind w:left="0" w:firstLine="0"/>
        <w:rPr>
          <w:rFonts w:ascii="Times New Roman" w:hAnsi="Times New Roman" w:cs="Times New Roman"/>
        </w:rPr>
      </w:pPr>
      <w:r>
        <w:rPr>
          <w:rFonts w:ascii="Times New Roman" w:hAnsi="Times New Roman" w:cs="Times New Roman"/>
        </w:rPr>
        <w:t>шляхом розірвання в односторонньому порядку за ініціативою Кооперативу у порядку встановленому у п. 7.3.1. даного Договору.</w:t>
      </w:r>
    </w:p>
    <w:p w:rsidR="00EA5651" w:rsidRDefault="00892AB2">
      <w:pPr>
        <w:numPr>
          <w:ilvl w:val="1"/>
          <w:numId w:val="4"/>
        </w:numPr>
        <w:tabs>
          <w:tab w:val="left" w:pos="360"/>
          <w:tab w:val="left" w:pos="540"/>
        </w:tabs>
        <w:spacing w:before="0"/>
        <w:ind w:left="0" w:firstLine="0"/>
        <w:rPr>
          <w:rFonts w:ascii="Times New Roman" w:hAnsi="Times New Roman" w:cs="Times New Roman"/>
        </w:rPr>
      </w:pPr>
      <w:r>
        <w:rPr>
          <w:rFonts w:ascii="Times New Roman" w:hAnsi="Times New Roman" w:cs="Times New Roman"/>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EA5651" w:rsidRDefault="00892AB2">
      <w:pPr>
        <w:numPr>
          <w:ilvl w:val="1"/>
          <w:numId w:val="4"/>
        </w:numPr>
        <w:tabs>
          <w:tab w:val="left" w:pos="360"/>
          <w:tab w:val="left" w:pos="540"/>
        </w:tabs>
        <w:spacing w:before="0"/>
        <w:ind w:left="0" w:firstLine="0"/>
        <w:rPr>
          <w:rFonts w:ascii="Times New Roman" w:hAnsi="Times New Roman" w:cs="Times New Roman"/>
        </w:rPr>
      </w:pPr>
      <w:r>
        <w:rPr>
          <w:rFonts w:ascii="Times New Roman" w:hAnsi="Times New Roman" w:cs="Times New Roman"/>
        </w:rPr>
        <w:t xml:space="preserve">Сторони свідчать, що між ними досягнуто згоди щодо всіх істотних умов цього Договору. </w:t>
      </w:r>
    </w:p>
    <w:p w:rsidR="00EA5651" w:rsidRDefault="00892AB2">
      <w:pPr>
        <w:numPr>
          <w:ilvl w:val="1"/>
          <w:numId w:val="4"/>
        </w:numPr>
        <w:tabs>
          <w:tab w:val="left" w:pos="360"/>
          <w:tab w:val="left" w:pos="540"/>
        </w:tabs>
        <w:spacing w:before="0"/>
        <w:ind w:left="0" w:firstLine="0"/>
        <w:rPr>
          <w:rFonts w:ascii="Times New Roman" w:hAnsi="Times New Roman" w:cs="Times New Roman"/>
        </w:rPr>
      </w:pPr>
      <w:r>
        <w:rPr>
          <w:rFonts w:ascii="Times New Roman" w:hAnsi="Times New Roman" w:cs="Times New Roman"/>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EA5651" w:rsidRDefault="00892AB2">
      <w:pPr>
        <w:numPr>
          <w:ilvl w:val="1"/>
          <w:numId w:val="4"/>
        </w:numPr>
        <w:tabs>
          <w:tab w:val="left" w:pos="360"/>
          <w:tab w:val="left" w:pos="540"/>
        </w:tabs>
        <w:spacing w:before="0"/>
        <w:ind w:left="0" w:firstLine="0"/>
        <w:rPr>
          <w:rFonts w:ascii="Times New Roman" w:hAnsi="Times New Roman" w:cs="Times New Roman"/>
        </w:rPr>
      </w:pPr>
      <w:r>
        <w:rPr>
          <w:rFonts w:ascii="Times New Roman" w:hAnsi="Times New Roman" w:cs="Times New Roman"/>
        </w:rPr>
        <w:t xml:space="preserve">Цей договір укладено в двох примірниках українською мовою по одному для кожної із Сторін. </w:t>
      </w:r>
    </w:p>
    <w:p w:rsidR="00EA5651" w:rsidRDefault="00892AB2">
      <w:pPr>
        <w:numPr>
          <w:ilvl w:val="1"/>
          <w:numId w:val="4"/>
        </w:numPr>
        <w:tabs>
          <w:tab w:val="left" w:pos="360"/>
          <w:tab w:val="left" w:pos="540"/>
        </w:tabs>
        <w:spacing w:before="0"/>
        <w:ind w:left="0" w:firstLine="0"/>
        <w:rPr>
          <w:rFonts w:ascii="Times New Roman" w:hAnsi="Times New Roman" w:cs="Times New Roman"/>
        </w:rPr>
      </w:pPr>
      <w:r>
        <w:rPr>
          <w:rFonts w:ascii="Times New Roman" w:hAnsi="Times New Roman" w:cs="Times New Roman"/>
        </w:rPr>
        <w:t>У випадках, не передбачених даним Договором, сторони керуються чинним законодавством України.</w:t>
      </w:r>
    </w:p>
    <w:p w:rsidR="00EA5651" w:rsidRDefault="00892AB2">
      <w:pPr>
        <w:numPr>
          <w:ilvl w:val="1"/>
          <w:numId w:val="4"/>
        </w:numPr>
        <w:tabs>
          <w:tab w:val="left" w:pos="360"/>
          <w:tab w:val="left" w:pos="540"/>
        </w:tabs>
        <w:spacing w:before="0"/>
        <w:ind w:left="0" w:firstLine="0"/>
        <w:rPr>
          <w:rFonts w:ascii="Times New Roman" w:hAnsi="Times New Roman" w:cs="Times New Roman"/>
        </w:rPr>
      </w:pPr>
      <w:r>
        <w:rPr>
          <w:rFonts w:ascii="Times New Roman" w:hAnsi="Times New Roman" w:cs="Times New Roman"/>
        </w:rPr>
        <w:t>Сторони дійшли згоди, щодо вимог про стягнення штрафних санкцій за цим Договором строк позовної давності складає 3 (три) роки.</w:t>
      </w:r>
    </w:p>
    <w:p w:rsidR="00EA5651" w:rsidRDefault="00892AB2">
      <w:pPr>
        <w:numPr>
          <w:ilvl w:val="1"/>
          <w:numId w:val="4"/>
        </w:numPr>
        <w:tabs>
          <w:tab w:val="left" w:pos="360"/>
          <w:tab w:val="left" w:pos="540"/>
        </w:tabs>
        <w:spacing w:before="0"/>
        <w:ind w:left="0" w:firstLine="0"/>
        <w:rPr>
          <w:rFonts w:ascii="Times New Roman" w:hAnsi="Times New Roman" w:cs="Times New Roman"/>
        </w:rPr>
      </w:pPr>
      <w:r>
        <w:rPr>
          <w:rFonts w:ascii="Times New Roman" w:hAnsi="Times New Roman" w:cs="Times New Roman"/>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EA5651" w:rsidRDefault="00892AB2">
      <w:pPr>
        <w:numPr>
          <w:ilvl w:val="1"/>
          <w:numId w:val="4"/>
        </w:numPr>
        <w:tabs>
          <w:tab w:val="left" w:pos="360"/>
          <w:tab w:val="left" w:pos="540"/>
        </w:tabs>
        <w:spacing w:before="0"/>
        <w:ind w:left="0" w:firstLine="0"/>
        <w:rPr>
          <w:rFonts w:ascii="Times New Roman" w:hAnsi="Times New Roman" w:cs="Times New Roman"/>
        </w:rPr>
      </w:pPr>
      <w:r>
        <w:rPr>
          <w:rFonts w:ascii="Times New Roman" w:hAnsi="Times New Roman" w:cs="Times New Roman"/>
        </w:rPr>
        <w:t>Підписанням цього Договору Учасник підтверджує те, що з текстом Статуту Учасник ознайомлений та зобов’язується виконувати його умови.</w:t>
      </w:r>
    </w:p>
    <w:p w:rsidR="00EA5651" w:rsidRDefault="00892AB2">
      <w:pPr>
        <w:widowControl/>
        <w:spacing w:before="0"/>
        <w:jc w:val="left"/>
        <w:rPr>
          <w:rFonts w:ascii="Times New Roman" w:hAnsi="Times New Roman" w:cs="Times New Roman"/>
          <w:b/>
          <w:smallCaps/>
        </w:rPr>
      </w:pPr>
      <w:r>
        <w:br w:type="page"/>
      </w:r>
    </w:p>
    <w:p w:rsidR="00EA5651" w:rsidRDefault="00892AB2">
      <w:pPr>
        <w:numPr>
          <w:ilvl w:val="0"/>
          <w:numId w:val="4"/>
        </w:numPr>
        <w:pBdr>
          <w:top w:val="nil"/>
          <w:left w:val="nil"/>
          <w:bottom w:val="nil"/>
          <w:right w:val="nil"/>
          <w:between w:val="nil"/>
        </w:pBdr>
        <w:tabs>
          <w:tab w:val="left" w:pos="360"/>
          <w:tab w:val="left" w:pos="540"/>
        </w:tabs>
        <w:spacing w:before="0"/>
        <w:ind w:left="0" w:firstLine="0"/>
        <w:jc w:val="center"/>
        <w:rPr>
          <w:rFonts w:ascii="Times New Roman" w:hAnsi="Times New Roman" w:cs="Times New Roman"/>
          <w:b/>
          <w:smallCaps/>
          <w:color w:val="000000"/>
        </w:rPr>
      </w:pPr>
      <w:r>
        <w:rPr>
          <w:rFonts w:ascii="Times New Roman" w:hAnsi="Times New Roman" w:cs="Times New Roman"/>
          <w:b/>
          <w:smallCaps/>
          <w:color w:val="000000"/>
        </w:rPr>
        <w:lastRenderedPageBreak/>
        <w:t>Сторони. їх місцезнаходження поштові та платіжні реквізити.</w:t>
      </w:r>
    </w:p>
    <w:tbl>
      <w:tblPr>
        <w:tblStyle w:val="aff"/>
        <w:tblW w:w="10008" w:type="dxa"/>
        <w:tblInd w:w="-113" w:type="dxa"/>
        <w:tblLayout w:type="fixed"/>
        <w:tblLook w:val="0000"/>
      </w:tblPr>
      <w:tblGrid>
        <w:gridCol w:w="5148"/>
        <w:gridCol w:w="4860"/>
      </w:tblGrid>
      <w:tr w:rsidR="00EA5651">
        <w:tc>
          <w:tcPr>
            <w:tcW w:w="5148" w:type="dxa"/>
          </w:tcPr>
          <w:p w:rsidR="00EA5651" w:rsidRDefault="00892AB2">
            <w:pPr>
              <w:shd w:val="clear" w:color="auto" w:fill="FFFFFF"/>
              <w:tabs>
                <w:tab w:val="left" w:pos="4805"/>
              </w:tabs>
              <w:ind w:left="19" w:right="70" w:hanging="19"/>
              <w:jc w:val="center"/>
              <w:rPr>
                <w:rFonts w:ascii="Times New Roman" w:hAnsi="Times New Roman" w:cs="Times New Roman"/>
                <w:b/>
                <w:u w:val="single"/>
              </w:rPr>
            </w:pPr>
            <w:r>
              <w:rPr>
                <w:rFonts w:ascii="Times New Roman" w:hAnsi="Times New Roman" w:cs="Times New Roman"/>
                <w:b/>
                <w:u w:val="single"/>
              </w:rPr>
              <w:t>КООПЕРАТИВ</w:t>
            </w:r>
          </w:p>
        </w:tc>
        <w:tc>
          <w:tcPr>
            <w:tcW w:w="4860" w:type="dxa"/>
          </w:tcPr>
          <w:p w:rsidR="00EA5651" w:rsidRDefault="00892AB2">
            <w:pPr>
              <w:jc w:val="center"/>
              <w:rPr>
                <w:rFonts w:ascii="Times New Roman" w:hAnsi="Times New Roman" w:cs="Times New Roman"/>
                <w:b/>
                <w:u w:val="single"/>
              </w:rPr>
            </w:pPr>
            <w:r>
              <w:rPr>
                <w:rFonts w:ascii="Times New Roman" w:hAnsi="Times New Roman" w:cs="Times New Roman"/>
                <w:b/>
                <w:u w:val="single"/>
              </w:rPr>
              <w:t>УЧАСНИК</w:t>
            </w:r>
          </w:p>
        </w:tc>
      </w:tr>
      <w:tr w:rsidR="00EA5651">
        <w:trPr>
          <w:trHeight w:val="1910"/>
        </w:trPr>
        <w:tc>
          <w:tcPr>
            <w:tcW w:w="5148" w:type="dxa"/>
          </w:tcPr>
          <w:p w:rsidR="00EA5651" w:rsidRDefault="00EA5651">
            <w:pPr>
              <w:spacing w:before="0"/>
              <w:rPr>
                <w:rFonts w:ascii="Times New Roman" w:hAnsi="Times New Roman" w:cs="Times New Roman"/>
              </w:rPr>
            </w:pPr>
          </w:p>
          <w:p w:rsidR="00EA5651" w:rsidRDefault="00892AB2">
            <w:pPr>
              <w:spacing w:before="0"/>
              <w:jc w:val="center"/>
              <w:rPr>
                <w:rFonts w:ascii="Times New Roman" w:hAnsi="Times New Roman" w:cs="Times New Roman"/>
                <w:b/>
              </w:rPr>
            </w:pPr>
            <w:r>
              <w:rPr>
                <w:rFonts w:ascii="Times New Roman" w:hAnsi="Times New Roman" w:cs="Times New Roman"/>
                <w:b/>
              </w:rPr>
              <w:t xml:space="preserve">ОБСЛУГОВУЮЧИЙ КООПЕРАТИВ </w:t>
            </w:r>
          </w:p>
          <w:p w:rsidR="00EA5651" w:rsidRDefault="00892AB2">
            <w:pPr>
              <w:spacing w:before="0"/>
              <w:jc w:val="center"/>
              <w:rPr>
                <w:rFonts w:ascii="Times New Roman" w:hAnsi="Times New Roman" w:cs="Times New Roman"/>
                <w:b/>
              </w:rPr>
            </w:pPr>
            <w:r>
              <w:rPr>
                <w:rFonts w:ascii="Times New Roman" w:hAnsi="Times New Roman" w:cs="Times New Roman"/>
                <w:b/>
              </w:rPr>
              <w:t>«ЖБК  «СІТІ4».</w:t>
            </w:r>
          </w:p>
          <w:p w:rsidR="00EA5651" w:rsidRDefault="00892AB2">
            <w:pPr>
              <w:spacing w:before="0"/>
              <w:jc w:val="center"/>
              <w:rPr>
                <w:rFonts w:ascii="Times New Roman" w:hAnsi="Times New Roman" w:cs="Times New Roman"/>
              </w:rPr>
            </w:pPr>
            <w:r>
              <w:rPr>
                <w:rFonts w:ascii="Times New Roman" w:hAnsi="Times New Roman" w:cs="Times New Roman"/>
              </w:rPr>
              <w:t>Код ЄДРПОУ   45351820</w:t>
            </w:r>
          </w:p>
          <w:p w:rsidR="00EA5651" w:rsidRDefault="00892AB2">
            <w:pPr>
              <w:spacing w:before="0"/>
              <w:jc w:val="center"/>
              <w:rPr>
                <w:rFonts w:ascii="Times New Roman" w:hAnsi="Times New Roman" w:cs="Times New Roman"/>
              </w:rPr>
            </w:pPr>
            <w:r>
              <w:rPr>
                <w:rFonts w:ascii="Times New Roman" w:hAnsi="Times New Roman" w:cs="Times New Roman"/>
              </w:rPr>
              <w:t xml:space="preserve">м. Івано_Франківськ, </w:t>
            </w:r>
          </w:p>
          <w:p w:rsidR="00EA5651" w:rsidRDefault="00892AB2">
            <w:pPr>
              <w:spacing w:before="0"/>
              <w:jc w:val="center"/>
              <w:rPr>
                <w:rFonts w:ascii="Times New Roman" w:hAnsi="Times New Roman" w:cs="Times New Roman"/>
              </w:rPr>
            </w:pPr>
            <w:r>
              <w:rPr>
                <w:rFonts w:ascii="Times New Roman" w:hAnsi="Times New Roman" w:cs="Times New Roman"/>
              </w:rPr>
              <w:t>вул. Бандери Степана, буд. 1 офіс 1001-в</w:t>
            </w:r>
          </w:p>
          <w:p w:rsidR="00EA5651" w:rsidRDefault="00892AB2">
            <w:pPr>
              <w:pBdr>
                <w:top w:val="nil"/>
                <w:left w:val="nil"/>
                <w:bottom w:val="nil"/>
                <w:right w:val="nil"/>
                <w:between w:val="nil"/>
              </w:pBdr>
              <w:spacing w:after="120"/>
              <w:jc w:val="center"/>
              <w:rPr>
                <w:rFonts w:ascii="Times New Roman" w:hAnsi="Times New Roman" w:cs="Times New Roman"/>
                <w:color w:val="000000"/>
              </w:rPr>
            </w:pPr>
            <w:r>
              <w:rPr>
                <w:rFonts w:ascii="Times New Roman" w:hAnsi="Times New Roman" w:cs="Times New Roman"/>
                <w:color w:val="000000"/>
              </w:rPr>
              <w:t>р/р UA843052990000026001035511522</w:t>
            </w:r>
          </w:p>
          <w:p w:rsidR="00EA5651" w:rsidRDefault="00892AB2">
            <w:pPr>
              <w:pBdr>
                <w:top w:val="nil"/>
                <w:left w:val="nil"/>
                <w:bottom w:val="nil"/>
                <w:right w:val="nil"/>
                <w:between w:val="nil"/>
              </w:pBdr>
              <w:spacing w:after="120"/>
              <w:jc w:val="center"/>
              <w:rPr>
                <w:rFonts w:ascii="Times New Roman" w:hAnsi="Times New Roman" w:cs="Times New Roman"/>
                <w:color w:val="000000"/>
              </w:rPr>
            </w:pPr>
            <w:r>
              <w:rPr>
                <w:rFonts w:ascii="Times New Roman" w:hAnsi="Times New Roman" w:cs="Times New Roman"/>
                <w:color w:val="000000"/>
              </w:rPr>
              <w:t>АТ КБ "ПРИВАТБАНК"</w:t>
            </w:r>
          </w:p>
          <w:p w:rsidR="00EA5651" w:rsidRDefault="00892AB2">
            <w:pPr>
              <w:spacing w:before="0"/>
              <w:jc w:val="center"/>
              <w:rPr>
                <w:rFonts w:ascii="Times New Roman" w:hAnsi="Times New Roman" w:cs="Times New Roman"/>
                <w:color w:val="000000"/>
              </w:rPr>
            </w:pPr>
            <w:r>
              <w:rPr>
                <w:rFonts w:ascii="Times New Roman" w:hAnsi="Times New Roman" w:cs="Times New Roman"/>
                <w:color w:val="000000"/>
              </w:rPr>
              <w:t>Код 45351820</w:t>
            </w:r>
          </w:p>
          <w:p w:rsidR="00EA5651" w:rsidRDefault="00EA5651">
            <w:pPr>
              <w:spacing w:before="0"/>
              <w:jc w:val="center"/>
              <w:rPr>
                <w:rFonts w:ascii="Times New Roman" w:hAnsi="Times New Roman" w:cs="Times New Roman"/>
              </w:rPr>
            </w:pPr>
          </w:p>
        </w:tc>
        <w:tc>
          <w:tcPr>
            <w:tcW w:w="4860" w:type="dxa"/>
            <w:tcBorders>
              <w:left w:val="nil"/>
            </w:tcBorders>
          </w:tcPr>
          <w:p w:rsidR="00EA5651" w:rsidRDefault="00892AB2">
            <w:pPr>
              <w:spacing w:before="0"/>
              <w:jc w:val="center"/>
              <w:rPr>
                <w:rFonts w:ascii="Times New Roman" w:hAnsi="Times New Roman" w:cs="Times New Roman"/>
              </w:rPr>
            </w:pPr>
            <w:r>
              <w:rPr>
                <w:rFonts w:ascii="Times New Roman" w:hAnsi="Times New Roman" w:cs="Times New Roman"/>
              </w:rPr>
              <w:t>ПІБ: Облещук Юрій  Іванович</w:t>
            </w:r>
          </w:p>
          <w:p w:rsidR="00EA5651" w:rsidRDefault="00892AB2">
            <w:pPr>
              <w:spacing w:before="0"/>
              <w:jc w:val="center"/>
              <w:rPr>
                <w:rFonts w:ascii="Times New Roman" w:hAnsi="Times New Roman" w:cs="Times New Roman"/>
              </w:rPr>
            </w:pPr>
            <w:r>
              <w:rPr>
                <w:rFonts w:ascii="Times New Roman" w:hAnsi="Times New Roman" w:cs="Times New Roman"/>
              </w:rPr>
              <w:t>Паспорт серії: 009499592</w:t>
            </w:r>
          </w:p>
          <w:p w:rsidR="00EA5651" w:rsidRDefault="00892AB2">
            <w:pPr>
              <w:spacing w:before="0"/>
              <w:jc w:val="center"/>
              <w:rPr>
                <w:rFonts w:ascii="Times New Roman" w:hAnsi="Times New Roman" w:cs="Times New Roman"/>
              </w:rPr>
            </w:pPr>
            <w:r>
              <w:rPr>
                <w:rFonts w:ascii="Times New Roman" w:hAnsi="Times New Roman" w:cs="Times New Roman"/>
              </w:rPr>
              <w:t>Виданий: 09.08.2023р</w:t>
            </w:r>
            <w:r w:rsidR="00C1210A">
              <w:rPr>
                <w:rFonts w:ascii="Times New Roman" w:hAnsi="Times New Roman" w:cs="Times New Roman"/>
              </w:rPr>
              <w:t>оку</w:t>
            </w:r>
          </w:p>
          <w:p w:rsidR="00C1210A" w:rsidRDefault="00C1210A">
            <w:pPr>
              <w:spacing w:before="0"/>
              <w:jc w:val="center"/>
              <w:rPr>
                <w:rFonts w:ascii="Times New Roman" w:hAnsi="Times New Roman" w:cs="Times New Roman"/>
              </w:rPr>
            </w:pPr>
            <w:r>
              <w:rPr>
                <w:rFonts w:ascii="Times New Roman" w:hAnsi="Times New Roman" w:cs="Times New Roman"/>
              </w:rPr>
              <w:t xml:space="preserve">орган, що видав 6122  </w:t>
            </w:r>
          </w:p>
          <w:p w:rsidR="00C1210A" w:rsidRDefault="00892AB2">
            <w:pPr>
              <w:spacing w:before="0"/>
              <w:jc w:val="center"/>
              <w:rPr>
                <w:rFonts w:ascii="Times New Roman" w:hAnsi="Times New Roman" w:cs="Times New Roman"/>
              </w:rPr>
            </w:pPr>
            <w:r>
              <w:rPr>
                <w:rFonts w:ascii="Times New Roman" w:hAnsi="Times New Roman" w:cs="Times New Roman"/>
              </w:rPr>
              <w:t xml:space="preserve">Зареєстрований: Тернопільська область, </w:t>
            </w:r>
          </w:p>
          <w:p w:rsidR="00C1210A" w:rsidRDefault="00892AB2" w:rsidP="00C1210A">
            <w:pPr>
              <w:spacing w:before="0"/>
              <w:jc w:val="center"/>
              <w:rPr>
                <w:rFonts w:ascii="Times New Roman" w:hAnsi="Times New Roman" w:cs="Times New Roman"/>
              </w:rPr>
            </w:pPr>
            <w:r>
              <w:rPr>
                <w:rFonts w:ascii="Times New Roman" w:hAnsi="Times New Roman" w:cs="Times New Roman"/>
              </w:rPr>
              <w:t>Чортківський</w:t>
            </w:r>
            <w:r w:rsidR="00927202">
              <w:rPr>
                <w:rFonts w:ascii="Times New Roman" w:hAnsi="Times New Roman" w:cs="Times New Roman"/>
              </w:rPr>
              <w:t xml:space="preserve"> </w:t>
            </w:r>
            <w:r>
              <w:rPr>
                <w:rFonts w:ascii="Times New Roman" w:hAnsi="Times New Roman" w:cs="Times New Roman"/>
              </w:rPr>
              <w:t xml:space="preserve">район, с. Вістря, </w:t>
            </w:r>
          </w:p>
          <w:p w:rsidR="00EA5651" w:rsidRDefault="00892AB2" w:rsidP="00C1210A">
            <w:pPr>
              <w:spacing w:before="0"/>
              <w:jc w:val="center"/>
              <w:rPr>
                <w:rFonts w:ascii="Times New Roman" w:hAnsi="Times New Roman" w:cs="Times New Roman"/>
              </w:rPr>
            </w:pPr>
            <w:r>
              <w:rPr>
                <w:rFonts w:ascii="Times New Roman" w:hAnsi="Times New Roman" w:cs="Times New Roman"/>
              </w:rPr>
              <w:t>вул. Набережна, буд. 8</w:t>
            </w:r>
          </w:p>
          <w:p w:rsidR="00EA5651" w:rsidRDefault="00892AB2">
            <w:pPr>
              <w:spacing w:before="0"/>
              <w:jc w:val="center"/>
              <w:rPr>
                <w:rFonts w:ascii="Times New Roman" w:hAnsi="Times New Roman" w:cs="Times New Roman"/>
              </w:rPr>
            </w:pPr>
            <w:r>
              <w:rPr>
                <w:rFonts w:ascii="Times New Roman" w:hAnsi="Times New Roman" w:cs="Times New Roman"/>
              </w:rPr>
              <w:t>РНОКПП:3590506790</w:t>
            </w:r>
          </w:p>
          <w:p w:rsidR="00EA5651" w:rsidRDefault="00892AB2">
            <w:pPr>
              <w:spacing w:before="0"/>
              <w:jc w:val="center"/>
              <w:rPr>
                <w:rFonts w:ascii="Times New Roman" w:hAnsi="Times New Roman" w:cs="Times New Roman"/>
              </w:rPr>
            </w:pPr>
            <w:r>
              <w:rPr>
                <w:rFonts w:ascii="Times New Roman" w:hAnsi="Times New Roman" w:cs="Times New Roman"/>
              </w:rPr>
              <w:t>Номер телефону: 0969070451</w:t>
            </w:r>
          </w:p>
          <w:p w:rsidR="00EA5651" w:rsidRDefault="00EA5651">
            <w:pPr>
              <w:spacing w:before="0"/>
              <w:jc w:val="center"/>
              <w:rPr>
                <w:rFonts w:ascii="Times New Roman" w:hAnsi="Times New Roman" w:cs="Times New Roman"/>
              </w:rPr>
            </w:pPr>
          </w:p>
          <w:p w:rsidR="00EA5651" w:rsidRDefault="00EA5651">
            <w:pPr>
              <w:spacing w:before="0"/>
              <w:jc w:val="center"/>
              <w:rPr>
                <w:rFonts w:ascii="Times New Roman" w:hAnsi="Times New Roman" w:cs="Times New Roman"/>
              </w:rPr>
            </w:pPr>
          </w:p>
        </w:tc>
      </w:tr>
      <w:tr w:rsidR="00EA5651">
        <w:trPr>
          <w:trHeight w:val="351"/>
        </w:trPr>
        <w:tc>
          <w:tcPr>
            <w:tcW w:w="5148" w:type="dxa"/>
          </w:tcPr>
          <w:p w:rsidR="00EA5651" w:rsidRDefault="00892AB2" w:rsidP="00C1210A">
            <w:pPr>
              <w:jc w:val="center"/>
              <w:rPr>
                <w:rFonts w:ascii="Times New Roman" w:hAnsi="Times New Roman" w:cs="Times New Roman"/>
                <w:b/>
                <w:u w:val="single"/>
              </w:rPr>
            </w:pPr>
            <w:r>
              <w:rPr>
                <w:rFonts w:ascii="Times New Roman" w:hAnsi="Times New Roman" w:cs="Times New Roman"/>
                <w:b/>
                <w:u w:val="single"/>
              </w:rPr>
              <w:t>________________________/</w:t>
            </w:r>
            <w:r w:rsidR="00C1210A" w:rsidRPr="007973F4">
              <w:rPr>
                <w:rFonts w:ascii="Times New Roman" w:hAnsi="Times New Roman" w:cs="Times New Roman"/>
                <w:b/>
                <w:u w:val="single"/>
              </w:rPr>
              <w:t>Гасій М.Б.</w:t>
            </w:r>
          </w:p>
          <w:p w:rsidR="00EA5651" w:rsidRDefault="00EA5651">
            <w:pPr>
              <w:spacing w:before="0"/>
              <w:rPr>
                <w:rFonts w:ascii="Times New Roman" w:hAnsi="Times New Roman" w:cs="Times New Roman"/>
              </w:rPr>
            </w:pPr>
          </w:p>
        </w:tc>
        <w:tc>
          <w:tcPr>
            <w:tcW w:w="4860" w:type="dxa"/>
            <w:tcBorders>
              <w:left w:val="nil"/>
            </w:tcBorders>
          </w:tcPr>
          <w:p w:rsidR="00EA5651" w:rsidRDefault="00892AB2" w:rsidP="00C1210A">
            <w:pPr>
              <w:jc w:val="center"/>
              <w:rPr>
                <w:rFonts w:ascii="Times New Roman" w:hAnsi="Times New Roman" w:cs="Times New Roman"/>
                <w:b/>
                <w:u w:val="single"/>
              </w:rPr>
            </w:pPr>
            <w:r>
              <w:rPr>
                <w:rFonts w:ascii="Times New Roman" w:hAnsi="Times New Roman" w:cs="Times New Roman"/>
                <w:b/>
                <w:u w:val="single"/>
              </w:rPr>
              <w:t>________________________/</w:t>
            </w:r>
            <w:r w:rsidR="00C1210A">
              <w:rPr>
                <w:rFonts w:ascii="Times New Roman" w:hAnsi="Times New Roman" w:cs="Times New Roman"/>
                <w:b/>
                <w:u w:val="single"/>
              </w:rPr>
              <w:t>Облещук Ю.І.</w:t>
            </w:r>
            <w:bookmarkStart w:id="2" w:name="_GoBack"/>
            <w:bookmarkEnd w:id="2"/>
          </w:p>
          <w:p w:rsidR="00EA5651" w:rsidRDefault="00EA5651">
            <w:pPr>
              <w:rPr>
                <w:rFonts w:ascii="Times New Roman" w:hAnsi="Times New Roman" w:cs="Times New Roman"/>
                <w:b/>
              </w:rPr>
            </w:pPr>
          </w:p>
        </w:tc>
      </w:tr>
    </w:tbl>
    <w:p w:rsidR="00EA5651" w:rsidRDefault="00EA5651">
      <w:pPr>
        <w:pBdr>
          <w:top w:val="nil"/>
          <w:left w:val="nil"/>
          <w:bottom w:val="nil"/>
          <w:right w:val="nil"/>
          <w:between w:val="nil"/>
        </w:pBdr>
        <w:tabs>
          <w:tab w:val="left" w:pos="360"/>
          <w:tab w:val="left" w:pos="540"/>
        </w:tabs>
        <w:spacing w:before="0"/>
        <w:rPr>
          <w:rFonts w:ascii="Times New Roman" w:hAnsi="Times New Roman" w:cs="Times New Roman"/>
          <w:b/>
          <w:smallCaps/>
          <w:color w:val="000000"/>
        </w:rPr>
      </w:pPr>
    </w:p>
    <w:sectPr w:rsidR="00EA5651" w:rsidSect="00C349D8">
      <w:footerReference w:type="default" r:id="rId8"/>
      <w:pgSz w:w="11906" w:h="16838"/>
      <w:pgMar w:top="993" w:right="991" w:bottom="567" w:left="1134" w:header="709" w:footer="32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2742" w:rsidRDefault="001C2742">
      <w:pPr>
        <w:spacing w:before="0"/>
      </w:pPr>
      <w:r>
        <w:separator/>
      </w:r>
    </w:p>
  </w:endnote>
  <w:endnote w:type="continuationSeparator" w:id="1">
    <w:p w:rsidR="001C2742" w:rsidRDefault="001C2742">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charset w:val="00"/>
    <w:family w:val="auto"/>
    <w:pitch w:val="default"/>
    <w:sig w:usb0="00000000" w:usb1="00000000" w:usb2="00000000" w:usb3="00000000" w:csb0="00000000" w:csb1="00000000"/>
  </w:font>
  <w:font w:name="Century Gothic">
    <w:panose1 w:val="020B0502020202020204"/>
    <w:charset w:val="CC"/>
    <w:family w:val="swiss"/>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5651" w:rsidRDefault="00892AB2">
    <w:pPr>
      <w:pBdr>
        <w:top w:val="nil"/>
        <w:left w:val="nil"/>
        <w:bottom w:val="nil"/>
        <w:right w:val="nil"/>
        <w:between w:val="nil"/>
      </w:pBdr>
      <w:tabs>
        <w:tab w:val="center" w:pos="4677"/>
        <w:tab w:val="right" w:pos="9355"/>
        <w:tab w:val="center" w:pos="4819"/>
        <w:tab w:val="right" w:pos="9639"/>
      </w:tabs>
      <w:jc w:val="center"/>
      <w:rPr>
        <w:rFonts w:eastAsia="Century Gothic"/>
        <w:i/>
        <w:color w:val="000000"/>
        <w:sz w:val="20"/>
        <w:szCs w:val="20"/>
      </w:rPr>
    </w:pPr>
    <w:r>
      <w:rPr>
        <w:rFonts w:eastAsia="Century Gothic"/>
        <w:i/>
        <w:color w:val="000000"/>
        <w:sz w:val="20"/>
        <w:szCs w:val="20"/>
      </w:rPr>
      <w:t>від Кооперативу_________________</w:t>
    </w:r>
    <w:r>
      <w:rPr>
        <w:rFonts w:eastAsia="Century Gothic"/>
        <w:i/>
        <w:color w:val="000000"/>
        <w:sz w:val="20"/>
        <w:szCs w:val="20"/>
      </w:rPr>
      <w:tab/>
    </w:r>
    <w:r w:rsidR="00C349D8">
      <w:rPr>
        <w:rFonts w:eastAsia="Century Gothic"/>
        <w:color w:val="000000"/>
        <w:sz w:val="20"/>
        <w:szCs w:val="20"/>
      </w:rPr>
      <w:fldChar w:fldCharType="begin"/>
    </w:r>
    <w:r>
      <w:rPr>
        <w:rFonts w:eastAsia="Century Gothic"/>
        <w:color w:val="000000"/>
        <w:sz w:val="20"/>
        <w:szCs w:val="20"/>
      </w:rPr>
      <w:instrText>PAGE</w:instrText>
    </w:r>
    <w:r w:rsidR="00C349D8">
      <w:rPr>
        <w:rFonts w:eastAsia="Century Gothic"/>
        <w:color w:val="000000"/>
        <w:sz w:val="20"/>
        <w:szCs w:val="20"/>
      </w:rPr>
      <w:fldChar w:fldCharType="separate"/>
    </w:r>
    <w:r w:rsidR="004A5759">
      <w:rPr>
        <w:rFonts w:eastAsia="Century Gothic"/>
        <w:noProof/>
        <w:color w:val="000000"/>
        <w:sz w:val="20"/>
        <w:szCs w:val="20"/>
      </w:rPr>
      <w:t>1</w:t>
    </w:r>
    <w:r w:rsidR="00C349D8">
      <w:rPr>
        <w:rFonts w:eastAsia="Century Gothic"/>
        <w:color w:val="000000"/>
        <w:sz w:val="20"/>
        <w:szCs w:val="20"/>
      </w:rPr>
      <w:fldChar w:fldCharType="end"/>
    </w:r>
    <w:r>
      <w:rPr>
        <w:rFonts w:eastAsia="Century Gothic"/>
        <w:i/>
        <w:color w:val="000000"/>
        <w:sz w:val="20"/>
        <w:szCs w:val="20"/>
      </w:rPr>
      <w:tab/>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2742" w:rsidRDefault="001C2742">
      <w:pPr>
        <w:spacing w:before="0"/>
      </w:pPr>
      <w:r>
        <w:separator/>
      </w:r>
    </w:p>
  </w:footnote>
  <w:footnote w:type="continuationSeparator" w:id="1">
    <w:p w:rsidR="001C2742" w:rsidRDefault="001C2742">
      <w:pPr>
        <w:spacing w:before="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650D7"/>
    <w:multiLevelType w:val="multilevel"/>
    <w:tmpl w:val="06900C12"/>
    <w:lvl w:ilvl="0">
      <w:start w:val="1"/>
      <w:numFmt w:val="bullet"/>
      <w:lvlText w:val="-"/>
      <w:lvlJc w:val="left"/>
      <w:pPr>
        <w:ind w:left="720" w:hanging="36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nsid w:val="30E5735D"/>
    <w:multiLevelType w:val="multilevel"/>
    <w:tmpl w:val="3182A6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85208A4"/>
    <w:multiLevelType w:val="multilevel"/>
    <w:tmpl w:val="785E37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6799150B"/>
    <w:multiLevelType w:val="multilevel"/>
    <w:tmpl w:val="F50A091C"/>
    <w:lvl w:ilvl="0">
      <w:start w:val="5"/>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7DE871CA"/>
    <w:multiLevelType w:val="multilevel"/>
    <w:tmpl w:val="5CDE2FA8"/>
    <w:lvl w:ilvl="0">
      <w:start w:val="1"/>
      <w:numFmt w:val="decimal"/>
      <w:lvlText w:val="%1."/>
      <w:lvlJc w:val="left"/>
      <w:pPr>
        <w:ind w:left="360" w:hanging="360"/>
      </w:pPr>
    </w:lvl>
    <w:lvl w:ilvl="1">
      <w:start w:val="1"/>
      <w:numFmt w:val="decimal"/>
      <w:lvlText w:val="%1.%2."/>
      <w:lvlJc w:val="left"/>
      <w:pPr>
        <w:ind w:left="567" w:hanging="567"/>
      </w:pPr>
      <w:rPr>
        <w:b w:val="0"/>
        <w:i w:val="0"/>
        <w:color w:val="000000"/>
      </w:rPr>
    </w:lvl>
    <w:lvl w:ilvl="2">
      <w:start w:val="1"/>
      <w:numFmt w:val="decimal"/>
      <w:lvlText w:val="%1.%2.%3."/>
      <w:lvlJc w:val="left"/>
      <w:pPr>
        <w:ind w:left="4451" w:hanging="623"/>
      </w:pPr>
      <w:rPr>
        <w:b w:val="0"/>
        <w:i w:val="0"/>
        <w:color w:val="000000"/>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EA5651"/>
    <w:rsid w:val="001C2742"/>
    <w:rsid w:val="004A5759"/>
    <w:rsid w:val="007973F4"/>
    <w:rsid w:val="00892AB2"/>
    <w:rsid w:val="00927202"/>
    <w:rsid w:val="00A67421"/>
    <w:rsid w:val="00C1210A"/>
    <w:rsid w:val="00C349D8"/>
    <w:rsid w:val="00EA5651"/>
    <w:rsid w:val="00F16AA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Gothic" w:eastAsia="Century Gothic" w:hAnsi="Century Gothic" w:cs="Century Gothic"/>
        <w:sz w:val="16"/>
        <w:szCs w:val="16"/>
        <w:lang w:val="uk-UA" w:eastAsia="ru-RU" w:bidi="ar-SA"/>
      </w:rPr>
    </w:rPrDefault>
    <w:pPrDefault>
      <w:pPr>
        <w:widowControl w:val="0"/>
        <w:spacing w:before="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autoSpaceDE w:val="0"/>
      <w:autoSpaceDN w:val="0"/>
      <w:adjustRightInd w:val="0"/>
    </w:pPr>
    <w:rPr>
      <w:rFonts w:eastAsia="Times New Roman"/>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paragraph" w:styleId="2">
    <w:name w:val="heading 2"/>
    <w:basedOn w:val="a"/>
    <w:next w:val="a"/>
    <w:rsid w:val="00C349D8"/>
    <w:pPr>
      <w:keepNext/>
      <w:keepLines/>
      <w:spacing w:before="360" w:after="80"/>
      <w:outlineLvl w:val="1"/>
    </w:pPr>
    <w:rPr>
      <w:b/>
      <w:sz w:val="36"/>
      <w:szCs w:val="36"/>
    </w:rPr>
  </w:style>
  <w:style w:type="paragraph" w:styleId="3">
    <w:name w:val="heading 3"/>
    <w:basedOn w:val="a"/>
    <w:next w:val="a"/>
    <w:rsid w:val="00C349D8"/>
    <w:pPr>
      <w:keepNext/>
      <w:keepLines/>
      <w:spacing w:before="280" w:after="80"/>
      <w:outlineLvl w:val="2"/>
    </w:pPr>
    <w:rPr>
      <w:b/>
      <w:sz w:val="28"/>
      <w:szCs w:val="28"/>
    </w:rPr>
  </w:style>
  <w:style w:type="paragraph" w:styleId="4">
    <w:name w:val="heading 4"/>
    <w:basedOn w:val="a"/>
    <w:next w:val="a"/>
    <w:rsid w:val="00C349D8"/>
    <w:pPr>
      <w:keepNext/>
      <w:keepLines/>
      <w:spacing w:before="240" w:after="40"/>
      <w:outlineLvl w:val="3"/>
    </w:pPr>
    <w:rPr>
      <w:b/>
      <w:sz w:val="24"/>
      <w:szCs w:val="24"/>
    </w:rPr>
  </w:style>
  <w:style w:type="paragraph" w:styleId="5">
    <w:name w:val="heading 5"/>
    <w:basedOn w:val="a"/>
    <w:next w:val="a"/>
    <w:rsid w:val="00C349D8"/>
    <w:pPr>
      <w:keepNext/>
      <w:keepLines/>
      <w:spacing w:before="220" w:after="40"/>
      <w:outlineLvl w:val="4"/>
    </w:pPr>
    <w:rPr>
      <w:b/>
      <w:sz w:val="22"/>
      <w:szCs w:val="22"/>
    </w:rPr>
  </w:style>
  <w:style w:type="paragraph" w:styleId="6">
    <w:name w:val="heading 6"/>
    <w:basedOn w:val="a"/>
    <w:next w:val="a"/>
    <w:rsid w:val="00C349D8"/>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rsid w:val="00C349D8"/>
    <w:tblPr>
      <w:tblCellMar>
        <w:top w:w="0" w:type="dxa"/>
        <w:left w:w="0" w:type="dxa"/>
        <w:bottom w:w="0" w:type="dxa"/>
        <w:right w:w="0" w:type="dxa"/>
      </w:tblCellMar>
    </w:tblPr>
  </w:style>
  <w:style w:type="paragraph" w:styleId="a3">
    <w:name w:val="Title"/>
    <w:basedOn w:val="a"/>
    <w:next w:val="a"/>
    <w:link w:val="a4"/>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5">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6">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
    <w:name w:val="1.1.1. Стиль2 Знак"/>
    <w:link w:val="11120"/>
    <w:uiPriority w:val="99"/>
    <w:locked/>
    <w:rsid w:val="00A5763C"/>
    <w:rPr>
      <w:rFonts w:eastAsia="Calibri"/>
      <w:sz w:val="20"/>
      <w:szCs w:val="20"/>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7">
    <w:name w:val="Placeholder Text"/>
    <w:basedOn w:val="a0"/>
    <w:uiPriority w:val="99"/>
    <w:semiHidden/>
    <w:rsid w:val="00A5763C"/>
    <w:rPr>
      <w:color w:val="808080"/>
    </w:rPr>
  </w:style>
  <w:style w:type="character" w:customStyle="1" w:styleId="a8">
    <w:name w:val="Тбл_реквизиты Знак"/>
    <w:link w:val="a9"/>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a">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b">
    <w:name w:val="header"/>
    <w:basedOn w:val="a"/>
    <w:link w:val="ac"/>
    <w:uiPriority w:val="99"/>
    <w:rsid w:val="00A5763C"/>
    <w:pPr>
      <w:tabs>
        <w:tab w:val="center" w:pos="4819"/>
        <w:tab w:val="right" w:pos="9639"/>
      </w:tabs>
      <w:spacing w:before="0"/>
    </w:pPr>
    <w:rPr>
      <w:rFonts w:eastAsia="Calibri"/>
      <w:sz w:val="20"/>
      <w:szCs w:val="20"/>
    </w:rPr>
  </w:style>
  <w:style w:type="character" w:customStyle="1" w:styleId="ac">
    <w:name w:val="Верхний колонтитул Знак"/>
    <w:basedOn w:val="a0"/>
    <w:link w:val="ab"/>
    <w:uiPriority w:val="99"/>
    <w:semiHidden/>
    <w:locked/>
    <w:rsid w:val="00834BFA"/>
    <w:rPr>
      <w:rFonts w:ascii="Century Gothic" w:hAnsi="Century Gothic" w:cs="Century Gothic"/>
      <w:sz w:val="16"/>
      <w:szCs w:val="16"/>
    </w:rPr>
  </w:style>
  <w:style w:type="paragraph" w:styleId="ad">
    <w:name w:val="Body Text"/>
    <w:basedOn w:val="a"/>
    <w:link w:val="ae"/>
    <w:uiPriority w:val="99"/>
    <w:rsid w:val="00A5763C"/>
    <w:pPr>
      <w:spacing w:after="120"/>
    </w:pPr>
    <w:rPr>
      <w:rFonts w:ascii="Calibri" w:eastAsia="Calibri" w:hAnsi="Calibri" w:cs="Calibri"/>
      <w:sz w:val="20"/>
      <w:szCs w:val="20"/>
    </w:rPr>
  </w:style>
  <w:style w:type="character" w:customStyle="1" w:styleId="ae">
    <w:name w:val="Основной текст Знак"/>
    <w:basedOn w:val="a0"/>
    <w:link w:val="ad"/>
    <w:uiPriority w:val="99"/>
    <w:semiHidden/>
    <w:locked/>
    <w:rsid w:val="00834BFA"/>
    <w:rPr>
      <w:rFonts w:ascii="Century Gothic" w:hAnsi="Century Gothic" w:cs="Century Gothic"/>
      <w:sz w:val="16"/>
      <w:szCs w:val="16"/>
    </w:rPr>
  </w:style>
  <w:style w:type="paragraph" w:styleId="af">
    <w:name w:val="footer"/>
    <w:basedOn w:val="a"/>
    <w:link w:val="af0"/>
    <w:uiPriority w:val="99"/>
    <w:rsid w:val="00A5763C"/>
    <w:pPr>
      <w:tabs>
        <w:tab w:val="center" w:pos="4677"/>
        <w:tab w:val="right" w:pos="9355"/>
      </w:tabs>
    </w:pPr>
    <w:rPr>
      <w:rFonts w:eastAsia="Calibri"/>
      <w:sz w:val="20"/>
      <w:szCs w:val="20"/>
    </w:rPr>
  </w:style>
  <w:style w:type="character" w:customStyle="1" w:styleId="af0">
    <w:name w:val="Нижний колонтитул Знак"/>
    <w:basedOn w:val="a0"/>
    <w:link w:val="af"/>
    <w:uiPriority w:val="99"/>
    <w:semiHidden/>
    <w:locked/>
    <w:rsid w:val="00834BFA"/>
    <w:rPr>
      <w:rFonts w:ascii="Century Gothic" w:hAnsi="Century Gothic" w:cs="Century Gothic"/>
      <w:sz w:val="16"/>
      <w:szCs w:val="16"/>
    </w:rPr>
  </w:style>
  <w:style w:type="paragraph" w:styleId="af1">
    <w:name w:val="List Paragraph"/>
    <w:basedOn w:val="a"/>
    <w:uiPriority w:val="99"/>
    <w:qFormat/>
    <w:rsid w:val="00A5763C"/>
    <w:pPr>
      <w:widowControl/>
      <w:autoSpaceDE/>
      <w:autoSpaceDN/>
      <w:adjustRightInd/>
      <w:ind w:left="720"/>
    </w:pPr>
    <w:rPr>
      <w:rFonts w:eastAsia="Calibri"/>
      <w:lang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2">
    <w:name w:val="Balloon Text"/>
    <w:basedOn w:val="a"/>
    <w:link w:val="af3"/>
    <w:uiPriority w:val="99"/>
    <w:semiHidden/>
    <w:rsid w:val="00A5763C"/>
    <w:pPr>
      <w:spacing w:before="0"/>
    </w:pPr>
    <w:rPr>
      <w:rFonts w:ascii="Tahoma" w:eastAsia="Calibri" w:hAnsi="Tahoma" w:cs="Tahoma"/>
    </w:rPr>
  </w:style>
  <w:style w:type="character" w:customStyle="1" w:styleId="af3">
    <w:name w:val="Текст выноски Знак"/>
    <w:basedOn w:val="a0"/>
    <w:link w:val="af2"/>
    <w:uiPriority w:val="99"/>
    <w:semiHidden/>
    <w:locked/>
    <w:rsid w:val="00834BFA"/>
    <w:rPr>
      <w:rFonts w:ascii="Times New Roman" w:hAnsi="Times New Roman" w:cs="Times New Roman"/>
      <w:sz w:val="2"/>
      <w:szCs w:val="2"/>
    </w:rPr>
  </w:style>
  <w:style w:type="paragraph" w:styleId="af4">
    <w:name w:val="Body Text Indent"/>
    <w:basedOn w:val="a"/>
    <w:link w:val="af5"/>
    <w:uiPriority w:val="99"/>
    <w:rsid w:val="00A5763C"/>
    <w:pPr>
      <w:spacing w:after="120"/>
      <w:ind w:left="283"/>
    </w:pPr>
    <w:rPr>
      <w:rFonts w:eastAsia="Calibri"/>
      <w:sz w:val="20"/>
      <w:szCs w:val="20"/>
    </w:rPr>
  </w:style>
  <w:style w:type="character" w:customStyle="1" w:styleId="af5">
    <w:name w:val="Основной текст с отступом Знак"/>
    <w:basedOn w:val="a0"/>
    <w:link w:val="af4"/>
    <w:uiPriority w:val="99"/>
    <w:semiHidden/>
    <w:locked/>
    <w:rsid w:val="00834BFA"/>
    <w:rPr>
      <w:rFonts w:ascii="Century Gothic" w:hAnsi="Century Gothic" w:cs="Century Gothic"/>
      <w:sz w:val="16"/>
      <w:szCs w:val="16"/>
    </w:rPr>
  </w:style>
  <w:style w:type="character" w:customStyle="1" w:styleId="a4">
    <w:name w:val="Название Знак"/>
    <w:basedOn w:val="a0"/>
    <w:link w:val="a3"/>
    <w:uiPriority w:val="99"/>
    <w:locked/>
    <w:rsid w:val="00834BFA"/>
    <w:rPr>
      <w:rFonts w:ascii="Cambria" w:hAnsi="Cambria" w:cs="Cambria"/>
      <w:b/>
      <w:bCs/>
      <w:kern w:val="28"/>
      <w:sz w:val="32"/>
      <w:szCs w:val="32"/>
    </w:rPr>
  </w:style>
  <w:style w:type="paragraph" w:customStyle="1" w:styleId="af6">
    <w:name w:val="ТБЛ_договор"/>
    <w:basedOn w:val="a9"/>
    <w:uiPriority w:val="99"/>
    <w:rsid w:val="00A5763C"/>
    <w:pPr>
      <w:spacing w:before="60" w:after="60"/>
    </w:pPr>
    <w:rPr>
      <w:b/>
      <w:bCs/>
    </w:rPr>
  </w:style>
  <w:style w:type="paragraph" w:styleId="af7">
    <w:name w:val="No Spacing"/>
    <w:uiPriority w:val="99"/>
    <w:qFormat/>
    <w:rsid w:val="00A5763C"/>
    <w:pPr>
      <w:autoSpaceDE w:val="0"/>
      <w:autoSpaceDN w:val="0"/>
      <w:adjustRightInd w:val="0"/>
    </w:pPr>
    <w:rPr>
      <w:rFonts w:eastAsia="Times New Roman"/>
    </w:rPr>
  </w:style>
  <w:style w:type="paragraph" w:customStyle="1" w:styleId="Default">
    <w:name w:val="Default"/>
    <w:uiPriority w:val="99"/>
    <w:rsid w:val="00A5763C"/>
    <w:pPr>
      <w:autoSpaceDE w:val="0"/>
      <w:autoSpaceDN w:val="0"/>
      <w:adjustRightInd w:val="0"/>
    </w:pPr>
    <w:rPr>
      <w:color w:val="000000"/>
      <w:sz w:val="24"/>
      <w:szCs w:val="24"/>
      <w:lang w:eastAsia="en-US"/>
    </w:rPr>
  </w:style>
  <w:style w:type="paragraph" w:customStyle="1" w:styleId="af8">
    <w:name w:val="Формули"/>
    <w:basedOn w:val="a"/>
    <w:uiPriority w:val="99"/>
    <w:rsid w:val="00A5763C"/>
  </w:style>
  <w:style w:type="paragraph" w:customStyle="1" w:styleId="11120">
    <w:name w:val="1.1.1. Стиль2"/>
    <w:basedOn w:val="ad"/>
    <w:link w:val="1112"/>
    <w:uiPriority w:val="99"/>
    <w:rsid w:val="00A5763C"/>
    <w:pPr>
      <w:spacing w:before="60" w:after="0"/>
      <w:ind w:left="1304" w:hanging="624"/>
    </w:pPr>
    <w:rPr>
      <w:rFonts w:ascii="Century Gothic" w:hAnsi="Century Gothic" w:cs="Century Gothic"/>
    </w:rPr>
  </w:style>
  <w:style w:type="paragraph" w:customStyle="1" w:styleId="a9">
    <w:name w:val="Тбл_реквизиты"/>
    <w:basedOn w:val="a"/>
    <w:link w:val="a8"/>
    <w:uiPriority w:val="99"/>
    <w:rsid w:val="00A5763C"/>
    <w:pPr>
      <w:spacing w:before="0"/>
    </w:pPr>
    <w:rPr>
      <w:rFonts w:eastAsia="Calibri"/>
      <w:sz w:val="18"/>
      <w:szCs w:val="18"/>
    </w:rPr>
  </w:style>
  <w:style w:type="paragraph" w:customStyle="1" w:styleId="110">
    <w:name w:val="1.1. Стиль"/>
    <w:basedOn w:val="ad"/>
    <w:uiPriority w:val="99"/>
    <w:rsid w:val="00A5763C"/>
    <w:pPr>
      <w:spacing w:before="60" w:after="0"/>
    </w:pPr>
  </w:style>
  <w:style w:type="paragraph" w:customStyle="1" w:styleId="12">
    <w:name w:val="1. Список"/>
    <w:basedOn w:val="ad"/>
    <w:link w:val="11"/>
    <w:uiPriority w:val="99"/>
    <w:rsid w:val="00A5763C"/>
    <w:pPr>
      <w:spacing w:before="360"/>
      <w:jc w:val="center"/>
    </w:pPr>
    <w:rPr>
      <w:rFonts w:ascii="Century Gothic" w:hAnsi="Century Gothic" w:cs="Century Gothic"/>
      <w:b/>
      <w:bCs/>
      <w:caps/>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fa">
    <w:name w:val="Subtitle"/>
    <w:basedOn w:val="a"/>
    <w:next w:val="a"/>
    <w:rsid w:val="00C349D8"/>
    <w:pPr>
      <w:keepNext/>
      <w:keepLines/>
      <w:spacing w:before="360" w:after="80"/>
    </w:pPr>
    <w:rPr>
      <w:rFonts w:ascii="Georgia" w:eastAsia="Georgia" w:hAnsi="Georgia" w:cs="Georgia"/>
      <w:i/>
      <w:color w:val="666666"/>
      <w:sz w:val="48"/>
      <w:szCs w:val="48"/>
    </w:rPr>
  </w:style>
  <w:style w:type="table" w:customStyle="1" w:styleId="afb">
    <w:basedOn w:val="TableNormal"/>
    <w:rsid w:val="00C349D8"/>
    <w:tblPr>
      <w:tblStyleRowBandSize w:val="1"/>
      <w:tblStyleColBandSize w:val="1"/>
      <w:tblCellMar>
        <w:top w:w="0" w:type="dxa"/>
        <w:left w:w="115" w:type="dxa"/>
        <w:bottom w:w="0" w:type="dxa"/>
        <w:right w:w="115" w:type="dxa"/>
      </w:tblCellMar>
    </w:tblPr>
  </w:style>
  <w:style w:type="table" w:customStyle="1" w:styleId="afc">
    <w:basedOn w:val="TableNormal"/>
    <w:rsid w:val="00C349D8"/>
    <w:tblPr>
      <w:tblStyleRowBandSize w:val="1"/>
      <w:tblStyleColBandSize w:val="1"/>
      <w:tblCellMar>
        <w:top w:w="0" w:type="dxa"/>
        <w:left w:w="115" w:type="dxa"/>
        <w:bottom w:w="0" w:type="dxa"/>
        <w:right w:w="115" w:type="dxa"/>
      </w:tblCellMar>
    </w:tblPr>
  </w:style>
  <w:style w:type="table" w:customStyle="1" w:styleId="afd">
    <w:basedOn w:val="TableNormal"/>
    <w:rsid w:val="00C349D8"/>
    <w:tblPr>
      <w:tblStyleRowBandSize w:val="1"/>
      <w:tblStyleColBandSize w:val="1"/>
      <w:tblCellMar>
        <w:top w:w="0" w:type="dxa"/>
        <w:left w:w="115" w:type="dxa"/>
        <w:bottom w:w="0" w:type="dxa"/>
        <w:right w:w="115" w:type="dxa"/>
      </w:tblCellMar>
    </w:tblPr>
  </w:style>
  <w:style w:type="table" w:customStyle="1" w:styleId="afe">
    <w:basedOn w:val="TableNormal"/>
    <w:rsid w:val="00C349D8"/>
    <w:tblPr>
      <w:tblStyleRowBandSize w:val="1"/>
      <w:tblStyleColBandSize w:val="1"/>
      <w:tblCellMar>
        <w:top w:w="0" w:type="dxa"/>
        <w:left w:w="115" w:type="dxa"/>
        <w:bottom w:w="0" w:type="dxa"/>
        <w:right w:w="115" w:type="dxa"/>
      </w:tblCellMar>
    </w:tblPr>
  </w:style>
  <w:style w:type="table" w:customStyle="1" w:styleId="aff">
    <w:basedOn w:val="TableNormal"/>
    <w:rsid w:val="00C349D8"/>
    <w:tblPr>
      <w:tblStyleRowBandSize w:val="1"/>
      <w:tblStyleColBandSize w:val="1"/>
      <w:tblCellMar>
        <w:top w:w="0" w:type="dxa"/>
        <w:left w:w="115" w:type="dxa"/>
        <w:bottom w:w="0"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Gothic" w:eastAsia="Century Gothic" w:hAnsi="Century Gothic" w:cs="Century Gothic"/>
        <w:sz w:val="16"/>
        <w:szCs w:val="16"/>
        <w:lang w:val="uk-UA" w:eastAsia="ru-RU" w:bidi="ar-SA"/>
      </w:rPr>
    </w:rPrDefault>
    <w:pPrDefault>
      <w:pPr>
        <w:widowControl w:val="0"/>
        <w:spacing w:before="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autoSpaceDE w:val="0"/>
      <w:autoSpaceDN w:val="0"/>
      <w:adjustRightInd w:val="0"/>
    </w:pPr>
    <w:rPr>
      <w:rFonts w:eastAsia="Times New Roman"/>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5">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6">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
    <w:name w:val="1.1.1. Стиль2 Знак"/>
    <w:link w:val="11120"/>
    <w:uiPriority w:val="99"/>
    <w:locked/>
    <w:rsid w:val="00A5763C"/>
    <w:rPr>
      <w:rFonts w:eastAsia="Calibri"/>
      <w:sz w:val="20"/>
      <w:szCs w:val="20"/>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7">
    <w:name w:val="Placeholder Text"/>
    <w:basedOn w:val="a0"/>
    <w:uiPriority w:val="99"/>
    <w:semiHidden/>
    <w:rsid w:val="00A5763C"/>
    <w:rPr>
      <w:color w:val="808080"/>
    </w:rPr>
  </w:style>
  <w:style w:type="character" w:customStyle="1" w:styleId="a8">
    <w:name w:val="Тбл_реквизиты Знак"/>
    <w:link w:val="a9"/>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a">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b">
    <w:name w:val="header"/>
    <w:basedOn w:val="a"/>
    <w:link w:val="ac"/>
    <w:uiPriority w:val="99"/>
    <w:rsid w:val="00A5763C"/>
    <w:pPr>
      <w:tabs>
        <w:tab w:val="center" w:pos="4819"/>
        <w:tab w:val="right" w:pos="9639"/>
      </w:tabs>
      <w:spacing w:before="0"/>
    </w:pPr>
    <w:rPr>
      <w:rFonts w:eastAsia="Calibri"/>
      <w:sz w:val="20"/>
      <w:szCs w:val="20"/>
    </w:rPr>
  </w:style>
  <w:style w:type="character" w:customStyle="1" w:styleId="ac">
    <w:name w:val="Верхний колонтитул Знак"/>
    <w:basedOn w:val="a0"/>
    <w:link w:val="ab"/>
    <w:uiPriority w:val="99"/>
    <w:semiHidden/>
    <w:locked/>
    <w:rsid w:val="00834BFA"/>
    <w:rPr>
      <w:rFonts w:ascii="Century Gothic" w:hAnsi="Century Gothic" w:cs="Century Gothic"/>
      <w:sz w:val="16"/>
      <w:szCs w:val="16"/>
    </w:rPr>
  </w:style>
  <w:style w:type="paragraph" w:styleId="ad">
    <w:name w:val="Body Text"/>
    <w:basedOn w:val="a"/>
    <w:link w:val="ae"/>
    <w:uiPriority w:val="99"/>
    <w:rsid w:val="00A5763C"/>
    <w:pPr>
      <w:spacing w:after="120"/>
    </w:pPr>
    <w:rPr>
      <w:rFonts w:ascii="Calibri" w:eastAsia="Calibri" w:hAnsi="Calibri" w:cs="Calibri"/>
      <w:sz w:val="20"/>
      <w:szCs w:val="20"/>
    </w:rPr>
  </w:style>
  <w:style w:type="character" w:customStyle="1" w:styleId="ae">
    <w:name w:val="Основной текст Знак"/>
    <w:basedOn w:val="a0"/>
    <w:link w:val="ad"/>
    <w:uiPriority w:val="99"/>
    <w:semiHidden/>
    <w:locked/>
    <w:rsid w:val="00834BFA"/>
    <w:rPr>
      <w:rFonts w:ascii="Century Gothic" w:hAnsi="Century Gothic" w:cs="Century Gothic"/>
      <w:sz w:val="16"/>
      <w:szCs w:val="16"/>
    </w:rPr>
  </w:style>
  <w:style w:type="paragraph" w:styleId="af">
    <w:name w:val="footer"/>
    <w:basedOn w:val="a"/>
    <w:link w:val="af0"/>
    <w:uiPriority w:val="99"/>
    <w:rsid w:val="00A5763C"/>
    <w:pPr>
      <w:tabs>
        <w:tab w:val="center" w:pos="4677"/>
        <w:tab w:val="right" w:pos="9355"/>
      </w:tabs>
    </w:pPr>
    <w:rPr>
      <w:rFonts w:eastAsia="Calibri"/>
      <w:sz w:val="20"/>
      <w:szCs w:val="20"/>
    </w:rPr>
  </w:style>
  <w:style w:type="character" w:customStyle="1" w:styleId="af0">
    <w:name w:val="Нижний колонтитул Знак"/>
    <w:basedOn w:val="a0"/>
    <w:link w:val="af"/>
    <w:uiPriority w:val="99"/>
    <w:semiHidden/>
    <w:locked/>
    <w:rsid w:val="00834BFA"/>
    <w:rPr>
      <w:rFonts w:ascii="Century Gothic" w:hAnsi="Century Gothic" w:cs="Century Gothic"/>
      <w:sz w:val="16"/>
      <w:szCs w:val="16"/>
    </w:rPr>
  </w:style>
  <w:style w:type="paragraph" w:styleId="af1">
    <w:name w:val="List Paragraph"/>
    <w:basedOn w:val="a"/>
    <w:uiPriority w:val="99"/>
    <w:qFormat/>
    <w:rsid w:val="00A5763C"/>
    <w:pPr>
      <w:widowControl/>
      <w:autoSpaceDE/>
      <w:autoSpaceDN/>
      <w:adjustRightInd/>
      <w:ind w:left="720"/>
    </w:pPr>
    <w:rPr>
      <w:rFonts w:eastAsia="Calibri"/>
      <w:lang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2">
    <w:name w:val="Balloon Text"/>
    <w:basedOn w:val="a"/>
    <w:link w:val="af3"/>
    <w:uiPriority w:val="99"/>
    <w:semiHidden/>
    <w:rsid w:val="00A5763C"/>
    <w:pPr>
      <w:spacing w:before="0"/>
    </w:pPr>
    <w:rPr>
      <w:rFonts w:ascii="Tahoma" w:eastAsia="Calibri" w:hAnsi="Tahoma" w:cs="Tahoma"/>
    </w:rPr>
  </w:style>
  <w:style w:type="character" w:customStyle="1" w:styleId="af3">
    <w:name w:val="Текст выноски Знак"/>
    <w:basedOn w:val="a0"/>
    <w:link w:val="af2"/>
    <w:uiPriority w:val="99"/>
    <w:semiHidden/>
    <w:locked/>
    <w:rsid w:val="00834BFA"/>
    <w:rPr>
      <w:rFonts w:ascii="Times New Roman" w:hAnsi="Times New Roman" w:cs="Times New Roman"/>
      <w:sz w:val="2"/>
      <w:szCs w:val="2"/>
    </w:rPr>
  </w:style>
  <w:style w:type="paragraph" w:styleId="af4">
    <w:name w:val="Body Text Indent"/>
    <w:basedOn w:val="a"/>
    <w:link w:val="af5"/>
    <w:uiPriority w:val="99"/>
    <w:rsid w:val="00A5763C"/>
    <w:pPr>
      <w:spacing w:after="120"/>
      <w:ind w:left="283"/>
    </w:pPr>
    <w:rPr>
      <w:rFonts w:eastAsia="Calibri"/>
      <w:sz w:val="20"/>
      <w:szCs w:val="20"/>
    </w:rPr>
  </w:style>
  <w:style w:type="character" w:customStyle="1" w:styleId="af5">
    <w:name w:val="Основной текст с отступом Знак"/>
    <w:basedOn w:val="a0"/>
    <w:link w:val="af4"/>
    <w:uiPriority w:val="99"/>
    <w:semiHidden/>
    <w:locked/>
    <w:rsid w:val="00834BFA"/>
    <w:rPr>
      <w:rFonts w:ascii="Century Gothic" w:hAnsi="Century Gothic" w:cs="Century Gothic"/>
      <w:sz w:val="16"/>
      <w:szCs w:val="16"/>
    </w:rPr>
  </w:style>
  <w:style w:type="character" w:customStyle="1" w:styleId="a4">
    <w:name w:val="Название Знак"/>
    <w:basedOn w:val="a0"/>
    <w:link w:val="a3"/>
    <w:uiPriority w:val="99"/>
    <w:locked/>
    <w:rsid w:val="00834BFA"/>
    <w:rPr>
      <w:rFonts w:ascii="Cambria" w:hAnsi="Cambria" w:cs="Cambria"/>
      <w:b/>
      <w:bCs/>
      <w:kern w:val="28"/>
      <w:sz w:val="32"/>
      <w:szCs w:val="32"/>
    </w:rPr>
  </w:style>
  <w:style w:type="paragraph" w:customStyle="1" w:styleId="af6">
    <w:name w:val="ТБЛ_договор"/>
    <w:basedOn w:val="a9"/>
    <w:uiPriority w:val="99"/>
    <w:rsid w:val="00A5763C"/>
    <w:pPr>
      <w:spacing w:before="60" w:after="60"/>
    </w:pPr>
    <w:rPr>
      <w:b/>
      <w:bCs/>
    </w:rPr>
  </w:style>
  <w:style w:type="paragraph" w:styleId="af7">
    <w:name w:val="No Spacing"/>
    <w:uiPriority w:val="99"/>
    <w:qFormat/>
    <w:rsid w:val="00A5763C"/>
    <w:pPr>
      <w:autoSpaceDE w:val="0"/>
      <w:autoSpaceDN w:val="0"/>
      <w:adjustRightInd w:val="0"/>
    </w:pPr>
    <w:rPr>
      <w:rFonts w:eastAsia="Times New Roman"/>
    </w:rPr>
  </w:style>
  <w:style w:type="paragraph" w:customStyle="1" w:styleId="Default">
    <w:name w:val="Default"/>
    <w:uiPriority w:val="99"/>
    <w:rsid w:val="00A5763C"/>
    <w:pPr>
      <w:autoSpaceDE w:val="0"/>
      <w:autoSpaceDN w:val="0"/>
      <w:adjustRightInd w:val="0"/>
    </w:pPr>
    <w:rPr>
      <w:color w:val="000000"/>
      <w:sz w:val="24"/>
      <w:szCs w:val="24"/>
      <w:lang w:eastAsia="en-US"/>
    </w:rPr>
  </w:style>
  <w:style w:type="paragraph" w:customStyle="1" w:styleId="af8">
    <w:name w:val="Формули"/>
    <w:basedOn w:val="a"/>
    <w:uiPriority w:val="99"/>
    <w:rsid w:val="00A5763C"/>
  </w:style>
  <w:style w:type="paragraph" w:customStyle="1" w:styleId="11120">
    <w:name w:val="1.1.1. Стиль2"/>
    <w:basedOn w:val="ad"/>
    <w:link w:val="1112"/>
    <w:uiPriority w:val="99"/>
    <w:rsid w:val="00A5763C"/>
    <w:pPr>
      <w:spacing w:before="60" w:after="0"/>
      <w:ind w:left="1304" w:hanging="624"/>
    </w:pPr>
    <w:rPr>
      <w:rFonts w:ascii="Century Gothic" w:hAnsi="Century Gothic" w:cs="Century Gothic"/>
    </w:rPr>
  </w:style>
  <w:style w:type="paragraph" w:customStyle="1" w:styleId="a9">
    <w:name w:val="Тбл_реквизиты"/>
    <w:basedOn w:val="a"/>
    <w:link w:val="a8"/>
    <w:uiPriority w:val="99"/>
    <w:rsid w:val="00A5763C"/>
    <w:pPr>
      <w:spacing w:before="0"/>
    </w:pPr>
    <w:rPr>
      <w:rFonts w:eastAsia="Calibri"/>
      <w:sz w:val="18"/>
      <w:szCs w:val="18"/>
    </w:rPr>
  </w:style>
  <w:style w:type="paragraph" w:customStyle="1" w:styleId="110">
    <w:name w:val="1.1. Стиль"/>
    <w:basedOn w:val="ad"/>
    <w:uiPriority w:val="99"/>
    <w:rsid w:val="00A5763C"/>
    <w:pPr>
      <w:spacing w:before="60" w:after="0"/>
    </w:pPr>
  </w:style>
  <w:style w:type="paragraph" w:customStyle="1" w:styleId="12">
    <w:name w:val="1. Список"/>
    <w:basedOn w:val="ad"/>
    <w:link w:val="11"/>
    <w:uiPriority w:val="99"/>
    <w:rsid w:val="00A5763C"/>
    <w:pPr>
      <w:spacing w:before="360"/>
      <w:jc w:val="center"/>
    </w:pPr>
    <w:rPr>
      <w:rFonts w:ascii="Century Gothic" w:hAnsi="Century Gothic" w:cs="Century Gothic"/>
      <w:b/>
      <w:bCs/>
      <w:caps/>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fa">
    <w:name w:val="Subtitle"/>
    <w:basedOn w:val="a"/>
    <w:next w:val="a"/>
    <w:pPr>
      <w:keepNext/>
      <w:keepLines/>
      <w:spacing w:before="360" w:after="80"/>
    </w:pPr>
    <w:rPr>
      <w:rFonts w:ascii="Georgia" w:eastAsia="Georgia" w:hAnsi="Georgia" w:cs="Georgia"/>
      <w:i/>
      <w:color w:val="666666"/>
      <w:sz w:val="48"/>
      <w:szCs w:val="48"/>
    </w:rPr>
  </w:style>
  <w:style w:type="table" w:customStyle="1" w:styleId="afb">
    <w:basedOn w:val="TableNormal"/>
    <w:tblPr>
      <w:tblStyleRowBandSize w:val="1"/>
      <w:tblStyleColBandSize w:val="1"/>
      <w:tblCellMar>
        <w:top w:w="0" w:type="dxa"/>
        <w:left w:w="115" w:type="dxa"/>
        <w:bottom w:w="0" w:type="dxa"/>
        <w:right w:w="115" w:type="dxa"/>
      </w:tblCellMar>
    </w:tblPr>
  </w:style>
  <w:style w:type="table" w:customStyle="1" w:styleId="afc">
    <w:basedOn w:val="TableNormal"/>
    <w:tblPr>
      <w:tblStyleRowBandSize w:val="1"/>
      <w:tblStyleColBandSize w:val="1"/>
      <w:tblCellMar>
        <w:top w:w="0" w:type="dxa"/>
        <w:left w:w="115" w:type="dxa"/>
        <w:bottom w:w="0" w:type="dxa"/>
        <w:right w:w="115" w:type="dxa"/>
      </w:tblCellMar>
    </w:tblPr>
  </w:style>
  <w:style w:type="table" w:customStyle="1" w:styleId="afd">
    <w:basedOn w:val="TableNormal"/>
    <w:tblPr>
      <w:tblStyleRowBandSize w:val="1"/>
      <w:tblStyleColBandSize w:val="1"/>
      <w:tblCellMar>
        <w:top w:w="0" w:type="dxa"/>
        <w:left w:w="115" w:type="dxa"/>
        <w:bottom w:w="0" w:type="dxa"/>
        <w:right w:w="115" w:type="dxa"/>
      </w:tblCellMar>
    </w:tblPr>
  </w:style>
  <w:style w:type="table" w:customStyle="1" w:styleId="afe">
    <w:basedOn w:val="TableNormal"/>
    <w:tblPr>
      <w:tblStyleRowBandSize w:val="1"/>
      <w:tblStyleColBandSize w:val="1"/>
      <w:tblCellMar>
        <w:top w:w="0" w:type="dxa"/>
        <w:left w:w="115" w:type="dxa"/>
        <w:bottom w:w="0" w:type="dxa"/>
        <w:right w:w="115" w:type="dxa"/>
      </w:tblCellMar>
    </w:tblPr>
  </w:style>
  <w:style w:type="table" w:customStyle="1" w:styleId="aff">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mZwqy77oa9IPfaFsnsx1+B7aTQ==">CgMxLjAyCWlkLmdqZGd4czIJaC4zMGowemxsOAByITFUSE5tT0VMU3N1MFZpZmpQMGpZM3lPcGpYTUFNWHFSSw==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3190</Words>
  <Characters>18185</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dc:creator>
  <cp:lastModifiedBy>Certified Windows</cp:lastModifiedBy>
  <cp:revision>7</cp:revision>
  <cp:lastPrinted>2023-11-17T21:50:00Z</cp:lastPrinted>
  <dcterms:created xsi:type="dcterms:W3CDTF">2023-10-25T07:13:00Z</dcterms:created>
  <dcterms:modified xsi:type="dcterms:W3CDTF">2023-11-17T21:55:00Z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