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500FA5">
        <w:rPr>
          <w:rFonts w:ascii="Times New Roman" w:hAnsi="Times New Roman" w:cs="Times New Roman"/>
          <w:b/>
          <w:bCs/>
          <w:lang w:val="uk-UA" w:eastAsia="zh-CN"/>
        </w:rPr>
        <w:t>0407кв142</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6A56F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24</w:t>
            </w:r>
            <w:r w:rsidR="00500FA5">
              <w:rPr>
                <w:rFonts w:ascii="Times New Roman" w:hAnsi="Times New Roman" w:cs="Times New Roman"/>
                <w:b/>
                <w:bCs/>
                <w:lang w:val="uk-UA"/>
              </w:rPr>
              <w:t>.10.2023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500FA5">
        <w:rPr>
          <w:rFonts w:ascii="Times New Roman" w:hAnsi="Times New Roman" w:cs="Times New Roman"/>
          <w:b/>
          <w:bCs/>
          <w:lang w:val="uk-UA"/>
        </w:rPr>
        <w:t>Маланчук</w:t>
      </w:r>
      <w:proofErr w:type="spellEnd"/>
      <w:r w:rsidR="00500FA5">
        <w:rPr>
          <w:rFonts w:ascii="Times New Roman" w:hAnsi="Times New Roman" w:cs="Times New Roman"/>
          <w:b/>
          <w:bCs/>
          <w:lang w:val="uk-UA"/>
        </w:rPr>
        <w:t xml:space="preserve"> Євген Іванович 11.01.1992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500FA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500FA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861F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bookmarkStart w:id="1" w:name="_GoBack"/>
            <w:bookmarkEnd w:id="1"/>
            <w:r w:rsidR="00500FA5">
              <w:rPr>
                <w:rFonts w:ascii="Times New Roman" w:hAnsi="Times New Roman" w:cs="Times New Roman"/>
                <w:b w:val="0"/>
                <w:bCs w:val="0"/>
                <w:sz w:val="16"/>
                <w:szCs w:val="16"/>
                <w:lang w:eastAsia="en-US"/>
              </w:rPr>
              <w:t>в142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500FA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60,73</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500FA5" w:rsidRPr="00500FA5">
        <w:rPr>
          <w:rFonts w:ascii="Times New Roman" w:hAnsi="Times New Roman" w:cs="Times New Roman"/>
          <w:b/>
          <w:sz w:val="16"/>
          <w:szCs w:val="16"/>
        </w:rPr>
        <w:t>311887</w:t>
      </w:r>
      <w:r w:rsidR="00C14B9C" w:rsidRPr="00624175">
        <w:rPr>
          <w:rFonts w:ascii="Times New Roman" w:hAnsi="Times New Roman" w:cs="Times New Roman"/>
          <w:b/>
          <w:bCs/>
          <w:sz w:val="16"/>
          <w:szCs w:val="16"/>
        </w:rPr>
        <w:t xml:space="preserve"> гривень та </w:t>
      </w:r>
      <w:r w:rsidR="00500FA5">
        <w:rPr>
          <w:rFonts w:ascii="Times New Roman" w:hAnsi="Times New Roman" w:cs="Times New Roman"/>
          <w:b/>
          <w:bCs/>
          <w:sz w:val="16"/>
          <w:szCs w:val="16"/>
        </w:rPr>
        <w:t>40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500FA5" w:rsidRPr="00500FA5">
        <w:rPr>
          <w:rFonts w:ascii="Times New Roman" w:hAnsi="Times New Roman" w:cs="Times New Roman"/>
          <w:b/>
          <w:sz w:val="16"/>
          <w:szCs w:val="16"/>
        </w:rPr>
        <w:t>7797</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500FA5">
        <w:rPr>
          <w:rFonts w:ascii="Times New Roman" w:hAnsi="Times New Roman" w:cs="Times New Roman"/>
          <w:b/>
          <w:bCs/>
          <w:sz w:val="16"/>
          <w:szCs w:val="16"/>
        </w:rPr>
        <w:t>18 центів</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500FA5">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6A56F3">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500FA5">
              <w:rPr>
                <w:rFonts w:ascii="Times New Roman" w:hAnsi="Times New Roman" w:cs="Times New Roman"/>
                <w:color w:val="000000"/>
                <w:lang w:val="uk-UA"/>
              </w:rPr>
              <w:t>2</w:t>
            </w:r>
            <w:r w:rsidR="006A56F3">
              <w:rPr>
                <w:rFonts w:ascii="Times New Roman" w:hAnsi="Times New Roman" w:cs="Times New Roman"/>
                <w:color w:val="000000"/>
                <w:lang w:val="uk-UA"/>
              </w:rPr>
              <w:t>4</w:t>
            </w:r>
            <w:r w:rsidR="00500FA5">
              <w:rPr>
                <w:rFonts w:ascii="Times New Roman" w:hAnsi="Times New Roman" w:cs="Times New Roman"/>
                <w:color w:val="000000"/>
                <w:lang w:val="uk-UA"/>
              </w:rPr>
              <w:t>.01.2024</w:t>
            </w:r>
          </w:p>
        </w:tc>
        <w:tc>
          <w:tcPr>
            <w:tcW w:w="931" w:type="dxa"/>
            <w:tcBorders>
              <w:top w:val="double" w:sz="4" w:space="0" w:color="auto"/>
              <w:bottom w:val="double" w:sz="4" w:space="0" w:color="auto"/>
              <w:right w:val="double" w:sz="4" w:space="0" w:color="auto"/>
            </w:tcBorders>
            <w:vAlign w:val="center"/>
          </w:tcPr>
          <w:p w:rsidR="00677F2A" w:rsidRPr="00624175" w:rsidRDefault="00500FA5" w:rsidP="006A56F3">
            <w:pPr>
              <w:ind w:left="-23" w:right="-130"/>
              <w:jc w:val="left"/>
              <w:rPr>
                <w:rFonts w:ascii="Times New Roman" w:hAnsi="Times New Roman" w:cs="Times New Roman"/>
                <w:color w:val="000000"/>
                <w:lang w:val="uk-UA"/>
              </w:rPr>
            </w:pPr>
            <w:r>
              <w:rPr>
                <w:rFonts w:ascii="Times New Roman" w:hAnsi="Times New Roman" w:cs="Times New Roman"/>
                <w:color w:val="000000"/>
                <w:lang w:val="uk-UA"/>
              </w:rPr>
              <w:t>974</w:t>
            </w:r>
            <w:r w:rsidR="00D32F46">
              <w:rPr>
                <w:rFonts w:ascii="Times New Roman" w:hAnsi="Times New Roman" w:cs="Times New Roman"/>
                <w:color w:val="000000"/>
                <w:lang w:val="uk-UA"/>
              </w:rPr>
              <w:t xml:space="preserve"> дол</w:t>
            </w:r>
            <w:r w:rsidR="006A56F3">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677F2A" w:rsidRPr="00624175" w:rsidRDefault="00677F2A" w:rsidP="00500FA5">
            <w:pPr>
              <w:ind w:right="-39"/>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6A56F3">
            <w:pPr>
              <w:ind w:left="-44" w:right="-83"/>
              <w:jc w:val="left"/>
              <w:rPr>
                <w:rFonts w:ascii="Times New Roman" w:hAnsi="Times New Roman" w:cs="Times New Roman"/>
                <w:lang w:val="uk-UA"/>
              </w:rPr>
            </w:pPr>
            <w:r w:rsidRPr="00624175">
              <w:rPr>
                <w:rFonts w:ascii="Times New Roman" w:hAnsi="Times New Roman" w:cs="Times New Roman"/>
                <w:color w:val="000000"/>
                <w:lang w:val="uk-UA"/>
              </w:rPr>
              <w:t xml:space="preserve">до </w:t>
            </w:r>
            <w:r w:rsidR="00500FA5">
              <w:rPr>
                <w:rFonts w:ascii="Times New Roman" w:hAnsi="Times New Roman" w:cs="Times New Roman"/>
                <w:color w:val="000000"/>
                <w:lang w:val="uk-UA"/>
              </w:rPr>
              <w:t>2</w:t>
            </w:r>
            <w:r w:rsidR="006A56F3">
              <w:rPr>
                <w:rFonts w:ascii="Times New Roman" w:hAnsi="Times New Roman" w:cs="Times New Roman"/>
                <w:color w:val="000000"/>
                <w:lang w:val="uk-UA"/>
              </w:rPr>
              <w:t>4</w:t>
            </w:r>
            <w:r w:rsidR="00500FA5">
              <w:rPr>
                <w:rFonts w:ascii="Times New Roman" w:hAnsi="Times New Roman" w:cs="Times New Roman"/>
                <w:color w:val="000000"/>
                <w:lang w:val="uk-UA"/>
              </w:rPr>
              <w:t>.04.2024</w:t>
            </w:r>
          </w:p>
        </w:tc>
        <w:tc>
          <w:tcPr>
            <w:tcW w:w="931" w:type="dxa"/>
            <w:tcBorders>
              <w:top w:val="double" w:sz="4" w:space="0" w:color="auto"/>
              <w:bottom w:val="double" w:sz="4" w:space="0" w:color="auto"/>
              <w:right w:val="double" w:sz="4" w:space="0" w:color="auto"/>
            </w:tcBorders>
            <w:vAlign w:val="center"/>
          </w:tcPr>
          <w:p w:rsidR="00677F2A" w:rsidRPr="00500FA5" w:rsidRDefault="00500FA5" w:rsidP="006A56F3">
            <w:pPr>
              <w:ind w:right="-168"/>
              <w:jc w:val="left"/>
              <w:rPr>
                <w:rFonts w:ascii="Times New Roman" w:hAnsi="Times New Roman" w:cs="Times New Roman"/>
                <w:lang w:val="uk-UA"/>
              </w:rPr>
            </w:pPr>
            <w:r>
              <w:rPr>
                <w:rFonts w:ascii="Times New Roman" w:hAnsi="Times New Roman" w:cs="Times New Roman"/>
                <w:lang w:val="uk-UA"/>
              </w:rPr>
              <w:t>974</w:t>
            </w:r>
            <w:r w:rsidR="00D32F46">
              <w:rPr>
                <w:rFonts w:ascii="Times New Roman" w:hAnsi="Times New Roman" w:cs="Times New Roman"/>
                <w:color w:val="000000"/>
                <w:lang w:val="uk-UA"/>
              </w:rPr>
              <w:t xml:space="preserve"> дол</w:t>
            </w:r>
            <w:r w:rsidR="006A56F3">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677F2A" w:rsidRPr="00624175" w:rsidRDefault="00677F2A" w:rsidP="00500FA5">
            <w:pPr>
              <w:ind w:right="-62"/>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6A56F3">
            <w:pPr>
              <w:ind w:left="-5" w:right="-121"/>
              <w:jc w:val="left"/>
              <w:rPr>
                <w:rFonts w:ascii="Times New Roman" w:hAnsi="Times New Roman" w:cs="Times New Roman"/>
                <w:lang w:val="uk-UA"/>
              </w:rPr>
            </w:pPr>
            <w:r w:rsidRPr="00624175">
              <w:rPr>
                <w:rFonts w:ascii="Times New Roman" w:hAnsi="Times New Roman" w:cs="Times New Roman"/>
                <w:color w:val="000000"/>
                <w:lang w:val="uk-UA"/>
              </w:rPr>
              <w:t xml:space="preserve">до </w:t>
            </w:r>
            <w:r w:rsidR="00500FA5">
              <w:rPr>
                <w:rFonts w:ascii="Times New Roman" w:hAnsi="Times New Roman" w:cs="Times New Roman"/>
                <w:color w:val="000000"/>
                <w:lang w:val="uk-UA"/>
              </w:rPr>
              <w:t>2</w:t>
            </w:r>
            <w:r w:rsidR="006A56F3">
              <w:rPr>
                <w:rFonts w:ascii="Times New Roman" w:hAnsi="Times New Roman" w:cs="Times New Roman"/>
                <w:color w:val="000000"/>
                <w:lang w:val="uk-UA"/>
              </w:rPr>
              <w:t>4</w:t>
            </w:r>
            <w:r w:rsidR="00500FA5">
              <w:rPr>
                <w:rFonts w:ascii="Times New Roman" w:hAnsi="Times New Roman" w:cs="Times New Roman"/>
                <w:color w:val="000000"/>
                <w:lang w:val="uk-UA"/>
              </w:rPr>
              <w:t>.07.2024</w:t>
            </w:r>
          </w:p>
        </w:tc>
        <w:tc>
          <w:tcPr>
            <w:tcW w:w="931" w:type="dxa"/>
            <w:tcBorders>
              <w:top w:val="double" w:sz="4" w:space="0" w:color="auto"/>
              <w:bottom w:val="double" w:sz="4" w:space="0" w:color="auto"/>
              <w:right w:val="double" w:sz="4" w:space="0" w:color="auto"/>
            </w:tcBorders>
            <w:vAlign w:val="center"/>
          </w:tcPr>
          <w:p w:rsidR="00677F2A" w:rsidRPr="00500FA5" w:rsidRDefault="00500FA5" w:rsidP="006A56F3">
            <w:pPr>
              <w:ind w:right="-50"/>
              <w:jc w:val="left"/>
              <w:rPr>
                <w:rFonts w:ascii="Times New Roman" w:hAnsi="Times New Roman" w:cs="Times New Roman"/>
                <w:lang w:val="uk-UA"/>
              </w:rPr>
            </w:pPr>
            <w:r>
              <w:rPr>
                <w:rFonts w:ascii="Times New Roman" w:hAnsi="Times New Roman" w:cs="Times New Roman"/>
                <w:lang w:val="uk-UA"/>
              </w:rPr>
              <w:t>974</w:t>
            </w:r>
            <w:r w:rsidR="00D32F46">
              <w:rPr>
                <w:rFonts w:ascii="Times New Roman" w:hAnsi="Times New Roman" w:cs="Times New Roman"/>
                <w:color w:val="000000"/>
                <w:lang w:val="uk-UA"/>
              </w:rPr>
              <w:t xml:space="preserve"> дол</w:t>
            </w:r>
            <w:r w:rsidR="006A56F3">
              <w:rPr>
                <w:rFonts w:ascii="Times New Roman" w:hAnsi="Times New Roman" w:cs="Times New Roman"/>
                <w:color w:val="000000"/>
                <w:lang w:val="uk-UA"/>
              </w:rPr>
              <w:t>.</w:t>
            </w:r>
          </w:p>
        </w:tc>
        <w:tc>
          <w:tcPr>
            <w:tcW w:w="382" w:type="dxa"/>
            <w:tcBorders>
              <w:top w:val="double" w:sz="4" w:space="0" w:color="auto"/>
              <w:bottom w:val="double" w:sz="4" w:space="0" w:color="auto"/>
            </w:tcBorders>
            <w:vAlign w:val="center"/>
          </w:tcPr>
          <w:p w:rsidR="00677F2A" w:rsidRPr="00624175" w:rsidRDefault="00677F2A" w:rsidP="00500FA5">
            <w:pPr>
              <w:ind w:right="-115"/>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6A56F3">
            <w:pPr>
              <w:ind w:right="-159"/>
              <w:jc w:val="left"/>
              <w:rPr>
                <w:rFonts w:ascii="Times New Roman" w:hAnsi="Times New Roman" w:cs="Times New Roman"/>
                <w:lang w:val="uk-UA"/>
              </w:rPr>
            </w:pPr>
            <w:r w:rsidRPr="00624175">
              <w:rPr>
                <w:rFonts w:ascii="Times New Roman" w:hAnsi="Times New Roman" w:cs="Times New Roman"/>
                <w:color w:val="000000"/>
                <w:lang w:val="uk-UA"/>
              </w:rPr>
              <w:t xml:space="preserve">до </w:t>
            </w:r>
            <w:r w:rsidR="00500FA5">
              <w:rPr>
                <w:rFonts w:ascii="Times New Roman" w:hAnsi="Times New Roman" w:cs="Times New Roman"/>
                <w:color w:val="000000"/>
                <w:lang w:val="uk-UA"/>
              </w:rPr>
              <w:t>2</w:t>
            </w:r>
            <w:r w:rsidR="006A56F3">
              <w:rPr>
                <w:rFonts w:ascii="Times New Roman" w:hAnsi="Times New Roman" w:cs="Times New Roman"/>
                <w:color w:val="000000"/>
                <w:lang w:val="uk-UA"/>
              </w:rPr>
              <w:t>4</w:t>
            </w:r>
            <w:r w:rsidR="00500FA5">
              <w:rPr>
                <w:rFonts w:ascii="Times New Roman" w:hAnsi="Times New Roman" w:cs="Times New Roman"/>
                <w:color w:val="000000"/>
                <w:lang w:val="uk-UA"/>
              </w:rPr>
              <w:t>.10.2024</w:t>
            </w:r>
          </w:p>
        </w:tc>
        <w:tc>
          <w:tcPr>
            <w:tcW w:w="931" w:type="dxa"/>
            <w:tcBorders>
              <w:top w:val="double" w:sz="4" w:space="0" w:color="auto"/>
              <w:bottom w:val="double" w:sz="4" w:space="0" w:color="auto"/>
              <w:right w:val="double" w:sz="4" w:space="0" w:color="auto"/>
            </w:tcBorders>
            <w:vAlign w:val="center"/>
          </w:tcPr>
          <w:p w:rsidR="00677F2A" w:rsidRPr="00500FA5" w:rsidRDefault="00500FA5" w:rsidP="006A56F3">
            <w:pPr>
              <w:ind w:right="-102"/>
              <w:jc w:val="left"/>
              <w:rPr>
                <w:rFonts w:ascii="Times New Roman" w:hAnsi="Times New Roman" w:cs="Times New Roman"/>
                <w:lang w:val="uk-UA"/>
              </w:rPr>
            </w:pPr>
            <w:r>
              <w:rPr>
                <w:rFonts w:ascii="Times New Roman" w:hAnsi="Times New Roman" w:cs="Times New Roman"/>
                <w:lang w:val="uk-UA"/>
              </w:rPr>
              <w:t>974</w:t>
            </w:r>
            <w:r w:rsidR="00D32F46">
              <w:rPr>
                <w:rFonts w:ascii="Times New Roman" w:hAnsi="Times New Roman" w:cs="Times New Roman"/>
                <w:color w:val="000000"/>
                <w:lang w:val="uk-UA"/>
              </w:rPr>
              <w:t xml:space="preserve"> дол</w:t>
            </w:r>
            <w:r w:rsidR="006A56F3">
              <w:rPr>
                <w:rFonts w:ascii="Times New Roman" w:hAnsi="Times New Roman" w:cs="Times New Roman"/>
                <w:color w:val="000000"/>
                <w:lang w:val="uk-UA"/>
              </w:rPr>
              <w:t>.</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500FA5">
            <w:pPr>
              <w:widowControl/>
              <w:autoSpaceDE/>
              <w:autoSpaceDN/>
              <w:adjustRightInd/>
              <w:spacing w:before="0"/>
              <w:ind w:right="-142"/>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500FA5" w:rsidP="006A56F3">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w:t>
            </w:r>
            <w:r w:rsidR="006A56F3">
              <w:rPr>
                <w:rFonts w:ascii="Times New Roman" w:hAnsi="Times New Roman" w:cs="Times New Roman"/>
                <w:color w:val="000000"/>
                <w:lang w:val="uk-UA"/>
              </w:rPr>
              <w:t>4</w:t>
            </w:r>
            <w:r>
              <w:rPr>
                <w:rFonts w:ascii="Times New Roman" w:hAnsi="Times New Roman" w:cs="Times New Roman"/>
                <w:color w:val="000000"/>
                <w:lang w:val="uk-UA"/>
              </w:rPr>
              <w:t>.01.2025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500FA5" w:rsidP="006A56F3">
            <w:pPr>
              <w:ind w:left="-23" w:right="-130"/>
              <w:jc w:val="left"/>
              <w:rPr>
                <w:rFonts w:ascii="Times New Roman" w:hAnsi="Times New Roman" w:cs="Times New Roman"/>
                <w:color w:val="000000"/>
                <w:lang w:val="uk-UA"/>
              </w:rPr>
            </w:pPr>
            <w:r>
              <w:rPr>
                <w:rFonts w:ascii="Times New Roman" w:hAnsi="Times New Roman" w:cs="Times New Roman"/>
                <w:color w:val="000000"/>
                <w:lang w:val="uk-UA"/>
              </w:rPr>
              <w:t>974</w:t>
            </w:r>
            <w:r w:rsidR="00D32F46">
              <w:rPr>
                <w:rFonts w:ascii="Times New Roman" w:hAnsi="Times New Roman" w:cs="Times New Roman"/>
                <w:color w:val="000000"/>
                <w:lang w:val="uk-UA"/>
              </w:rPr>
              <w:t xml:space="preserve"> дол</w:t>
            </w:r>
            <w:r w:rsidR="006A56F3">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500FA5">
            <w:pPr>
              <w:ind w:right="-39"/>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6A56F3">
            <w:pPr>
              <w:ind w:left="-44" w:right="-83"/>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500FA5">
              <w:rPr>
                <w:rFonts w:ascii="Times New Roman" w:hAnsi="Times New Roman" w:cs="Times New Roman"/>
                <w:color w:val="000000"/>
                <w:lang w:val="uk-UA"/>
              </w:rPr>
              <w:t>2</w:t>
            </w:r>
            <w:r w:rsidR="006A56F3">
              <w:rPr>
                <w:rFonts w:ascii="Times New Roman" w:hAnsi="Times New Roman" w:cs="Times New Roman"/>
                <w:color w:val="000000"/>
                <w:lang w:val="uk-UA"/>
              </w:rPr>
              <w:t>4</w:t>
            </w:r>
            <w:r w:rsidR="00500FA5">
              <w:rPr>
                <w:rFonts w:ascii="Times New Roman" w:hAnsi="Times New Roman" w:cs="Times New Roman"/>
                <w:color w:val="000000"/>
                <w:lang w:val="uk-UA"/>
              </w:rPr>
              <w:t>.04.2025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500FA5" w:rsidP="006A56F3">
            <w:pPr>
              <w:ind w:right="-168"/>
              <w:jc w:val="left"/>
              <w:rPr>
                <w:rFonts w:ascii="Times New Roman" w:hAnsi="Times New Roman" w:cs="Times New Roman"/>
                <w:color w:val="000000"/>
                <w:lang w:val="uk-UA"/>
              </w:rPr>
            </w:pPr>
            <w:r>
              <w:rPr>
                <w:rFonts w:ascii="Times New Roman" w:hAnsi="Times New Roman" w:cs="Times New Roman"/>
                <w:color w:val="000000"/>
                <w:lang w:val="uk-UA"/>
              </w:rPr>
              <w:t>974</w:t>
            </w:r>
            <w:r w:rsidR="00D32F46">
              <w:rPr>
                <w:rFonts w:ascii="Times New Roman" w:hAnsi="Times New Roman" w:cs="Times New Roman"/>
                <w:color w:val="000000"/>
                <w:lang w:val="uk-UA"/>
              </w:rPr>
              <w:t xml:space="preserve"> дол</w:t>
            </w:r>
            <w:r w:rsidR="006A56F3">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500FA5">
            <w:pPr>
              <w:ind w:right="-62"/>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6A56F3">
            <w:pPr>
              <w:ind w:left="-5" w:right="-121"/>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500FA5">
              <w:rPr>
                <w:rFonts w:ascii="Times New Roman" w:hAnsi="Times New Roman" w:cs="Times New Roman"/>
                <w:color w:val="000000"/>
                <w:lang w:val="uk-UA"/>
              </w:rPr>
              <w:t>2</w:t>
            </w:r>
            <w:r w:rsidR="006A56F3">
              <w:rPr>
                <w:rFonts w:ascii="Times New Roman" w:hAnsi="Times New Roman" w:cs="Times New Roman"/>
                <w:color w:val="000000"/>
                <w:lang w:val="uk-UA"/>
              </w:rPr>
              <w:t>4</w:t>
            </w:r>
            <w:r w:rsidR="00500FA5">
              <w:rPr>
                <w:rFonts w:ascii="Times New Roman" w:hAnsi="Times New Roman" w:cs="Times New Roman"/>
                <w:color w:val="000000"/>
                <w:lang w:val="uk-UA"/>
              </w:rPr>
              <w:t>.07.2025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500FA5" w:rsidP="006A56F3">
            <w:pPr>
              <w:ind w:right="-50"/>
              <w:jc w:val="left"/>
              <w:rPr>
                <w:rFonts w:ascii="Times New Roman" w:hAnsi="Times New Roman" w:cs="Times New Roman"/>
                <w:color w:val="000000"/>
                <w:lang w:val="uk-UA"/>
              </w:rPr>
            </w:pPr>
            <w:r>
              <w:rPr>
                <w:rFonts w:ascii="Times New Roman" w:hAnsi="Times New Roman" w:cs="Times New Roman"/>
                <w:color w:val="000000"/>
                <w:lang w:val="uk-UA"/>
              </w:rPr>
              <w:t>974</w:t>
            </w:r>
            <w:r w:rsidR="00D32F46">
              <w:rPr>
                <w:rFonts w:ascii="Times New Roman" w:hAnsi="Times New Roman" w:cs="Times New Roman"/>
                <w:color w:val="000000"/>
                <w:lang w:val="uk-UA"/>
              </w:rPr>
              <w:t xml:space="preserve"> дол</w:t>
            </w:r>
            <w:r w:rsidR="006A56F3">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500FA5">
            <w:pPr>
              <w:ind w:right="-115"/>
              <w:jc w:val="left"/>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6A56F3">
            <w:pPr>
              <w:ind w:right="-159"/>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500FA5">
              <w:rPr>
                <w:rFonts w:ascii="Times New Roman" w:hAnsi="Times New Roman" w:cs="Times New Roman"/>
                <w:color w:val="000000"/>
                <w:lang w:val="uk-UA"/>
              </w:rPr>
              <w:t>2</w:t>
            </w:r>
            <w:r w:rsidR="006A56F3">
              <w:rPr>
                <w:rFonts w:ascii="Times New Roman" w:hAnsi="Times New Roman" w:cs="Times New Roman"/>
                <w:color w:val="000000"/>
                <w:lang w:val="uk-UA"/>
              </w:rPr>
              <w:t>4</w:t>
            </w:r>
            <w:r w:rsidR="00500FA5">
              <w:rPr>
                <w:rFonts w:ascii="Times New Roman" w:hAnsi="Times New Roman" w:cs="Times New Roman"/>
                <w:color w:val="000000"/>
                <w:lang w:val="uk-UA"/>
              </w:rPr>
              <w:t>.10.2025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500FA5" w:rsidP="006A56F3">
            <w:pPr>
              <w:ind w:right="-102"/>
              <w:jc w:val="left"/>
              <w:rPr>
                <w:rFonts w:ascii="Times New Roman" w:hAnsi="Times New Roman" w:cs="Times New Roman"/>
                <w:color w:val="000000"/>
                <w:lang w:val="uk-UA"/>
              </w:rPr>
            </w:pPr>
            <w:r>
              <w:rPr>
                <w:rFonts w:ascii="Times New Roman" w:hAnsi="Times New Roman" w:cs="Times New Roman"/>
                <w:color w:val="000000"/>
                <w:lang w:val="uk-UA"/>
              </w:rPr>
              <w:t>980</w:t>
            </w:r>
            <w:r w:rsidR="00D32F46">
              <w:rPr>
                <w:rFonts w:ascii="Times New Roman" w:hAnsi="Times New Roman" w:cs="Times New Roman"/>
                <w:color w:val="000000"/>
                <w:lang w:val="uk-UA"/>
              </w:rPr>
              <w:t xml:space="preserve"> дол</w:t>
            </w:r>
            <w:r w:rsidR="006A56F3">
              <w:rPr>
                <w:rFonts w:ascii="Times New Roman" w:hAnsi="Times New Roman" w:cs="Times New Roman"/>
                <w:color w:val="000000"/>
                <w:lang w:val="uk-UA"/>
              </w:rPr>
              <w:t>.</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4748D5">
              <w:rPr>
                <w:rFonts w:ascii="Times New Roman" w:hAnsi="Times New Roman" w:cs="Times New Roman"/>
                <w:lang w:val="uk-UA"/>
              </w:rPr>
              <w:t>Маланчук</w:t>
            </w:r>
            <w:proofErr w:type="spellEnd"/>
            <w:r w:rsidR="004748D5">
              <w:rPr>
                <w:rFonts w:ascii="Times New Roman" w:hAnsi="Times New Roman" w:cs="Times New Roman"/>
                <w:lang w:val="uk-UA"/>
              </w:rPr>
              <w:t xml:space="preserve"> Євген Іванович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4748D5">
              <w:rPr>
                <w:rFonts w:ascii="Times New Roman" w:hAnsi="Times New Roman" w:cs="Times New Roman"/>
                <w:lang w:val="uk-UA"/>
              </w:rPr>
              <w:t>СЕ 446035</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4748D5">
              <w:rPr>
                <w:rFonts w:ascii="Times New Roman" w:hAnsi="Times New Roman" w:cs="Times New Roman"/>
                <w:lang w:val="uk-UA"/>
              </w:rPr>
              <w:t>Городенківським</w:t>
            </w:r>
            <w:proofErr w:type="spellEnd"/>
            <w:r w:rsidR="004748D5">
              <w:rPr>
                <w:rFonts w:ascii="Times New Roman" w:hAnsi="Times New Roman" w:cs="Times New Roman"/>
                <w:lang w:val="uk-UA"/>
              </w:rPr>
              <w:t xml:space="preserve"> РВ УМВС</w:t>
            </w:r>
          </w:p>
          <w:p w:rsidR="00BD43C5" w:rsidRPr="00624175" w:rsidRDefault="004748D5" w:rsidP="00104E65">
            <w:pPr>
              <w:snapToGrid w:val="0"/>
              <w:spacing w:before="0"/>
              <w:jc w:val="center"/>
              <w:rPr>
                <w:rFonts w:ascii="Times New Roman" w:hAnsi="Times New Roman" w:cs="Times New Roman"/>
                <w:lang w:val="uk-UA"/>
              </w:rPr>
            </w:pPr>
            <w:r>
              <w:rPr>
                <w:rFonts w:ascii="Times New Roman" w:hAnsi="Times New Roman" w:cs="Times New Roman"/>
                <w:lang w:val="uk-UA"/>
              </w:rPr>
              <w:t>08 лютого 2008 року</w:t>
            </w:r>
          </w:p>
          <w:p w:rsidR="006A56F3" w:rsidRDefault="00BD43C5" w:rsidP="006A56F3">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6A56F3">
              <w:rPr>
                <w:rFonts w:ascii="Times New Roman" w:hAnsi="Times New Roman" w:cs="Times New Roman"/>
                <w:lang w:val="uk-UA"/>
              </w:rPr>
              <w:t>Івано-Франківська область,</w:t>
            </w:r>
          </w:p>
          <w:p w:rsidR="006A56F3" w:rsidRDefault="006A56F3" w:rsidP="006A56F3">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 с. Сороки,</w:t>
            </w:r>
          </w:p>
          <w:p w:rsidR="006A56F3" w:rsidRPr="00624175" w:rsidRDefault="006A56F3" w:rsidP="006A56F3">
            <w:pPr>
              <w:snapToGrid w:val="0"/>
              <w:spacing w:before="0"/>
              <w:jc w:val="center"/>
              <w:rPr>
                <w:rFonts w:ascii="Times New Roman" w:hAnsi="Times New Roman" w:cs="Times New Roman"/>
                <w:lang w:val="uk-UA"/>
              </w:rPr>
            </w:pPr>
            <w:r>
              <w:rPr>
                <w:rFonts w:ascii="Times New Roman" w:hAnsi="Times New Roman" w:cs="Times New Roman"/>
                <w:lang w:val="uk-UA"/>
              </w:rPr>
              <w:t>вул. Незалежності 38</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072EBB">
              <w:rPr>
                <w:rFonts w:ascii="Times New Roman" w:hAnsi="Times New Roman" w:cs="Times New Roman"/>
                <w:lang w:val="uk-UA"/>
              </w:rPr>
              <w:t>3361301399</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Номер телефону</w:t>
            </w:r>
            <w:r w:rsidR="00072EBB">
              <w:rPr>
                <w:rFonts w:ascii="Times New Roman" w:hAnsi="Times New Roman" w:cs="Times New Roman"/>
                <w:lang w:val="uk-UA"/>
              </w:rPr>
              <w:t>: +393888296901</w:t>
            </w:r>
          </w:p>
          <w:p w:rsidR="00624175" w:rsidRDefault="00072EBB" w:rsidP="00624175">
            <w:pPr>
              <w:snapToGrid w:val="0"/>
              <w:spacing w:before="0"/>
              <w:jc w:val="center"/>
              <w:rPr>
                <w:rFonts w:ascii="Times New Roman" w:hAnsi="Times New Roman" w:cs="Times New Roman"/>
                <w:lang w:val="uk-UA"/>
              </w:rPr>
            </w:pPr>
            <w:r>
              <w:rPr>
                <w:rFonts w:ascii="Times New Roman" w:hAnsi="Times New Roman" w:cs="Times New Roman"/>
                <w:lang w:val="uk-UA"/>
              </w:rPr>
              <w:t>+393277579280</w:t>
            </w:r>
          </w:p>
          <w:p w:rsidR="003E0732" w:rsidRPr="00624175" w:rsidRDefault="003E0732"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trPr>
          <w:trHeight w:val="351"/>
        </w:trPr>
        <w:tc>
          <w:tcPr>
            <w:tcW w:w="5148" w:type="dxa"/>
          </w:tcPr>
          <w:p w:rsidR="00592751" w:rsidRPr="006F2BC5" w:rsidRDefault="00C14B9C" w:rsidP="00592751">
            <w:pP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00072EBB">
              <w:rPr>
                <w:rFonts w:ascii="Times New Roman" w:hAnsi="Times New Roman" w:cs="Times New Roman"/>
                <w:b/>
                <w:bCs/>
                <w:lang w:val="uk-UA"/>
              </w:rPr>
              <w:t xml:space="preserve">                        </w:t>
            </w:r>
            <w:r w:rsidRPr="00624175">
              <w:rPr>
                <w:rFonts w:ascii="Times New Roman" w:hAnsi="Times New Roman" w:cs="Times New Roman"/>
                <w:b/>
                <w:bCs/>
                <w:lang w:val="uk-UA"/>
              </w:rPr>
              <w:t xml:space="preserve"> </w:t>
            </w:r>
            <w:r w:rsidR="00592751" w:rsidRPr="00624175">
              <w:rPr>
                <w:rFonts w:ascii="Times New Roman" w:hAnsi="Times New Roman" w:cs="Times New Roman"/>
                <w:b/>
                <w:bCs/>
                <w:u w:val="single"/>
                <w:lang w:val="uk-UA"/>
              </w:rPr>
              <w:t>________________________/</w:t>
            </w:r>
            <w:proofErr w:type="spellStart"/>
            <w:r w:rsidR="00072EBB" w:rsidRPr="00072EBB">
              <w:rPr>
                <w:rFonts w:ascii="Times New Roman" w:hAnsi="Times New Roman" w:cs="Times New Roman"/>
                <w:b/>
                <w:bCs/>
                <w:lang w:val="uk-UA"/>
              </w:rPr>
              <w:t>Гасій</w:t>
            </w:r>
            <w:proofErr w:type="spellEnd"/>
            <w:r w:rsidR="00072EBB" w:rsidRPr="00072EBB">
              <w:rPr>
                <w:rFonts w:ascii="Times New Roman" w:hAnsi="Times New Roman" w:cs="Times New Roman"/>
                <w:b/>
                <w:bCs/>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072EBB" w:rsidP="00072EBB">
            <w:pPr>
              <w:ind w:left="880"/>
              <w:rPr>
                <w:rFonts w:ascii="Times New Roman" w:hAnsi="Times New Roman" w:cs="Times New Roman"/>
                <w:b/>
                <w:bCs/>
                <w:u w:val="single"/>
                <w:lang w:val="uk-UA"/>
              </w:rPr>
            </w:pPr>
            <w:r>
              <w:rPr>
                <w:rFonts w:ascii="Times New Roman" w:hAnsi="Times New Roman" w:cs="Times New Roman"/>
                <w:b/>
                <w:bCs/>
                <w:u w:val="single"/>
                <w:lang w:val="uk-UA"/>
              </w:rPr>
              <w:t xml:space="preserve">   ________________________/</w:t>
            </w:r>
            <w:proofErr w:type="spellStart"/>
            <w:r w:rsidRPr="00072EBB">
              <w:rPr>
                <w:rFonts w:ascii="Times New Roman" w:hAnsi="Times New Roman" w:cs="Times New Roman"/>
                <w:b/>
                <w:bCs/>
                <w:lang w:val="uk-UA"/>
              </w:rPr>
              <w:t>Маланчук</w:t>
            </w:r>
            <w:proofErr w:type="spellEnd"/>
            <w:r w:rsidRPr="00072EBB">
              <w:rPr>
                <w:rFonts w:ascii="Times New Roman" w:hAnsi="Times New Roman" w:cs="Times New Roman"/>
                <w:b/>
                <w:bCs/>
                <w:lang w:val="uk-UA"/>
              </w:rPr>
              <w:t xml:space="preserve"> Є.І.</w:t>
            </w:r>
          </w:p>
          <w:p w:rsidR="00C14B9C" w:rsidRPr="006F2BC5" w:rsidRDefault="00C14B9C" w:rsidP="00321A7D">
            <w:pPr>
              <w:rPr>
                <w:rFonts w:ascii="Times New Roman" w:hAnsi="Times New Roman" w:cs="Times New Roman"/>
                <w:b/>
                <w:bCs/>
                <w:spacing w:val="-14"/>
                <w:lang w:val="uk-UA"/>
              </w:rPr>
            </w:pPr>
          </w:p>
        </w:tc>
      </w:tr>
      <w:tr w:rsidR="00072EBB" w:rsidRPr="006F2BC5">
        <w:trPr>
          <w:trHeight w:val="351"/>
        </w:trPr>
        <w:tc>
          <w:tcPr>
            <w:tcW w:w="5148" w:type="dxa"/>
          </w:tcPr>
          <w:p w:rsidR="00072EBB" w:rsidRPr="00624175" w:rsidRDefault="00072EBB" w:rsidP="00592751">
            <w:pPr>
              <w:rPr>
                <w:rFonts w:ascii="Times New Roman" w:hAnsi="Times New Roman" w:cs="Times New Roman"/>
                <w:b/>
                <w:bCs/>
                <w:lang w:val="uk-UA"/>
              </w:rPr>
            </w:pPr>
          </w:p>
        </w:tc>
        <w:tc>
          <w:tcPr>
            <w:tcW w:w="4860" w:type="dxa"/>
            <w:tcBorders>
              <w:left w:val="nil"/>
            </w:tcBorders>
          </w:tcPr>
          <w:p w:rsidR="00072EBB" w:rsidRDefault="00072EBB" w:rsidP="00321A7D">
            <w:pPr>
              <w:rPr>
                <w:rFonts w:ascii="Times New Roman" w:hAnsi="Times New Roman" w:cs="Times New Roman"/>
                <w:b/>
                <w:bCs/>
                <w:u w:val="single"/>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8DE" w:rsidRDefault="009D48DE">
      <w:pPr>
        <w:rPr>
          <w:rFonts w:cs="Times New Roman"/>
        </w:rPr>
      </w:pPr>
      <w:r>
        <w:rPr>
          <w:rFonts w:cs="Times New Roman"/>
        </w:rPr>
        <w:separator/>
      </w:r>
    </w:p>
  </w:endnote>
  <w:endnote w:type="continuationSeparator" w:id="0">
    <w:p w:rsidR="009D48DE" w:rsidRDefault="009D48D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C861FC" w:rsidRPr="00C861FC">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8DE" w:rsidRDefault="009D48DE">
      <w:pPr>
        <w:rPr>
          <w:rFonts w:cs="Times New Roman"/>
        </w:rPr>
      </w:pPr>
      <w:r>
        <w:rPr>
          <w:rFonts w:cs="Times New Roman"/>
        </w:rPr>
        <w:separator/>
      </w:r>
    </w:p>
  </w:footnote>
  <w:footnote w:type="continuationSeparator" w:id="0">
    <w:p w:rsidR="009D48DE" w:rsidRDefault="009D48DE">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3E4"/>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2EBB"/>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48D5"/>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0FA5"/>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6F3"/>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6E1A"/>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48DE"/>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861FC"/>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2F46"/>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3AC"/>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35EA"/>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DB9DF-30A9-4664-AC59-5042F03D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3203</Words>
  <Characters>18262</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8</cp:revision>
  <cp:lastPrinted>2023-10-05T06:52:00Z</cp:lastPrinted>
  <dcterms:created xsi:type="dcterms:W3CDTF">2023-10-19T20:58:00Z</dcterms:created>
  <dcterms:modified xsi:type="dcterms:W3CDTF">2023-10-24T18:41:00Z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