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SUBSTABELECIMENTO 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ab/>
        <w:t>Substabeleço com reservas, na(s) pessoa(s) do(s) Assistente(s) Judiciário(s) da Divisão de Assistência Judiciária da Universidade Federal de Minas Gerais {{ nomeSubstabelecido }}, {{ naturalidadeSubstabelecido }}, {{ estadoCivilSubstabelecido }}, {{ profissaoSubstabelecido }}, CPF Nº {{ cpfSubstabelecido }}, residente e domiciliado a {{ enderecoSubstabelecido }}, {{ numeroRuaSubstabelecido }},  bairro {{ bairroSubstabelecido }}, {{ cidadeSubstabelecido }}, {{ estadoSubstabelecido }},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>todos os poderes a mim outorgados por {{ nomeOutorgante }}, {{ naturalidadeOutorgante }}, {{ estadoCivilOutorgante }}, {{ profissaoOutorgante }}, CPF Nº {{ cpfOutorgante }}, residente e domiciliado a {{ enderecoOutorgante }}, {{ numeroRuaOutorgante }}, {{ bairroOutorgante }}, {{ cidadeOutorgante }}, {{ estadoOutorgante }}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>na ação {{ nomeAcao }}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 xml:space="preserve">registrada sob o número {{ numeroAcao }} nesta Vara da Comarca de Belo Horizonte/MG.  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sz w:val="24"/>
          <w:szCs w:val="24"/>
        </w:rPr>
        <w:t>Belo Horizonte, {{ dia }} de {{ m</w:t>
      </w:r>
      <w:r>
        <w:rPr>
          <w:sz w:val="24"/>
          <w:szCs w:val="24"/>
        </w:rPr>
        <w:t>e</w:t>
      </w:r>
      <w:r>
        <w:rPr>
          <w:sz w:val="24"/>
          <w:szCs w:val="24"/>
        </w:rPr>
        <w:t>s }} de  {{ ano }}.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</w:t>
      </w:r>
    </w:p>
    <w:p>
      <w:pPr>
        <w:pStyle w:val="Normal"/>
        <w:spacing w:lineRule="auto" w:line="360" w:before="0" w:after="160"/>
        <w:jc w:val="center"/>
        <w:rPr/>
      </w:pPr>
      <w:r>
        <w:rPr/>
        <w:t>{{ nomeSubstabelecente }}</w:t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1895475" cy="875665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875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1123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1123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71123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71123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LibreOffice/6.3.3.2$Linux_X86_64 LibreOffice_project/30$Build-2</Application>
  <Pages>1</Pages>
  <Words>136</Words>
  <Characters>917</Characters>
  <CharactersWithSpaces>1051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2019-11-19T17:56:00Z</dcterms:created>
  <dc:creator>Isabela Carolina Costa Barbosa</dc:creator>
  <dc:description/>
  <dc:language>pt-BR</dc:language>
  <cp:lastModifiedBy/>
  <dcterms:modified xsi:type="dcterms:W3CDTF">2019-11-20T21:11:21Z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