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78C3" w14:textId="2E1F368F" w:rsidR="004C4C48" w:rsidRDefault="004C4C48">
      <w:r>
        <w:t>Anotações da Cartilha</w:t>
      </w:r>
    </w:p>
    <w:p w14:paraId="3C30BBD3" w14:textId="77777777" w:rsidR="004C4C48" w:rsidRDefault="004C4C48"/>
    <w:p w14:paraId="75B9C95A" w14:textId="0CF1FE13" w:rsidR="004C4C48" w:rsidRDefault="004C4C48">
      <w:r w:rsidRPr="00B51C8F">
        <w:rPr>
          <w:highlight w:val="yellow"/>
        </w:rPr>
        <w:t>P</w:t>
      </w:r>
      <w:r w:rsidR="00B51C8F" w:rsidRPr="00B51C8F">
        <w:rPr>
          <w:highlight w:val="yellow"/>
        </w:rPr>
        <w:t>á</w:t>
      </w:r>
      <w:r w:rsidRPr="00B51C8F">
        <w:rPr>
          <w:highlight w:val="yellow"/>
        </w:rPr>
        <w:t>gina</w:t>
      </w:r>
      <w:r w:rsidR="00B51C8F" w:rsidRPr="00B51C8F">
        <w:rPr>
          <w:highlight w:val="yellow"/>
        </w:rPr>
        <w:t xml:space="preserve"> 01</w:t>
      </w:r>
      <w:r>
        <w:t xml:space="preserve"> </w:t>
      </w:r>
    </w:p>
    <w:p w14:paraId="70F44887" w14:textId="5924073C" w:rsidR="004C4C48" w:rsidRDefault="004C4C48">
      <w:r>
        <w:rPr>
          <w:noProof/>
        </w:rPr>
        <w:drawing>
          <wp:inline distT="0" distB="0" distL="0" distR="0" wp14:anchorId="5636652F" wp14:editId="51C42E95">
            <wp:extent cx="5400040" cy="4046855"/>
            <wp:effectExtent l="0" t="0" r="0" b="0"/>
            <wp:docPr id="1361472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72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07F" w14:textId="77777777" w:rsidR="004C4C48" w:rsidRDefault="004C4C48"/>
    <w:p w14:paraId="36DC550C" w14:textId="78B1705B" w:rsidR="004C4C48" w:rsidRDefault="004C4C48" w:rsidP="00B51C8F">
      <w:pPr>
        <w:jc w:val="both"/>
      </w:pPr>
      <w:r>
        <w:t>Retirar a mensagem da Presidente e Mensagem do Comite Feminino e colocar apenas o texto abaixo, assinado pela “</w:t>
      </w:r>
      <w:r w:rsidR="00B51C8F">
        <w:t>Gizele Aparecida Felizardo e Débora Cristina Faria de Araújo</w:t>
      </w:r>
      <w:r>
        <w:t>”.</w:t>
      </w:r>
    </w:p>
    <w:p w14:paraId="1F353F75" w14:textId="77777777" w:rsidR="00B51C8F" w:rsidRDefault="00B51C8F"/>
    <w:p w14:paraId="4640D253" w14:textId="057E51FB" w:rsidR="00B51C8F" w:rsidRDefault="00B51C8F">
      <w:r w:rsidRPr="00B51C8F">
        <w:rPr>
          <w:highlight w:val="yellow"/>
        </w:rPr>
        <w:t>Texto que deverá entrar na cartilha nessa página:</w:t>
      </w:r>
    </w:p>
    <w:p w14:paraId="71B2C154" w14:textId="77777777" w:rsidR="00B51C8F" w:rsidRDefault="00B51C8F" w:rsidP="00B51C8F">
      <w:r>
        <w:t>Esta cartilha nasce com um propósito claro: contribuir para ambientes de trabalho mais inclusivos, respeitosos e preparados para reconhecer e desenvolver o talento das mulheres na Manutenção e na Gestão de Ativos.</w:t>
      </w:r>
    </w:p>
    <w:p w14:paraId="77F6C08F" w14:textId="77777777" w:rsidR="00B51C8F" w:rsidRDefault="00B51C8F" w:rsidP="00B51C8F">
      <w:pPr>
        <w:jc w:val="both"/>
      </w:pPr>
      <w:r>
        <w:t>A presença feminina nesses setores vem crescendo, mas ampliar essa participação exige mais do que contratar mulheres. É necessário criar condições para que elas entrem, permaneçam, cresçam e ocupem espaços de protagonismo.</w:t>
      </w:r>
    </w:p>
    <w:p w14:paraId="2B4F0EFE" w14:textId="77777777" w:rsidR="00B51C8F" w:rsidRDefault="00B51C8F" w:rsidP="00B51C8F">
      <w:pPr>
        <w:jc w:val="both"/>
      </w:pPr>
      <w:r>
        <w:t xml:space="preserve">Por isso, reunimos nesta cartilha boas práticas que percorrem toda essa jornada: desde processos de atração e contratação mais equitativos, passando por </w:t>
      </w:r>
      <w:r>
        <w:lastRenderedPageBreak/>
        <w:t>acolhimento, desenvolvimento, liderança e retenção, até a construção de um ambiente seguro, respeitoso e livre de barreiras.</w:t>
      </w:r>
    </w:p>
    <w:p w14:paraId="5783FA72" w14:textId="77777777" w:rsidR="00B51C8F" w:rsidRDefault="00B51C8F" w:rsidP="00B51C8F">
      <w:pPr>
        <w:jc w:val="both"/>
      </w:pPr>
      <w:r>
        <w:t>Nosso objetivo não é apenas orientar, mas provocar reflexão e estimular mudanças concretas nas organizações. A diversidade fortalece a capacidade de inovar, decidir, solucionar problemas e gerar resultados sustentáveis.</w:t>
      </w:r>
    </w:p>
    <w:p w14:paraId="12F5088A" w14:textId="77777777" w:rsidR="00B51C8F" w:rsidRDefault="00B51C8F" w:rsidP="00B51C8F">
      <w:pPr>
        <w:jc w:val="both"/>
      </w:pPr>
      <w:r>
        <w:t>Que esta cartilha seja uma ferramenta para empresas e profissionais que acreditam que mais mulheres na Manutenção e na Gestão de Ativos significam mais perspectivas, mais competência e mais futuro para o nosso setor.</w:t>
      </w:r>
    </w:p>
    <w:p w14:paraId="070AC850" w14:textId="2B3DBF9F" w:rsidR="00B51C8F" w:rsidRDefault="00B51C8F" w:rsidP="00B51C8F">
      <w:pPr>
        <w:jc w:val="both"/>
      </w:pPr>
      <w:r>
        <w:t>Juntas, podemos transformar oportunidades em caminhos e presença em protagonismo.</w:t>
      </w:r>
    </w:p>
    <w:p w14:paraId="775016A8" w14:textId="77777777" w:rsidR="00B51C8F" w:rsidRDefault="00B51C8F"/>
    <w:p w14:paraId="226F9FA3" w14:textId="77777777" w:rsidR="004C4C48" w:rsidRDefault="004C4C48"/>
    <w:p w14:paraId="11338365" w14:textId="77777777" w:rsidR="004C4C48" w:rsidRDefault="004C4C48"/>
    <w:p w14:paraId="63BFDDB9" w14:textId="367808DC" w:rsidR="004C4C48" w:rsidRDefault="00B51C8F">
      <w:r w:rsidRPr="00B51C8F">
        <w:rPr>
          <w:highlight w:val="yellow"/>
        </w:rPr>
        <w:t>Página</w:t>
      </w:r>
      <w:r w:rsidR="004C4C48" w:rsidRPr="00B51C8F">
        <w:rPr>
          <w:highlight w:val="yellow"/>
        </w:rPr>
        <w:t xml:space="preserve"> 02:</w:t>
      </w:r>
    </w:p>
    <w:p w14:paraId="7708CD4B" w14:textId="77777777" w:rsidR="004C4C48" w:rsidRDefault="004C4C48"/>
    <w:p w14:paraId="339D7268" w14:textId="22A4183F" w:rsidR="004C4C48" w:rsidRDefault="004C4C48">
      <w:r>
        <w:rPr>
          <w:noProof/>
        </w:rPr>
        <w:drawing>
          <wp:inline distT="0" distB="0" distL="0" distR="0" wp14:anchorId="7D025C0E" wp14:editId="5E9273C1">
            <wp:extent cx="2543175" cy="1104900"/>
            <wp:effectExtent l="0" t="0" r="9525" b="0"/>
            <wp:docPr id="523651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CB4F" w14:textId="79EB0DCC" w:rsidR="004C4C48" w:rsidRDefault="004C4C48">
      <w:r>
        <w:t xml:space="preserve">Alterar </w:t>
      </w:r>
      <w:r w:rsidR="00B51C8F">
        <w:t>“</w:t>
      </w:r>
      <w:r>
        <w:t>Operação</w:t>
      </w:r>
      <w:r w:rsidR="00B51C8F">
        <w:t>”</w:t>
      </w:r>
      <w:r>
        <w:t xml:space="preserve"> por </w:t>
      </w:r>
      <w:r w:rsidR="00B51C8F">
        <w:t>“</w:t>
      </w:r>
      <w:r>
        <w:t>Manutenção e Gestão de Ativos</w:t>
      </w:r>
      <w:r w:rsidR="00B51C8F">
        <w:t>”</w:t>
      </w:r>
      <w:r>
        <w:t>.</w:t>
      </w:r>
    </w:p>
    <w:p w14:paraId="71CB11C7" w14:textId="0498721E" w:rsidR="00B51C8F" w:rsidRDefault="00B51C8F">
      <w:r w:rsidRPr="00B51C8F">
        <w:rPr>
          <w:highlight w:val="yellow"/>
        </w:rPr>
        <w:t>P</w:t>
      </w:r>
      <w:r w:rsidR="004C4C48" w:rsidRPr="00B51C8F">
        <w:rPr>
          <w:highlight w:val="yellow"/>
        </w:rPr>
        <w:t>ágina 04</w:t>
      </w:r>
      <w:r w:rsidRPr="00B51C8F">
        <w:rPr>
          <w:highlight w:val="yellow"/>
        </w:rPr>
        <w:t>:</w:t>
      </w:r>
      <w:r w:rsidR="004C4C48">
        <w:t xml:space="preserve"> </w:t>
      </w:r>
    </w:p>
    <w:p w14:paraId="45D4F3F5" w14:textId="77777777" w:rsidR="00B51C8F" w:rsidRDefault="00B51C8F"/>
    <w:p w14:paraId="14146740" w14:textId="66522F8F" w:rsidR="004C4C48" w:rsidRDefault="00B51C8F">
      <w:r>
        <w:t>- A</w:t>
      </w:r>
      <w:r w:rsidR="004C4C48">
        <w:t xml:space="preserve">crescentar </w:t>
      </w:r>
      <w:r>
        <w:t>a palavra gestão de ativos no trecho abaixo</w:t>
      </w:r>
      <w:r w:rsidR="004C4C48">
        <w:t>:</w:t>
      </w:r>
    </w:p>
    <w:p w14:paraId="01EFC5BB" w14:textId="228F3F9C" w:rsidR="004C4C48" w:rsidRDefault="004C4C48">
      <w:r>
        <w:rPr>
          <w:noProof/>
        </w:rPr>
        <w:drawing>
          <wp:inline distT="0" distB="0" distL="0" distR="0" wp14:anchorId="6C880708" wp14:editId="208740DE">
            <wp:extent cx="5400040" cy="648970"/>
            <wp:effectExtent l="0" t="0" r="0" b="0"/>
            <wp:docPr id="380351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EE0D" w14:textId="77777777" w:rsidR="004C4C48" w:rsidRDefault="004C4C48"/>
    <w:p w14:paraId="7C2E9F65" w14:textId="29B3F0A6" w:rsidR="004C4C48" w:rsidRDefault="004C4C48">
      <w:r>
        <w:t>“No setor de manutenção e gestão de ativos...”</w:t>
      </w:r>
    </w:p>
    <w:p w14:paraId="382ADB7E" w14:textId="77777777" w:rsidR="004C4C48" w:rsidRDefault="004C4C48"/>
    <w:p w14:paraId="4DAB3BBE" w14:textId="5754FEFD" w:rsidR="004C4C48" w:rsidRDefault="001F7B04">
      <w:r>
        <w:t>-</w:t>
      </w:r>
      <w:r w:rsidR="004C4C48">
        <w:t xml:space="preserve">Ainda na frase 04, </w:t>
      </w:r>
      <w:proofErr w:type="gramStart"/>
      <w:r w:rsidR="004C4C48">
        <w:t xml:space="preserve">alterar </w:t>
      </w:r>
      <w:r>
        <w:t>:</w:t>
      </w:r>
      <w:proofErr w:type="gramEnd"/>
    </w:p>
    <w:p w14:paraId="65B4924C" w14:textId="5F80330A" w:rsidR="004C4C48" w:rsidRDefault="004C4C48">
      <w:r>
        <w:rPr>
          <w:noProof/>
        </w:rPr>
        <w:lastRenderedPageBreak/>
        <w:drawing>
          <wp:inline distT="0" distB="0" distL="0" distR="0" wp14:anchorId="5432EB56" wp14:editId="1D3F4C59">
            <wp:extent cx="5400040" cy="680085"/>
            <wp:effectExtent l="0" t="0" r="0" b="5715"/>
            <wp:docPr id="793044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FDC9" w14:textId="5492A7E9" w:rsidR="004C4C48" w:rsidRDefault="004C4C48">
      <w:r>
        <w:t>“... resultados industriais.” Retirar a palavra “industriais”.</w:t>
      </w:r>
    </w:p>
    <w:p w14:paraId="787A801B" w14:textId="77777777" w:rsidR="004C4C48" w:rsidRDefault="004C4C48"/>
    <w:p w14:paraId="204D37A5" w14:textId="08456E93" w:rsidR="00B51C8F" w:rsidRDefault="00B51C8F">
      <w:r w:rsidRPr="00B51C8F">
        <w:rPr>
          <w:highlight w:val="yellow"/>
        </w:rPr>
        <w:t>P</w:t>
      </w:r>
      <w:r w:rsidR="004C4C48" w:rsidRPr="00B51C8F">
        <w:rPr>
          <w:highlight w:val="yellow"/>
        </w:rPr>
        <w:t>ágina 06</w:t>
      </w:r>
      <w:r w:rsidRPr="00B51C8F">
        <w:rPr>
          <w:highlight w:val="yellow"/>
        </w:rPr>
        <w:t>:</w:t>
      </w:r>
    </w:p>
    <w:p w14:paraId="01253BDF" w14:textId="2E3B14B6" w:rsidR="004C4C48" w:rsidRDefault="00B51C8F">
      <w:r>
        <w:t>C</w:t>
      </w:r>
      <w:r w:rsidR="004C4C48">
        <w:t>orrigir a imagem que foi cortada:</w:t>
      </w:r>
    </w:p>
    <w:p w14:paraId="1D46C92F" w14:textId="30C7D79E" w:rsidR="004C4C48" w:rsidRDefault="004C4C48">
      <w:r>
        <w:rPr>
          <w:noProof/>
        </w:rPr>
        <w:drawing>
          <wp:inline distT="0" distB="0" distL="0" distR="0" wp14:anchorId="7DA78576" wp14:editId="0761B184">
            <wp:extent cx="5400040" cy="2025650"/>
            <wp:effectExtent l="0" t="0" r="0" b="0"/>
            <wp:docPr id="223742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42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69FF" w14:textId="77777777" w:rsidR="004C4C48" w:rsidRDefault="004C4C48"/>
    <w:p w14:paraId="1FBBE3D8" w14:textId="6CDEF9FE" w:rsidR="004C4C48" w:rsidRDefault="004711FC">
      <w:r w:rsidRPr="00B51C8F">
        <w:rPr>
          <w:highlight w:val="yellow"/>
        </w:rPr>
        <w:t>Na página 12:</w:t>
      </w:r>
    </w:p>
    <w:p w14:paraId="7006DD6D" w14:textId="4F624573" w:rsidR="004711FC" w:rsidRDefault="004711FC">
      <w:r>
        <w:rPr>
          <w:noProof/>
        </w:rPr>
        <w:drawing>
          <wp:inline distT="0" distB="0" distL="0" distR="0" wp14:anchorId="080F1C21" wp14:editId="4D882D44">
            <wp:extent cx="5400040" cy="793115"/>
            <wp:effectExtent l="0" t="0" r="0" b="6985"/>
            <wp:docPr id="755500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C9C5" w14:textId="741DE23F" w:rsidR="004711FC" w:rsidRDefault="004711FC">
      <w:r>
        <w:t>Retirar a palavra “industriais”.</w:t>
      </w:r>
    </w:p>
    <w:p w14:paraId="3E5EDB54" w14:textId="77777777" w:rsidR="004711FC" w:rsidRDefault="004711FC"/>
    <w:p w14:paraId="1DA888AD" w14:textId="33258112" w:rsidR="004711FC" w:rsidRDefault="004711FC">
      <w:r w:rsidRPr="00B51C8F">
        <w:rPr>
          <w:highlight w:val="yellow"/>
        </w:rPr>
        <w:t>Na página 15:</w:t>
      </w:r>
    </w:p>
    <w:p w14:paraId="2DDFC41E" w14:textId="77777777" w:rsidR="004711FC" w:rsidRDefault="004711FC"/>
    <w:p w14:paraId="75B799AD" w14:textId="3A567E6A" w:rsidR="004711FC" w:rsidRDefault="004711FC">
      <w:r>
        <w:rPr>
          <w:noProof/>
        </w:rPr>
        <w:drawing>
          <wp:inline distT="0" distB="0" distL="0" distR="0" wp14:anchorId="233C7204" wp14:editId="62BC1C88">
            <wp:extent cx="5400040" cy="436245"/>
            <wp:effectExtent l="0" t="0" r="0" b="1905"/>
            <wp:docPr id="827374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0785" w14:textId="505BC7DE" w:rsidR="004711FC" w:rsidRDefault="004711FC">
      <w:r>
        <w:t>Alterar “engenharia” por “manutenção e gestão de ativos”.</w:t>
      </w:r>
    </w:p>
    <w:p w14:paraId="26239406" w14:textId="77777777" w:rsidR="004711FC" w:rsidRDefault="004711FC"/>
    <w:p w14:paraId="19751FE0" w14:textId="7E5AD253" w:rsidR="004711FC" w:rsidRDefault="004711FC">
      <w:r w:rsidRPr="00B51C8F">
        <w:rPr>
          <w:highlight w:val="yellow"/>
        </w:rPr>
        <w:t>Na página 16:</w:t>
      </w:r>
    </w:p>
    <w:p w14:paraId="3B0A485C" w14:textId="3571B54B" w:rsidR="004711FC" w:rsidRDefault="004711FC">
      <w:r>
        <w:rPr>
          <w:noProof/>
        </w:rPr>
        <w:lastRenderedPageBreak/>
        <w:drawing>
          <wp:inline distT="0" distB="0" distL="0" distR="0" wp14:anchorId="6644C055" wp14:editId="76935EA8">
            <wp:extent cx="2514600" cy="981075"/>
            <wp:effectExtent l="0" t="0" r="0" b="9525"/>
            <wp:docPr id="1657515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5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5061" w14:textId="77777777" w:rsidR="004711FC" w:rsidRDefault="004711FC"/>
    <w:p w14:paraId="09521223" w14:textId="7D3081ED" w:rsidR="004711FC" w:rsidRDefault="004711FC">
      <w:r>
        <w:t>Alterar “Capacitação”, por “Troca de Experiências”.</w:t>
      </w:r>
    </w:p>
    <w:p w14:paraId="08C23760" w14:textId="77777777" w:rsidR="004711FC" w:rsidRDefault="004711FC"/>
    <w:p w14:paraId="4647901E" w14:textId="5EF82297" w:rsidR="004711FC" w:rsidRDefault="004711FC">
      <w:r w:rsidRPr="00B51C8F">
        <w:rPr>
          <w:highlight w:val="yellow"/>
        </w:rPr>
        <w:t>Na P</w:t>
      </w:r>
      <w:r w:rsidR="00B51C8F" w:rsidRPr="00B51C8F">
        <w:rPr>
          <w:highlight w:val="yellow"/>
        </w:rPr>
        <w:t>á</w:t>
      </w:r>
      <w:r w:rsidRPr="00B51C8F">
        <w:rPr>
          <w:highlight w:val="yellow"/>
        </w:rPr>
        <w:t>gina 19:</w:t>
      </w:r>
    </w:p>
    <w:p w14:paraId="74F823FF" w14:textId="63BB6161" w:rsidR="004711FC" w:rsidRDefault="004711FC">
      <w:r>
        <w:rPr>
          <w:noProof/>
        </w:rPr>
        <w:drawing>
          <wp:inline distT="0" distB="0" distL="0" distR="0" wp14:anchorId="2693C4DF" wp14:editId="1DE0A59E">
            <wp:extent cx="5400040" cy="1102360"/>
            <wp:effectExtent l="0" t="0" r="0" b="2540"/>
            <wp:docPr id="1851421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21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61D9" w14:textId="11EEDB9D" w:rsidR="004711FC" w:rsidRDefault="004711FC">
      <w:r>
        <w:t xml:space="preserve">Trocar para </w:t>
      </w:r>
    </w:p>
    <w:p w14:paraId="5DFC00D7" w14:textId="6E1B7084" w:rsidR="00B51C8F" w:rsidRDefault="00B51C8F" w:rsidP="00B51C8F">
      <w:pPr>
        <w:jc w:val="center"/>
      </w:pPr>
      <w:r>
        <w:t>“Manifesto Comitê Feminino</w:t>
      </w:r>
    </w:p>
    <w:p w14:paraId="178E59D5" w14:textId="3FBCBE14" w:rsidR="004711FC" w:rsidRDefault="004711FC" w:rsidP="00B51C8F">
      <w:pPr>
        <w:jc w:val="both"/>
      </w:pPr>
      <w:r>
        <w:t>Acreditamos em uma sociedade e empresas sem barreiras, onde as competências e a paixão pela excelência sejam critérios de valorização.</w:t>
      </w:r>
    </w:p>
    <w:p w14:paraId="28AB7D70" w14:textId="205E567F" w:rsidR="004711FC" w:rsidRDefault="004711FC" w:rsidP="00B51C8F">
      <w:pPr>
        <w:jc w:val="both"/>
      </w:pPr>
      <w:r>
        <w:t xml:space="preserve">Comprometemo-nos a abrir caminhos, acolher talentos e transformar as empresas brasileiras em ambientes plurais, inovadores e seguros para todos e todas. </w:t>
      </w:r>
      <w:r w:rsidR="00B51C8F">
        <w:t>“</w:t>
      </w:r>
    </w:p>
    <w:p w14:paraId="15F5438C" w14:textId="77777777" w:rsidR="00B51C8F" w:rsidRDefault="00B51C8F" w:rsidP="00B51C8F">
      <w:pPr>
        <w:jc w:val="both"/>
      </w:pPr>
    </w:p>
    <w:p w14:paraId="44C4F3CF" w14:textId="2FAD9D44" w:rsidR="00B51C8F" w:rsidRDefault="00B51C8F" w:rsidP="00B51C8F">
      <w:pPr>
        <w:jc w:val="both"/>
      </w:pPr>
      <w:r w:rsidRPr="00B51C8F">
        <w:rPr>
          <w:highlight w:val="yellow"/>
        </w:rPr>
        <w:t>Na cartilha de forma geral</w:t>
      </w:r>
    </w:p>
    <w:p w14:paraId="1D5DCB5C" w14:textId="59C2316E" w:rsidR="00B51C8F" w:rsidRDefault="00B51C8F" w:rsidP="00B51C8F">
      <w:pPr>
        <w:jc w:val="both"/>
      </w:pPr>
      <w:r>
        <w:t xml:space="preserve"> - Alterar a palavra “encarregados” para “</w:t>
      </w:r>
      <w:r w:rsidR="001F7B04">
        <w:t>líderes</w:t>
      </w:r>
      <w:r>
        <w:t>”</w:t>
      </w:r>
    </w:p>
    <w:p w14:paraId="28AC1FBD" w14:textId="3547ED75" w:rsidR="004711FC" w:rsidRDefault="00B51C8F" w:rsidP="00B51C8F">
      <w:pPr>
        <w:jc w:val="both"/>
      </w:pPr>
      <w:r>
        <w:t xml:space="preserve">- Alterar a palavra “chão de </w:t>
      </w:r>
      <w:r w:rsidR="001F7B04">
        <w:t>fábrica</w:t>
      </w:r>
      <w:r>
        <w:t>” para “áreas operacionais”</w:t>
      </w:r>
    </w:p>
    <w:p w14:paraId="34B9204F" w14:textId="77777777" w:rsidR="004711FC" w:rsidRDefault="004711FC"/>
    <w:p w14:paraId="0008B5DC" w14:textId="77777777" w:rsidR="004711FC" w:rsidRDefault="004711FC"/>
    <w:p w14:paraId="7FBAF2BB" w14:textId="77777777" w:rsidR="004711FC" w:rsidRDefault="004711FC"/>
    <w:p w14:paraId="376CC3BB" w14:textId="77777777" w:rsidR="004711FC" w:rsidRDefault="004711FC"/>
    <w:p w14:paraId="37434423" w14:textId="77777777" w:rsidR="004711FC" w:rsidRDefault="004711FC"/>
    <w:p w14:paraId="18212B60" w14:textId="77777777" w:rsidR="004C4C48" w:rsidRDefault="004C4C48"/>
    <w:p w14:paraId="54FBE35C" w14:textId="77777777" w:rsidR="004C4C48" w:rsidRDefault="004C4C48"/>
    <w:sectPr w:rsidR="004C4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48"/>
    <w:rsid w:val="001F7B04"/>
    <w:rsid w:val="004711FC"/>
    <w:rsid w:val="004C4C48"/>
    <w:rsid w:val="00B51C8F"/>
    <w:rsid w:val="00D0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326F"/>
  <w15:chartTrackingRefBased/>
  <w15:docId w15:val="{8F42E0FC-0532-45EC-B6B3-667CDAE2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4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4C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4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4C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4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4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4C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C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C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4C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395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Jamile Chamlet</dc:creator>
  <cp:keywords/>
  <dc:description/>
  <cp:lastModifiedBy>Jamile Chamlet</cp:lastModifiedBy>
  <cp:revision>1</cp:revision>
  <dcterms:created xsi:type="dcterms:W3CDTF">2026-09-30T00:42:00Z</dcterms:created>
  <dcterms:modified xsi:type="dcterms:W3CDTF">2026-09-30T01:14:00Z</dcterms:modified>
</cp:coreProperties>
</file>