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858B7" w14:textId="2FCFCFD7" w:rsidR="004A652C" w:rsidRDefault="004A652C" w:rsidP="004F6B29">
      <w:pPr>
        <w:rPr>
          <w:rFonts w:eastAsia="Arial Narrow"/>
        </w:rPr>
      </w:pPr>
    </w:p>
    <w:tbl>
      <w:tblPr>
        <w:tblpPr w:leftFromText="142" w:rightFromText="142" w:vertAnchor="text" w:horzAnchor="page" w:tblpXSpec="center" w:tblpY="52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1309"/>
        <w:gridCol w:w="1587"/>
        <w:gridCol w:w="1588"/>
        <w:gridCol w:w="1587"/>
        <w:gridCol w:w="1588"/>
        <w:gridCol w:w="1588"/>
      </w:tblGrid>
      <w:tr w:rsidR="00031BB5" w:rsidRPr="0013571B" w14:paraId="6E89AB3E" w14:textId="77777777" w:rsidTr="0095273C">
        <w:tc>
          <w:tcPr>
            <w:tcW w:w="11052" w:type="dxa"/>
            <w:gridSpan w:val="7"/>
            <w:shd w:val="clear" w:color="auto" w:fill="FFFF00"/>
            <w:vAlign w:val="center"/>
          </w:tcPr>
          <w:p w14:paraId="2B18B94E" w14:textId="42AFBCA0" w:rsidR="00031BB5" w:rsidRPr="0013571B" w:rsidRDefault="00031BB5" w:rsidP="004A652C">
            <w:pPr>
              <w:spacing w:before="80" w:after="20"/>
              <w:jc w:val="center"/>
              <w:rPr>
                <w:rFonts w:ascii="Arial Narrow" w:hAnsi="Arial Narrow"/>
                <w:lang w:val="es-PE"/>
              </w:rPr>
            </w:pPr>
            <w:r w:rsidRPr="00031BB5">
              <w:rPr>
                <w:rFonts w:ascii="Arial Narrow" w:hAnsi="Arial Narrow"/>
                <w:b/>
                <w:bCs/>
              </w:rPr>
              <w:t>FICHA TÉCNICA DEL INDICADOR</w:t>
            </w:r>
          </w:p>
        </w:tc>
      </w:tr>
      <w:tr w:rsidR="00031BB5" w:rsidRPr="0013571B" w14:paraId="5226C017" w14:textId="77777777" w:rsidTr="0095273C">
        <w:tc>
          <w:tcPr>
            <w:tcW w:w="1805" w:type="dxa"/>
            <w:shd w:val="clear" w:color="auto" w:fill="FFFF00"/>
            <w:vAlign w:val="center"/>
          </w:tcPr>
          <w:p w14:paraId="66C32BA1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</w:rPr>
            </w:pPr>
            <w:r w:rsidRPr="0013571B">
              <w:rPr>
                <w:rFonts w:ascii="Arial Narrow" w:hAnsi="Arial Narrow"/>
                <w:b/>
                <w:bCs/>
              </w:rPr>
              <w:t>Objetivo/Acción:</w:t>
            </w:r>
          </w:p>
        </w:tc>
        <w:tc>
          <w:tcPr>
            <w:tcW w:w="9247" w:type="dxa"/>
            <w:gridSpan w:val="6"/>
            <w:shd w:val="clear" w:color="auto" w:fill="FFFF00"/>
            <w:vAlign w:val="center"/>
          </w:tcPr>
          <w:p w14:paraId="686DAA2F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lang w:val="es-PE"/>
              </w:rPr>
            </w:pPr>
            <w:r w:rsidRPr="0013571B">
              <w:rPr>
                <w:rFonts w:ascii="Arial Narrow" w:hAnsi="Arial Narrow"/>
                <w:lang w:val="es-PE"/>
              </w:rPr>
              <w:t>AEI.01.01 Instrumentos de planificación territorial implementados en beneficio de la población local</w:t>
            </w:r>
          </w:p>
        </w:tc>
      </w:tr>
      <w:tr w:rsidR="00031BB5" w:rsidRPr="0013571B" w14:paraId="025C924E" w14:textId="77777777" w:rsidTr="0095273C">
        <w:tc>
          <w:tcPr>
            <w:tcW w:w="1805" w:type="dxa"/>
            <w:shd w:val="clear" w:color="auto" w:fill="FFFF00"/>
            <w:vAlign w:val="center"/>
          </w:tcPr>
          <w:p w14:paraId="33A4053A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</w:rPr>
            </w:pPr>
            <w:r w:rsidRPr="0013571B">
              <w:rPr>
                <w:rFonts w:ascii="Arial Narrow" w:hAnsi="Arial Narrow"/>
                <w:b/>
                <w:bCs/>
              </w:rPr>
              <w:t xml:space="preserve">Nombre del </w:t>
            </w:r>
            <w:proofErr w:type="gramStart"/>
            <w:r w:rsidRPr="0013571B">
              <w:rPr>
                <w:rFonts w:ascii="Arial Narrow" w:hAnsi="Arial Narrow"/>
                <w:b/>
                <w:bCs/>
              </w:rPr>
              <w:t>indicador :</w:t>
            </w:r>
            <w:proofErr w:type="gramEnd"/>
          </w:p>
        </w:tc>
        <w:tc>
          <w:tcPr>
            <w:tcW w:w="9247" w:type="dxa"/>
            <w:gridSpan w:val="6"/>
            <w:shd w:val="clear" w:color="auto" w:fill="FFFF00"/>
            <w:vAlign w:val="center"/>
          </w:tcPr>
          <w:p w14:paraId="366957DD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lang w:val="es-PE"/>
              </w:rPr>
            </w:pPr>
            <w:r w:rsidRPr="0013571B">
              <w:rPr>
                <w:rFonts w:ascii="Arial Narrow" w:hAnsi="Arial Narrow"/>
                <w:lang w:val="es-PE"/>
              </w:rPr>
              <w:t>Número de instrumentos de planificación territorial implementados en la localidad</w:t>
            </w:r>
          </w:p>
        </w:tc>
      </w:tr>
      <w:tr w:rsidR="00031BB5" w:rsidRPr="0013571B" w14:paraId="5405BFFF" w14:textId="77777777" w:rsidTr="0095273C">
        <w:tc>
          <w:tcPr>
            <w:tcW w:w="1805" w:type="dxa"/>
            <w:shd w:val="clear" w:color="auto" w:fill="E7E6E6" w:themeFill="background2"/>
            <w:vAlign w:val="center"/>
          </w:tcPr>
          <w:p w14:paraId="346565B8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</w:rPr>
            </w:pPr>
            <w:r w:rsidRPr="0013571B">
              <w:rPr>
                <w:rFonts w:ascii="Arial Narrow" w:hAnsi="Arial Narrow"/>
                <w:b/>
                <w:bCs/>
              </w:rPr>
              <w:t>Justificación:</w:t>
            </w:r>
          </w:p>
        </w:tc>
        <w:tc>
          <w:tcPr>
            <w:tcW w:w="9247" w:type="dxa"/>
            <w:gridSpan w:val="6"/>
            <w:shd w:val="clear" w:color="auto" w:fill="E7E6E6" w:themeFill="background2"/>
            <w:vAlign w:val="center"/>
          </w:tcPr>
          <w:p w14:paraId="30FC2435" w14:textId="77777777" w:rsidR="00031BB5" w:rsidRPr="00912D94" w:rsidRDefault="00031BB5" w:rsidP="004A652C">
            <w:pPr>
              <w:spacing w:before="80" w:after="20"/>
              <w:rPr>
                <w:rFonts w:ascii="Arial Narrow" w:hAnsi="Arial Narrow"/>
                <w:lang w:val="es-PE"/>
              </w:rPr>
            </w:pPr>
            <w:r w:rsidRPr="0013571B">
              <w:rPr>
                <w:rFonts w:ascii="Arial Narrow" w:hAnsi="Arial Narrow"/>
                <w:lang w:val="es-PE"/>
              </w:rPr>
              <w:t>Este indicador permite medir el grado de implementación efectiva de instrumentos de planificación territorial, como el Plan de Acondicionamiento Territorial (PAT), el Plan de Desarrollo Urbano (PDU) y otros documentos normativos. Su importancia radica en que estos instrumentos son herramientas clave para regular el uso del suelo, ordenar el crecimiento urbano y garantizar un desarrollo sostenible, conforme a la Ley 27972 y la Política Nacional de Vivienda y Urbanismo. La medición es accesible mediante la verificación documental de los instrumentos aprobados y vigentes.  y su especificidad radica en enfocarse en productos concretos de la gestión municipal. Finalmente</w:t>
            </w:r>
            <w:r>
              <w:rPr>
                <w:rFonts w:ascii="Arial Narrow" w:hAnsi="Arial Narrow"/>
                <w:lang w:val="es-PE"/>
              </w:rPr>
              <w:t>,</w:t>
            </w:r>
            <w:r w:rsidRPr="0013571B">
              <w:rPr>
                <w:rFonts w:ascii="Arial Narrow" w:hAnsi="Arial Narrow"/>
                <w:lang w:val="es-PE"/>
              </w:rPr>
              <w:t xml:space="preserve"> el indicador presenta un grado de especificidad adecuado, ya que se concentra exclusivamente en productos normativos y técnicos concretos derivados de la gestión municipal. No mide intenciones de planificación ni planes en elaboración, sino resultados efectivos con respaldo normativo y aplicación verificable.</w:t>
            </w:r>
          </w:p>
        </w:tc>
      </w:tr>
      <w:tr w:rsidR="00031BB5" w:rsidRPr="0013571B" w14:paraId="38A75312" w14:textId="77777777" w:rsidTr="0095273C">
        <w:tc>
          <w:tcPr>
            <w:tcW w:w="1805" w:type="dxa"/>
            <w:shd w:val="clear" w:color="auto" w:fill="E7E6E6" w:themeFill="background2"/>
            <w:vAlign w:val="center"/>
          </w:tcPr>
          <w:p w14:paraId="7BA3830F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</w:rPr>
            </w:pPr>
            <w:r w:rsidRPr="0013571B">
              <w:rPr>
                <w:rFonts w:ascii="Arial Narrow" w:hAnsi="Arial Narrow"/>
                <w:b/>
                <w:bCs/>
              </w:rPr>
              <w:t>Responsables:</w:t>
            </w:r>
          </w:p>
        </w:tc>
        <w:tc>
          <w:tcPr>
            <w:tcW w:w="9247" w:type="dxa"/>
            <w:gridSpan w:val="6"/>
            <w:shd w:val="clear" w:color="auto" w:fill="E7E6E6" w:themeFill="background2"/>
            <w:vAlign w:val="center"/>
          </w:tcPr>
          <w:p w14:paraId="4AE7C618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lang w:val="es-PE"/>
              </w:rPr>
            </w:pPr>
            <w:r w:rsidRPr="00695A05">
              <w:rPr>
                <w:rFonts w:ascii="Arial Narrow" w:hAnsi="Arial Narrow"/>
                <w:b/>
                <w:bCs/>
                <w:lang w:val="es-PE"/>
              </w:rPr>
              <w:t>Responsable de la medición, integración de datos e información:</w:t>
            </w:r>
            <w:r w:rsidRPr="0095273C">
              <w:rPr>
                <w:rFonts w:ascii="Arial Narrow" w:hAnsi="Arial Narrow"/>
                <w:color w:val="FF0000"/>
                <w:lang w:val="es-PE"/>
              </w:rPr>
              <w:t xml:space="preserve"> Gerencia de Desarrollo Urbano (GDU)</w:t>
            </w:r>
            <w:r w:rsidRPr="006326D4">
              <w:rPr>
                <w:rFonts w:ascii="Arial Narrow" w:hAnsi="Arial Narrow"/>
                <w:lang w:val="es-PE"/>
              </w:rPr>
              <w:br/>
            </w:r>
            <w:r w:rsidRPr="00695A05">
              <w:rPr>
                <w:rFonts w:ascii="Arial Narrow" w:hAnsi="Arial Narrow"/>
                <w:b/>
                <w:bCs/>
                <w:lang w:val="es-PE"/>
              </w:rPr>
              <w:t>Responsable del AEI</w:t>
            </w:r>
            <w:r w:rsidRPr="006326D4">
              <w:rPr>
                <w:rFonts w:ascii="Arial Narrow" w:hAnsi="Arial Narrow"/>
                <w:lang w:val="es-PE"/>
              </w:rPr>
              <w:t xml:space="preserve">: </w:t>
            </w:r>
            <w:r w:rsidRPr="0095273C">
              <w:rPr>
                <w:rFonts w:ascii="Arial Narrow" w:hAnsi="Arial Narrow"/>
                <w:color w:val="FF0000"/>
                <w:lang w:val="es-PE"/>
              </w:rPr>
              <w:t>Gerencia de Desarrollo Urbano (GDU)</w:t>
            </w:r>
          </w:p>
        </w:tc>
      </w:tr>
      <w:tr w:rsidR="00031BB5" w:rsidRPr="0013571B" w14:paraId="2D1671E6" w14:textId="77777777" w:rsidTr="0095273C">
        <w:tc>
          <w:tcPr>
            <w:tcW w:w="1805" w:type="dxa"/>
            <w:shd w:val="clear" w:color="auto" w:fill="E7E6E6" w:themeFill="background2"/>
            <w:vAlign w:val="center"/>
          </w:tcPr>
          <w:p w14:paraId="062AB6E7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  <w:lang w:val="es-PE"/>
              </w:rPr>
            </w:pPr>
            <w:r w:rsidRPr="0013571B">
              <w:rPr>
                <w:rFonts w:ascii="Arial Narrow" w:hAnsi="Arial Narrow"/>
                <w:b/>
                <w:bCs/>
                <w:lang w:val="es-PE"/>
              </w:rPr>
              <w:t>Limitaciones para la medición del indicador:</w:t>
            </w:r>
          </w:p>
        </w:tc>
        <w:tc>
          <w:tcPr>
            <w:tcW w:w="9247" w:type="dxa"/>
            <w:gridSpan w:val="6"/>
            <w:shd w:val="clear" w:color="auto" w:fill="E7E6E6" w:themeFill="background2"/>
            <w:vAlign w:val="center"/>
          </w:tcPr>
          <w:p w14:paraId="2FB77BD5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lang w:val="es-PE"/>
              </w:rPr>
            </w:pPr>
            <w:r w:rsidRPr="0013571B">
              <w:rPr>
                <w:rFonts w:ascii="Arial Narrow" w:hAnsi="Arial Narrow"/>
                <w:lang w:val="es-PE"/>
              </w:rPr>
              <w:t>Las principales limitaciones se relacionan con la demora en la aprobación formal de los instrumentos, la falta de articulación con instancias regionales y nacionales, y la posible desactualización de los documentos técnicos utilizados.</w:t>
            </w:r>
          </w:p>
        </w:tc>
      </w:tr>
      <w:tr w:rsidR="00031BB5" w:rsidRPr="0013571B" w14:paraId="6B069CED" w14:textId="77777777" w:rsidTr="0095273C">
        <w:tc>
          <w:tcPr>
            <w:tcW w:w="1805" w:type="dxa"/>
            <w:shd w:val="clear" w:color="auto" w:fill="E7E6E6" w:themeFill="background2"/>
            <w:vAlign w:val="center"/>
          </w:tcPr>
          <w:p w14:paraId="511C3E06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</w:rPr>
            </w:pPr>
            <w:r w:rsidRPr="0013571B">
              <w:rPr>
                <w:rFonts w:ascii="Arial Narrow" w:hAnsi="Arial Narrow"/>
                <w:b/>
                <w:bCs/>
              </w:rPr>
              <w:t>Método de cálculo:</w:t>
            </w:r>
          </w:p>
        </w:tc>
        <w:tc>
          <w:tcPr>
            <w:tcW w:w="9247" w:type="dxa"/>
            <w:gridSpan w:val="6"/>
            <w:shd w:val="clear" w:color="auto" w:fill="E7E6E6" w:themeFill="background2"/>
            <w:vAlign w:val="center"/>
          </w:tcPr>
          <w:p w14:paraId="4384523B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  <w:lang w:val="es-PE"/>
              </w:rPr>
            </w:pPr>
            <w:r w:rsidRPr="0013571B">
              <w:rPr>
                <w:rFonts w:ascii="Arial Narrow" w:hAnsi="Arial Narrow"/>
                <w:b/>
                <w:bCs/>
                <w:lang w:val="es-PE"/>
              </w:rPr>
              <w:t xml:space="preserve">Fórmula: </w:t>
            </w:r>
          </w:p>
          <w:p w14:paraId="46538A68" w14:textId="77777777" w:rsidR="00031BB5" w:rsidRDefault="00031BB5" w:rsidP="004A652C">
            <w:pPr>
              <w:spacing w:before="80" w:after="20"/>
            </w:pPr>
            <w:r>
              <w:t>I</w:t>
            </w:r>
          </w:p>
          <w:p w14:paraId="0DF1A3FB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  <w:lang w:val="es-PE"/>
              </w:rPr>
            </w:pPr>
            <w:r w:rsidRPr="0013571B">
              <w:rPr>
                <w:rFonts w:ascii="Arial Narrow" w:hAnsi="Arial Narrow"/>
                <w:b/>
                <w:bCs/>
                <w:lang w:val="es-PE"/>
              </w:rPr>
              <w:t xml:space="preserve">Especificaciones técnicas: </w:t>
            </w:r>
          </w:p>
          <w:p w14:paraId="0A2C92C1" w14:textId="77777777" w:rsidR="00031BB5" w:rsidRPr="001B7F58" w:rsidRDefault="00031BB5" w:rsidP="004A652C">
            <w:pPr>
              <w:spacing w:before="80" w:after="20"/>
            </w:pPr>
            <w:r>
              <w:t>I</w:t>
            </w:r>
            <w:r w:rsidRPr="0013571B">
              <w:rPr>
                <w:rFonts w:ascii="Arial Narrow" w:hAnsi="Arial Narrow"/>
                <w:lang w:val="es-PE"/>
              </w:rPr>
              <w:t>: Número total de instrumentos de planificación territorial implementados por el gobierno local.</w:t>
            </w:r>
            <w:r w:rsidRPr="0013571B">
              <w:rPr>
                <w:rFonts w:ascii="Arial Narrow" w:hAnsi="Arial Narrow"/>
                <w:lang w:val="es-PE"/>
              </w:rPr>
              <w:br/>
            </w:r>
            <w:r>
              <w:rPr>
                <w:rFonts w:ascii="Arial Narrow" w:hAnsi="Arial Narrow"/>
                <w:lang w:val="es-PE"/>
              </w:rPr>
              <w:t>Lo</w:t>
            </w:r>
            <w:r w:rsidRPr="0013571B">
              <w:rPr>
                <w:rFonts w:ascii="Arial Narrow" w:hAnsi="Arial Narrow"/>
                <w:lang w:val="es-PE"/>
              </w:rPr>
              <w:t xml:space="preserve">s instrumentos de planificación Incluyen al PAT, PDU, reglamentos de zonificación u otros reconocidos oficialmente y aprobados mediante ordenanza o resolución. </w:t>
            </w:r>
          </w:p>
        </w:tc>
      </w:tr>
      <w:tr w:rsidR="00031BB5" w:rsidRPr="0013571B" w14:paraId="4FE3713A" w14:textId="77777777" w:rsidTr="0095273C">
        <w:tc>
          <w:tcPr>
            <w:tcW w:w="1805" w:type="dxa"/>
            <w:shd w:val="clear" w:color="auto" w:fill="E7E6E6" w:themeFill="background2"/>
            <w:vAlign w:val="center"/>
          </w:tcPr>
          <w:p w14:paraId="77BF0D61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</w:rPr>
            </w:pPr>
            <w:r w:rsidRPr="0013571B">
              <w:rPr>
                <w:rFonts w:ascii="Arial Narrow" w:hAnsi="Arial Narrow"/>
                <w:b/>
                <w:bCs/>
              </w:rPr>
              <w:t>Sentido esperado del indicador:</w:t>
            </w:r>
          </w:p>
        </w:tc>
        <w:tc>
          <w:tcPr>
            <w:tcW w:w="9247" w:type="dxa"/>
            <w:gridSpan w:val="6"/>
            <w:shd w:val="clear" w:color="auto" w:fill="E7E6E6" w:themeFill="background2"/>
            <w:vAlign w:val="center"/>
          </w:tcPr>
          <w:p w14:paraId="777147FB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lang w:val="es-PE"/>
              </w:rPr>
            </w:pPr>
            <w:r w:rsidRPr="0013571B">
              <w:rPr>
                <w:rFonts w:ascii="Segoe UI Symbol" w:hAnsi="Segoe UI Symbol" w:cs="Segoe UI Symbol"/>
              </w:rPr>
              <w:t>☑</w:t>
            </w:r>
            <w:r w:rsidRPr="0013571B">
              <w:rPr>
                <w:rFonts w:ascii="Arial Narrow" w:hAnsi="Arial Narrow"/>
              </w:rPr>
              <w:t xml:space="preserve"> Ascendente</w:t>
            </w:r>
            <w:r w:rsidRPr="0013571B">
              <w:rPr>
                <w:rFonts w:ascii="Arial Narrow" w:hAnsi="Arial Narrow"/>
              </w:rPr>
              <w:br/>
            </w:r>
            <w:r w:rsidRPr="0013571B">
              <w:rPr>
                <w:rFonts w:ascii="Segoe UI Symbol" w:hAnsi="Segoe UI Symbol" w:cs="Segoe UI Symbol"/>
              </w:rPr>
              <w:t>☐</w:t>
            </w:r>
            <w:r w:rsidRPr="0013571B">
              <w:rPr>
                <w:rFonts w:ascii="Arial Narrow" w:hAnsi="Arial Narrow"/>
              </w:rPr>
              <w:t xml:space="preserve"> Descendente</w:t>
            </w:r>
            <w:r w:rsidRPr="0013571B">
              <w:rPr>
                <w:rFonts w:ascii="Arial Narrow" w:hAnsi="Arial Narrow"/>
              </w:rPr>
              <w:br/>
            </w:r>
            <w:r w:rsidRPr="0013571B">
              <w:rPr>
                <w:rFonts w:ascii="Segoe UI Symbol" w:hAnsi="Segoe UI Symbol" w:cs="Segoe UI Symbol"/>
              </w:rPr>
              <w:t>☐</w:t>
            </w:r>
            <w:r w:rsidRPr="0013571B">
              <w:rPr>
                <w:rFonts w:ascii="Arial Narrow" w:hAnsi="Arial Narrow"/>
              </w:rPr>
              <w:t xml:space="preserve"> No definido</w:t>
            </w:r>
          </w:p>
        </w:tc>
      </w:tr>
      <w:tr w:rsidR="00031BB5" w:rsidRPr="0013571B" w14:paraId="3037FF5A" w14:textId="77777777" w:rsidTr="0095273C">
        <w:trPr>
          <w:trHeight w:val="480"/>
        </w:trPr>
        <w:tc>
          <w:tcPr>
            <w:tcW w:w="1805" w:type="dxa"/>
            <w:shd w:val="clear" w:color="auto" w:fill="E7E6E6" w:themeFill="background2"/>
            <w:vAlign w:val="center"/>
          </w:tcPr>
          <w:p w14:paraId="637BA073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  <w:lang w:val="es-PE"/>
              </w:rPr>
            </w:pPr>
            <w:r w:rsidRPr="0013571B">
              <w:rPr>
                <w:rFonts w:ascii="Arial Narrow" w:hAnsi="Arial Narrow"/>
                <w:b/>
                <w:bCs/>
                <w:lang w:val="es-PE"/>
              </w:rPr>
              <w:t>Proceso de recolección y análisis:</w:t>
            </w:r>
          </w:p>
        </w:tc>
        <w:tc>
          <w:tcPr>
            <w:tcW w:w="9247" w:type="dxa"/>
            <w:gridSpan w:val="6"/>
            <w:shd w:val="clear" w:color="auto" w:fill="E7E6E6" w:themeFill="background2"/>
            <w:vAlign w:val="center"/>
          </w:tcPr>
          <w:p w14:paraId="18C74893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lang w:val="es-PE"/>
              </w:rPr>
            </w:pPr>
            <w:r w:rsidRPr="0095273C">
              <w:rPr>
                <w:rFonts w:ascii="Arial Narrow" w:hAnsi="Arial Narrow"/>
                <w:color w:val="FF0000"/>
                <w:lang w:val="es-PE"/>
              </w:rPr>
              <w:t>1. La GDU identifica los instrumentos aprobados y vigentes mediante revisión normativa.</w:t>
            </w:r>
            <w:r w:rsidRPr="0095273C">
              <w:rPr>
                <w:rFonts w:ascii="Arial Narrow" w:hAnsi="Arial Narrow"/>
                <w:color w:val="FF0000"/>
                <w:lang w:val="es-PE"/>
              </w:rPr>
              <w:br/>
              <w:t>2. La GDU verifica la implementación mediante actas, informes técnicos y resoluciones.</w:t>
            </w:r>
            <w:r w:rsidRPr="0095273C">
              <w:rPr>
                <w:rFonts w:ascii="Arial Narrow" w:hAnsi="Arial Narrow"/>
                <w:color w:val="FF0000"/>
                <w:lang w:val="es-PE"/>
              </w:rPr>
              <w:br/>
              <w:t>3. La GDU registra el número de instrumentos en una base sistematizada.</w:t>
            </w:r>
            <w:r w:rsidRPr="0095273C">
              <w:rPr>
                <w:rFonts w:ascii="Arial Narrow" w:hAnsi="Arial Narrow"/>
                <w:color w:val="FF0000"/>
                <w:lang w:val="es-PE"/>
              </w:rPr>
              <w:br/>
              <w:t>4. La GDU reporta la cifra consolidada anualmente en el informe de gestión.</w:t>
            </w:r>
          </w:p>
        </w:tc>
      </w:tr>
      <w:tr w:rsidR="00031BB5" w:rsidRPr="0013571B" w14:paraId="359F9F7B" w14:textId="77777777" w:rsidTr="0095273C">
        <w:trPr>
          <w:trHeight w:val="531"/>
        </w:trPr>
        <w:tc>
          <w:tcPr>
            <w:tcW w:w="1805" w:type="dxa"/>
            <w:shd w:val="clear" w:color="auto" w:fill="E7E6E6" w:themeFill="background2"/>
            <w:vAlign w:val="center"/>
          </w:tcPr>
          <w:p w14:paraId="6F4BF244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  <w:lang w:val="es-PE"/>
              </w:rPr>
            </w:pPr>
            <w:r w:rsidRPr="0013571B">
              <w:rPr>
                <w:rFonts w:ascii="Arial Narrow" w:hAnsi="Arial Narrow"/>
                <w:b/>
                <w:bCs/>
                <w:lang w:val="es-PE"/>
              </w:rPr>
              <w:t>Fuente y bases de datos:</w:t>
            </w:r>
          </w:p>
        </w:tc>
        <w:tc>
          <w:tcPr>
            <w:tcW w:w="9247" w:type="dxa"/>
            <w:gridSpan w:val="6"/>
            <w:shd w:val="clear" w:color="auto" w:fill="E7E6E6" w:themeFill="background2"/>
          </w:tcPr>
          <w:p w14:paraId="4F99FAFC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  <w:lang w:val="es-PE"/>
              </w:rPr>
            </w:pPr>
            <w:r w:rsidRPr="0013571B">
              <w:rPr>
                <w:rFonts w:ascii="Arial Narrow" w:hAnsi="Arial Narrow"/>
                <w:b/>
                <w:bCs/>
                <w:lang w:val="es-PE"/>
              </w:rPr>
              <w:t>Fuente:</w:t>
            </w:r>
            <w:r w:rsidRPr="0013571B">
              <w:rPr>
                <w:rFonts w:ascii="Arial Narrow" w:hAnsi="Arial Narrow"/>
                <w:lang w:val="es-PE"/>
              </w:rPr>
              <w:t xml:space="preserve">  </w:t>
            </w:r>
            <w:r w:rsidRPr="0095273C">
              <w:rPr>
                <w:rFonts w:ascii="Arial Narrow" w:hAnsi="Arial Narrow"/>
                <w:color w:val="FF0000"/>
                <w:lang w:val="es-PE"/>
              </w:rPr>
              <w:t>Gerencia de Desarrollo Urbano</w:t>
            </w:r>
          </w:p>
          <w:p w14:paraId="613E7F1E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  <w:lang w:val="es-PE"/>
              </w:rPr>
            </w:pPr>
            <w:r w:rsidRPr="0013571B">
              <w:rPr>
                <w:rFonts w:ascii="Arial Narrow" w:hAnsi="Arial Narrow"/>
                <w:b/>
                <w:bCs/>
                <w:lang w:val="es-PE"/>
              </w:rPr>
              <w:t>Base de Datos:</w:t>
            </w:r>
            <w:r w:rsidRPr="0013571B">
              <w:rPr>
                <w:rFonts w:ascii="Arial Narrow" w:hAnsi="Arial Narrow"/>
                <w:lang w:val="es-PE"/>
              </w:rPr>
              <w:t xml:space="preserve">  </w:t>
            </w:r>
            <w:r w:rsidRPr="0095273C">
              <w:rPr>
                <w:rFonts w:ascii="Arial Narrow" w:hAnsi="Arial Narrow"/>
                <w:color w:val="FF0000"/>
                <w:lang w:val="es-PE"/>
              </w:rPr>
              <w:t>Repositorio digital de instrumentos de planificación territorial aprobados</w:t>
            </w:r>
          </w:p>
        </w:tc>
      </w:tr>
      <w:tr w:rsidR="00031BB5" w:rsidRPr="0013571B" w14:paraId="7A22AA02" w14:textId="77777777" w:rsidTr="0095273C">
        <w:trPr>
          <w:trHeight w:val="502"/>
        </w:trPr>
        <w:tc>
          <w:tcPr>
            <w:tcW w:w="1805" w:type="dxa"/>
            <w:shd w:val="clear" w:color="auto" w:fill="00B0F0"/>
            <w:vAlign w:val="center"/>
          </w:tcPr>
          <w:p w14:paraId="47B5F5A5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  <w:lang w:val="es-PE"/>
              </w:rPr>
            </w:pPr>
          </w:p>
        </w:tc>
        <w:tc>
          <w:tcPr>
            <w:tcW w:w="1309" w:type="dxa"/>
            <w:shd w:val="clear" w:color="auto" w:fill="00B0F0"/>
          </w:tcPr>
          <w:p w14:paraId="2A9D8B1E" w14:textId="77777777" w:rsidR="00031BB5" w:rsidRPr="0013571B" w:rsidRDefault="00031BB5" w:rsidP="004A652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13571B">
              <w:rPr>
                <w:rFonts w:ascii="Arial Narrow" w:hAnsi="Arial Narrow"/>
              </w:rPr>
              <w:t>Línea de Base</w:t>
            </w:r>
          </w:p>
        </w:tc>
        <w:tc>
          <w:tcPr>
            <w:tcW w:w="7938" w:type="dxa"/>
            <w:gridSpan w:val="5"/>
            <w:shd w:val="clear" w:color="auto" w:fill="00B0F0"/>
          </w:tcPr>
          <w:p w14:paraId="78EEBF02" w14:textId="77777777" w:rsidR="00031BB5" w:rsidRPr="0013571B" w:rsidRDefault="00031BB5" w:rsidP="004A652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13571B">
              <w:rPr>
                <w:rFonts w:ascii="Arial Narrow" w:hAnsi="Arial Narrow"/>
              </w:rPr>
              <w:t>Logros esperados</w:t>
            </w:r>
          </w:p>
        </w:tc>
      </w:tr>
      <w:tr w:rsidR="00031BB5" w:rsidRPr="0013571B" w14:paraId="6606C952" w14:textId="77777777" w:rsidTr="0095273C">
        <w:tc>
          <w:tcPr>
            <w:tcW w:w="1805" w:type="dxa"/>
            <w:shd w:val="clear" w:color="auto" w:fill="00B0F0"/>
            <w:vAlign w:val="center"/>
          </w:tcPr>
          <w:p w14:paraId="1EE0F95A" w14:textId="77777777" w:rsidR="00031BB5" w:rsidRPr="0013571B" w:rsidRDefault="00031BB5" w:rsidP="004A652C">
            <w:pPr>
              <w:spacing w:before="80" w:after="20"/>
              <w:rPr>
                <w:rFonts w:ascii="Arial Narrow" w:hAnsi="Arial Narrow"/>
                <w:b/>
                <w:bCs/>
              </w:rPr>
            </w:pPr>
            <w:r w:rsidRPr="0013571B">
              <w:rPr>
                <w:rFonts w:ascii="Arial Narrow" w:hAnsi="Arial Narrow"/>
                <w:b/>
                <w:bCs/>
              </w:rPr>
              <w:t>Año (*):</w:t>
            </w:r>
          </w:p>
        </w:tc>
        <w:tc>
          <w:tcPr>
            <w:tcW w:w="1309" w:type="dxa"/>
            <w:shd w:val="clear" w:color="auto" w:fill="00B0F0"/>
          </w:tcPr>
          <w:p w14:paraId="37CAB774" w14:textId="77777777" w:rsidR="00031BB5" w:rsidRPr="0013571B" w:rsidRDefault="00031BB5" w:rsidP="004A652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13571B">
              <w:rPr>
                <w:rFonts w:ascii="Arial Narrow" w:hAnsi="Arial Narrow"/>
              </w:rPr>
              <w:t>202</w:t>
            </w:r>
            <w:r>
              <w:rPr>
                <w:rFonts w:ascii="Arial Narrow" w:hAnsi="Arial Narrow"/>
              </w:rPr>
              <w:t>4</w:t>
            </w:r>
          </w:p>
        </w:tc>
        <w:tc>
          <w:tcPr>
            <w:tcW w:w="1587" w:type="dxa"/>
            <w:shd w:val="clear" w:color="auto" w:fill="00B0F0"/>
            <w:vAlign w:val="center"/>
          </w:tcPr>
          <w:p w14:paraId="76ECBB19" w14:textId="77777777" w:rsidR="00031BB5" w:rsidRPr="0013571B" w:rsidRDefault="00031BB5" w:rsidP="004A652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13571B">
              <w:rPr>
                <w:rFonts w:ascii="Arial Narrow" w:hAnsi="Arial Narrow"/>
              </w:rPr>
              <w:t>2026</w:t>
            </w:r>
          </w:p>
        </w:tc>
        <w:tc>
          <w:tcPr>
            <w:tcW w:w="1588" w:type="dxa"/>
            <w:shd w:val="clear" w:color="auto" w:fill="00B0F0"/>
            <w:vAlign w:val="center"/>
          </w:tcPr>
          <w:p w14:paraId="72D2A5BD" w14:textId="77777777" w:rsidR="00031BB5" w:rsidRPr="0013571B" w:rsidRDefault="00031BB5" w:rsidP="004A652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13571B">
              <w:rPr>
                <w:rFonts w:ascii="Arial Narrow" w:hAnsi="Arial Narrow"/>
              </w:rPr>
              <w:t>2027</w:t>
            </w:r>
          </w:p>
        </w:tc>
        <w:tc>
          <w:tcPr>
            <w:tcW w:w="1587" w:type="dxa"/>
            <w:shd w:val="clear" w:color="auto" w:fill="00B0F0"/>
            <w:vAlign w:val="center"/>
          </w:tcPr>
          <w:p w14:paraId="162D4703" w14:textId="77777777" w:rsidR="00031BB5" w:rsidRPr="0013571B" w:rsidRDefault="00031BB5" w:rsidP="004A652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13571B">
              <w:rPr>
                <w:rFonts w:ascii="Arial Narrow" w:hAnsi="Arial Narrow"/>
              </w:rPr>
              <w:t>2028</w:t>
            </w:r>
          </w:p>
        </w:tc>
        <w:tc>
          <w:tcPr>
            <w:tcW w:w="1588" w:type="dxa"/>
            <w:shd w:val="clear" w:color="auto" w:fill="00B0F0"/>
            <w:vAlign w:val="center"/>
          </w:tcPr>
          <w:p w14:paraId="620A0199" w14:textId="77777777" w:rsidR="00031BB5" w:rsidRPr="0013571B" w:rsidRDefault="00031BB5" w:rsidP="004A652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13571B">
              <w:rPr>
                <w:rFonts w:ascii="Arial Narrow" w:hAnsi="Arial Narrow"/>
              </w:rPr>
              <w:t>2029</w:t>
            </w:r>
          </w:p>
        </w:tc>
        <w:tc>
          <w:tcPr>
            <w:tcW w:w="1588" w:type="dxa"/>
            <w:shd w:val="clear" w:color="auto" w:fill="00B0F0"/>
            <w:vAlign w:val="center"/>
          </w:tcPr>
          <w:p w14:paraId="34EC3DAC" w14:textId="77777777" w:rsidR="00031BB5" w:rsidRPr="0013571B" w:rsidRDefault="00031BB5" w:rsidP="004A652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13571B">
              <w:rPr>
                <w:rFonts w:ascii="Arial Narrow" w:hAnsi="Arial Narrow"/>
              </w:rPr>
              <w:t>2030</w:t>
            </w:r>
          </w:p>
        </w:tc>
      </w:tr>
      <w:tr w:rsidR="0095273C" w:rsidRPr="0013571B" w14:paraId="62C833DF" w14:textId="77777777" w:rsidTr="0095273C">
        <w:tc>
          <w:tcPr>
            <w:tcW w:w="1805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24724109" w14:textId="408AC73E" w:rsidR="0095273C" w:rsidRPr="0013571B" w:rsidRDefault="0095273C" w:rsidP="0095273C">
            <w:pPr>
              <w:spacing w:before="80" w:after="20"/>
              <w:rPr>
                <w:rFonts w:ascii="Arial Narrow" w:hAnsi="Arial Narrow"/>
                <w:b/>
                <w:bCs/>
              </w:rPr>
            </w:pPr>
            <w:r w:rsidRPr="008747F5">
              <w:rPr>
                <w:b/>
                <w:bCs/>
              </w:rPr>
              <w:t xml:space="preserve">Valor en </w:t>
            </w:r>
            <w:proofErr w:type="gramStart"/>
            <w:r>
              <w:rPr>
                <w:b/>
                <w:bCs/>
              </w:rPr>
              <w:t>relativo(</w:t>
            </w:r>
            <w:proofErr w:type="gramEnd"/>
            <w:r>
              <w:rPr>
                <w:b/>
                <w:bCs/>
              </w:rPr>
              <w:t>*):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4E35AD6B" w14:textId="270A7A61" w:rsidR="0095273C" w:rsidRPr="0013571B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>
              <w:t>25%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7C4AAFB8" w14:textId="5805A172" w:rsidR="0095273C" w:rsidRPr="0013571B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>
              <w:t>42%</w:t>
            </w:r>
          </w:p>
        </w:tc>
        <w:tc>
          <w:tcPr>
            <w:tcW w:w="1588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58441B7B" w14:textId="6B0F73D2" w:rsidR="0095273C" w:rsidRPr="0013571B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>
              <w:t>50%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47DF1E6A" w14:textId="4ADB1E39" w:rsidR="0095273C" w:rsidRPr="0013571B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>
              <w:t>54%</w:t>
            </w:r>
          </w:p>
        </w:tc>
        <w:tc>
          <w:tcPr>
            <w:tcW w:w="1588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559EB574" w14:textId="53234FF1" w:rsidR="0095273C" w:rsidRPr="0013571B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>
              <w:t>57%</w:t>
            </w:r>
          </w:p>
        </w:tc>
        <w:tc>
          <w:tcPr>
            <w:tcW w:w="1588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44A40107" w14:textId="0CBEA539" w:rsidR="0095273C" w:rsidRPr="0013571B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>
              <w:t>63%</w:t>
            </w:r>
          </w:p>
        </w:tc>
      </w:tr>
      <w:tr w:rsidR="0095273C" w:rsidRPr="0013571B" w14:paraId="6054B9D3" w14:textId="77777777" w:rsidTr="0095273C">
        <w:tc>
          <w:tcPr>
            <w:tcW w:w="1805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2D6646D3" w14:textId="77777777" w:rsidR="0095273C" w:rsidRPr="0013571B" w:rsidRDefault="0095273C" w:rsidP="0095273C">
            <w:pPr>
              <w:spacing w:before="80" w:after="20"/>
              <w:rPr>
                <w:rFonts w:ascii="Arial Narrow" w:hAnsi="Arial Narrow"/>
                <w:b/>
                <w:bCs/>
              </w:rPr>
            </w:pPr>
            <w:r w:rsidRPr="0013571B">
              <w:rPr>
                <w:rFonts w:ascii="Arial Narrow" w:hAnsi="Arial Narrow"/>
                <w:b/>
                <w:bCs/>
              </w:rPr>
              <w:t xml:space="preserve">Valor en </w:t>
            </w:r>
            <w:proofErr w:type="gramStart"/>
            <w:r w:rsidRPr="0013571B">
              <w:rPr>
                <w:rFonts w:ascii="Arial Narrow" w:hAnsi="Arial Narrow"/>
                <w:b/>
                <w:bCs/>
              </w:rPr>
              <w:t>absoluto(</w:t>
            </w:r>
            <w:proofErr w:type="gramEnd"/>
            <w:r w:rsidRPr="0013571B">
              <w:rPr>
                <w:rFonts w:ascii="Arial Narrow" w:hAnsi="Arial Narrow"/>
                <w:b/>
                <w:bCs/>
              </w:rPr>
              <w:t>*):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47B7E60B" w14:textId="77777777" w:rsidR="0095273C" w:rsidRPr="0095273C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95273C">
              <w:rPr>
                <w:rFonts w:ascii="Arial Narrow" w:hAnsi="Arial Narrow"/>
              </w:rPr>
              <w:t>2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75010238" w14:textId="77777777" w:rsidR="0095273C" w:rsidRPr="0095273C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95273C">
              <w:rPr>
                <w:rFonts w:ascii="Arial Narrow" w:hAnsi="Arial Narrow"/>
              </w:rPr>
              <w:t>3</w:t>
            </w:r>
          </w:p>
        </w:tc>
        <w:tc>
          <w:tcPr>
            <w:tcW w:w="1588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42BF1076" w14:textId="77777777" w:rsidR="0095273C" w:rsidRPr="0095273C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95273C">
              <w:rPr>
                <w:rFonts w:ascii="Arial Narrow" w:hAnsi="Arial Narrow"/>
              </w:rPr>
              <w:t>4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36E74AEC" w14:textId="77777777" w:rsidR="0095273C" w:rsidRPr="0095273C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95273C">
              <w:rPr>
                <w:rFonts w:ascii="Arial Narrow" w:hAnsi="Arial Narrow"/>
              </w:rPr>
              <w:t>5</w:t>
            </w:r>
          </w:p>
        </w:tc>
        <w:tc>
          <w:tcPr>
            <w:tcW w:w="1588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62320138" w14:textId="77777777" w:rsidR="0095273C" w:rsidRPr="0095273C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95273C">
              <w:rPr>
                <w:rFonts w:ascii="Arial Narrow" w:hAnsi="Arial Narrow"/>
              </w:rPr>
              <w:t>6</w:t>
            </w:r>
          </w:p>
        </w:tc>
        <w:tc>
          <w:tcPr>
            <w:tcW w:w="1588" w:type="dxa"/>
            <w:tcBorders>
              <w:bottom w:val="single" w:sz="4" w:space="0" w:color="auto"/>
            </w:tcBorders>
            <w:shd w:val="clear" w:color="auto" w:fill="00B0F0"/>
            <w:vAlign w:val="center"/>
          </w:tcPr>
          <w:p w14:paraId="3365B81B" w14:textId="77777777" w:rsidR="0095273C" w:rsidRPr="0095273C" w:rsidRDefault="0095273C" w:rsidP="0095273C">
            <w:pPr>
              <w:spacing w:before="80" w:after="20"/>
              <w:jc w:val="center"/>
              <w:rPr>
                <w:rFonts w:ascii="Arial Narrow" w:hAnsi="Arial Narrow"/>
              </w:rPr>
            </w:pPr>
            <w:r w:rsidRPr="0095273C">
              <w:rPr>
                <w:rFonts w:ascii="Arial Narrow" w:hAnsi="Arial Narrow"/>
              </w:rPr>
              <w:t>7</w:t>
            </w:r>
          </w:p>
        </w:tc>
      </w:tr>
      <w:tr w:rsidR="0095273C" w:rsidRPr="0013571B" w14:paraId="23860568" w14:textId="77777777" w:rsidTr="0095273C">
        <w:tc>
          <w:tcPr>
            <w:tcW w:w="1105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69C193" w14:textId="77777777" w:rsidR="0095273C" w:rsidRPr="00E272F4" w:rsidRDefault="0095273C" w:rsidP="0095273C">
            <w:pPr>
              <w:spacing w:before="80" w:after="20"/>
              <w:jc w:val="both"/>
              <w:rPr>
                <w:rFonts w:ascii="Arial Narrow" w:hAnsi="Arial Narrow"/>
                <w:sz w:val="2"/>
                <w:szCs w:val="2"/>
                <w:lang w:val="es-PE"/>
              </w:rPr>
            </w:pPr>
          </w:p>
          <w:p w14:paraId="4D33E9C9" w14:textId="77777777" w:rsidR="0095273C" w:rsidRPr="0013571B" w:rsidRDefault="0095273C" w:rsidP="0095273C">
            <w:pPr>
              <w:spacing w:before="80" w:after="20"/>
              <w:rPr>
                <w:rFonts w:ascii="Arial Narrow" w:hAnsi="Arial Narrow"/>
                <w:lang w:val="es-PE"/>
              </w:rPr>
            </w:pPr>
            <w:r w:rsidRPr="0013571B">
              <w:rPr>
                <w:rFonts w:ascii="Arial Narrow" w:hAnsi="Arial Narrow"/>
                <w:lang w:val="es-PE"/>
              </w:rPr>
              <w:t>Nota: No se considera valor relativo debido a que el indicador mide una cantidad absoluta de instrumentos implementados, sin necesidad de compararse contra un total o universo.</w:t>
            </w:r>
          </w:p>
          <w:p w14:paraId="5B9CA580" w14:textId="77777777" w:rsidR="0095273C" w:rsidRPr="0013571B" w:rsidRDefault="0095273C" w:rsidP="0095273C">
            <w:pPr>
              <w:spacing w:before="80" w:after="20"/>
              <w:rPr>
                <w:rFonts w:ascii="Arial Narrow" w:hAnsi="Arial Narrow"/>
              </w:rPr>
            </w:pPr>
            <w:r w:rsidRPr="0013571B">
              <w:rPr>
                <w:rFonts w:ascii="Arial Narrow" w:hAnsi="Arial Narrow"/>
              </w:rPr>
              <w:t>(*) Corresponde a valores referenciales.</w:t>
            </w:r>
          </w:p>
        </w:tc>
      </w:tr>
    </w:tbl>
    <w:p w14:paraId="63410133" w14:textId="77777777" w:rsidR="00031BB5" w:rsidRDefault="00031BB5" w:rsidP="004F6B29">
      <w:pPr>
        <w:rPr>
          <w:rFonts w:eastAsia="Arial Narrow"/>
        </w:rPr>
      </w:pPr>
    </w:p>
    <w:p w14:paraId="3340B362" w14:textId="77777777" w:rsidR="004F6B29" w:rsidRDefault="004F6B29" w:rsidP="004F6B29">
      <w:pPr>
        <w:rPr>
          <w:rFonts w:eastAsia="Arial Narrow"/>
        </w:rPr>
      </w:pPr>
    </w:p>
    <w:p w14:paraId="1740298E" w14:textId="77777777" w:rsidR="004F6B29" w:rsidRDefault="004F6B29" w:rsidP="004F6B29">
      <w:pPr>
        <w:rPr>
          <w:rFonts w:eastAsia="Arial Narrow"/>
        </w:rPr>
      </w:pPr>
    </w:p>
    <w:p w14:paraId="3BD52EE0" w14:textId="77777777" w:rsidR="004F6B29" w:rsidRDefault="004F6B29" w:rsidP="004F6B29">
      <w:pPr>
        <w:rPr>
          <w:rFonts w:eastAsia="Arial Narrow"/>
        </w:rPr>
      </w:pPr>
    </w:p>
    <w:p w14:paraId="0FA67B96" w14:textId="77777777" w:rsidR="004F6B29" w:rsidRDefault="004F6B29" w:rsidP="004F6B29">
      <w:pPr>
        <w:rPr>
          <w:rFonts w:eastAsia="Arial Narrow"/>
        </w:rPr>
      </w:pPr>
    </w:p>
    <w:p w14:paraId="273AAF2B" w14:textId="2EAFDDAF" w:rsidR="00735BAC" w:rsidRDefault="00735BAC" w:rsidP="004F6B29">
      <w:pPr>
        <w:rPr>
          <w:rFonts w:eastAsia="Arial Narrow"/>
        </w:rPr>
      </w:pPr>
    </w:p>
    <w:p w14:paraId="4BE71D1C" w14:textId="77777777" w:rsidR="003F08CF" w:rsidRPr="004F6B29" w:rsidRDefault="003F08CF" w:rsidP="004F6B29">
      <w:pPr>
        <w:rPr>
          <w:rFonts w:eastAsia="Arial Narrow"/>
        </w:rPr>
      </w:pPr>
    </w:p>
    <w:sectPr w:rsidR="003F08CF" w:rsidRPr="004F6B29" w:rsidSect="00DE4712">
      <w:headerReference w:type="default" r:id="rId9"/>
      <w:footerReference w:type="default" r:id="rId10"/>
      <w:footerReference w:type="first" r:id="rId11"/>
      <w:pgSz w:w="11906" w:h="16838"/>
      <w:pgMar w:top="1276" w:right="1701" w:bottom="1021" w:left="992" w:header="284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3802E" w14:textId="77777777" w:rsidR="00DE4712" w:rsidRDefault="00DE4712">
      <w:r>
        <w:separator/>
      </w:r>
    </w:p>
  </w:endnote>
  <w:endnote w:type="continuationSeparator" w:id="0">
    <w:p w14:paraId="5DACF860" w14:textId="77777777" w:rsidR="00DE4712" w:rsidRDefault="00DE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CD12FD66-3C38-4FCC-A53E-DB8E5B21676C}"/>
    <w:embedBold r:id="rId2" w:fontKey="{339F4517-5234-4770-88CC-E7D2CBAB6ACD}"/>
    <w:embedItalic r:id="rId3" w:fontKey="{4F27843B-5DDF-4220-9F7E-3FABC8D63B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C8A3284-6721-4D36-9F13-890A9CFA37AA}"/>
    <w:embedBold r:id="rId5" w:fontKey="{FF66DC7A-1917-4663-9DDB-AE1084622B18}"/>
    <w:embedItalic r:id="rId6" w:fontKey="{5212A530-F6A2-4312-9CBA-B4D0C9D4A4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38B9598-9F89-453F-B8AE-061E3E99609B}"/>
    <w:embedBold r:id="rId8" w:fontKey="{2945AAE0-E1B8-488E-8D60-C846AC347FBC}"/>
    <w:embedItalic r:id="rId9" w:fontKey="{E491DD7F-11F6-4C51-A1C7-8959E7B481B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0" w:fontKey="{14590D36-5B9B-4DB6-BBCE-F11F97766AB0}"/>
    <w:embedBold r:id="rId11" w:fontKey="{43EDD727-9225-4327-AADF-5E0A375333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CCFA45FE-B68F-4978-A883-3E59A5554EED}"/>
    <w:embedBold r:id="rId13" w:fontKey="{0E4E09A7-E1CE-441B-9A97-4C791E890FB5}"/>
    <w:embedBoldItalic r:id="rId14" w:fontKey="{0CC7161E-BB28-4680-808E-55B9499ACAB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5" w:fontKey="{66FCD4EC-0838-4296-9CA9-B5FB07099967}"/>
    <w:embedItalic r:id="rId16" w:fontKey="{13828DE0-748A-45A2-9864-0033976E518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7" w:fontKey="{FDB157D9-8CCB-4D05-9CE1-4B8057DEBC49}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8" w:fontKey="{C1538C23-62FD-46B3-9A49-1F4C93C706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226D0" w14:textId="77777777" w:rsidR="0030599F" w:rsidRDefault="00F838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 Narrow" w:eastAsia="Arial Narrow" w:hAnsi="Arial Narrow" w:cs="Arial Narrow"/>
        <w:color w:val="000000"/>
      </w:rPr>
    </w:pPr>
    <w:r>
      <w:rPr>
        <w:rFonts w:ascii="Arial Narrow" w:eastAsia="Arial Narrow" w:hAnsi="Arial Narrow" w:cs="Arial Narrow"/>
        <w:color w:val="000000"/>
      </w:rPr>
      <w:t xml:space="preserve">pág. </w:t>
    </w:r>
    <w:r>
      <w:rPr>
        <w:rFonts w:ascii="Arial Narrow" w:eastAsia="Arial Narrow" w:hAnsi="Arial Narrow" w:cs="Arial Narrow"/>
        <w:color w:val="000000"/>
      </w:rPr>
      <w:fldChar w:fldCharType="begin"/>
    </w:r>
    <w:r>
      <w:rPr>
        <w:rFonts w:ascii="Arial Narrow" w:eastAsia="Arial Narrow" w:hAnsi="Arial Narrow" w:cs="Arial Narrow"/>
        <w:color w:val="000000"/>
      </w:rPr>
      <w:instrText>PAGE</w:instrText>
    </w:r>
    <w:r>
      <w:rPr>
        <w:rFonts w:ascii="Arial Narrow" w:eastAsia="Arial Narrow" w:hAnsi="Arial Narrow" w:cs="Arial Narrow"/>
        <w:color w:val="000000"/>
      </w:rPr>
      <w:fldChar w:fldCharType="separate"/>
    </w:r>
    <w:r w:rsidR="009274D9">
      <w:rPr>
        <w:rFonts w:ascii="Arial Narrow" w:eastAsia="Arial Narrow" w:hAnsi="Arial Narrow" w:cs="Arial Narrow"/>
        <w:noProof/>
        <w:color w:val="000000"/>
      </w:rPr>
      <w:t>1</w:t>
    </w:r>
    <w:r>
      <w:rPr>
        <w:rFonts w:ascii="Arial Narrow" w:eastAsia="Arial Narrow" w:hAnsi="Arial Narrow" w:cs="Arial Narrow"/>
        <w:color w:val="000000"/>
      </w:rPr>
      <w:fldChar w:fldCharType="end"/>
    </w:r>
  </w:p>
  <w:p w14:paraId="3057B296" w14:textId="77777777" w:rsidR="0030599F" w:rsidRDefault="003059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67A3" w14:textId="77777777" w:rsidR="0030599F" w:rsidRDefault="00F838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  <w:sz w:val="28"/>
        <w:szCs w:val="28"/>
      </w:rPr>
    </w:pPr>
    <w:r>
      <w:rPr>
        <w:rFonts w:ascii="Calibri" w:eastAsia="Calibri" w:hAnsi="Calibri" w:cs="Calibri"/>
        <w:color w:val="000000"/>
        <w:sz w:val="28"/>
        <w:szCs w:val="28"/>
      </w:rPr>
      <w:t xml:space="preserve"> </w: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132C99A8" wp14:editId="310F7189">
              <wp:simplePos x="0" y="0"/>
              <wp:positionH relativeFrom="column">
                <wp:posOffset>8879357</wp:posOffset>
              </wp:positionH>
              <wp:positionV relativeFrom="paragraph">
                <wp:posOffset>6773863</wp:posOffset>
              </wp:positionV>
              <wp:extent cx="466725" cy="329565"/>
              <wp:effectExtent l="0" t="0" r="0" b="0"/>
              <wp:wrapSquare wrapText="bothSides" distT="0" distB="0" distL="0" distR="0"/>
              <wp:docPr id="1105403541" name="Rectángulo 11054035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17400" y="361998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538135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DFC7E5" w14:textId="77777777" w:rsidR="0030599F" w:rsidRDefault="00F8381F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PAGE   \* MERGEFORMAT0</w:t>
                          </w:r>
                        </w:p>
                      </w:txbxContent>
                    </wps:txbx>
                    <wps:bodyPr spcFirstLastPara="1" wrap="square" lIns="91425" tIns="45700" rIns="91425" bIns="457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2C99A8" id="Rectángulo 1105403541" o:spid="_x0000_s1026" style="position:absolute;left:0;text-align:left;margin-left:699.15pt;margin-top:533.4pt;width:36.75pt;height:25.9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" fillcolor="#538135" stroked="f">
              <v:textbox inset="2.53958mm,1.2694mm,2.53958mm,1.2694mm">
                <w:txbxContent>
                  <w:p w14:paraId="60DFC7E5" w14:textId="77777777" w:rsidR="0030599F" w:rsidRDefault="00F8381F">
                    <w:pPr>
                      <w:jc w:val="right"/>
                      <w:textDirection w:val="btLr"/>
                    </w:pPr>
                    <w:r>
                      <w:rPr>
                        <w:color w:val="FFFFFF"/>
                        <w:sz w:val="28"/>
                      </w:rPr>
                      <w:t>PAGE   \* MERGEFORMAT0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52609BCD" w14:textId="77777777" w:rsidR="0030599F" w:rsidRDefault="003059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09B5B" w14:textId="77777777" w:rsidR="00DE4712" w:rsidRDefault="00DE4712">
      <w:r>
        <w:separator/>
      </w:r>
    </w:p>
  </w:footnote>
  <w:footnote w:type="continuationSeparator" w:id="0">
    <w:p w14:paraId="7DBA36D6" w14:textId="77777777" w:rsidR="00DE4712" w:rsidRDefault="00DE4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17444" w14:textId="77777777" w:rsidR="0030599F" w:rsidRDefault="00F838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b/>
        <w:bCs/>
        <w:color w:val="385623"/>
        <w:sz w:val="16"/>
        <w:szCs w:val="16"/>
      </w:rPr>
    </w:pPr>
    <w:r>
      <w:rPr>
        <w:rFonts w:ascii="Calibri" w:eastAsia="Calibri" w:hAnsi="Calibri" w:cs="Calibri"/>
        <w:b/>
        <w:bCs/>
        <w:color w:val="385623"/>
        <w:sz w:val="22"/>
        <w:szCs w:val="22"/>
      </w:rPr>
      <w:t xml:space="preserve">    </w:t>
    </w:r>
    <w:r>
      <w:rPr>
        <w:rFonts w:ascii="Calibri" w:eastAsia="Calibri" w:hAnsi="Calibri" w:cs="Calibri"/>
        <w:b/>
        <w:bCs/>
        <w:color w:val="385623"/>
        <w:sz w:val="18"/>
        <w:szCs w:val="18"/>
      </w:rPr>
      <w:tab/>
      <w:t xml:space="preserve"> </w:t>
    </w:r>
  </w:p>
  <w:p w14:paraId="11261345" w14:textId="52FC4A61" w:rsidR="0030599F" w:rsidRDefault="00F838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 Narrow" w:eastAsia="Arial Narrow" w:hAnsi="Arial Narrow" w:cs="Arial Narrow"/>
        <w:color w:val="000000"/>
        <w:sz w:val="22"/>
        <w:szCs w:val="22"/>
      </w:rPr>
    </w:pPr>
    <w:r>
      <w:rPr>
        <w:rFonts w:ascii="Arial Narrow" w:eastAsia="Arial Narrow" w:hAnsi="Arial Narrow" w:cs="Arial Narrow"/>
        <w:i/>
        <w:iCs/>
        <w:color w:val="000000"/>
      </w:rPr>
      <w:t>PLAN ESTRATÉGICO INSTITUCIONAL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B69FC"/>
    <w:multiLevelType w:val="multilevel"/>
    <w:tmpl w:val="C4AEE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6424D1"/>
    <w:multiLevelType w:val="hybridMultilevel"/>
    <w:tmpl w:val="3058EE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E567F"/>
    <w:multiLevelType w:val="multilevel"/>
    <w:tmpl w:val="15E2D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34556B"/>
    <w:multiLevelType w:val="multilevel"/>
    <w:tmpl w:val="47FA9F82"/>
    <w:lvl w:ilvl="0">
      <w:start w:val="6"/>
      <w:numFmt w:val="decimal"/>
      <w:lvlText w:val="%1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 Narrow" w:eastAsia="Arial Narrow" w:hAnsi="Arial Narrow" w:cs="Arial Narrow"/>
        <w:b/>
        <w:bCs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 w:val="0"/>
        <w:bCs w:val="0"/>
      </w:rPr>
    </w:lvl>
  </w:abstractNum>
  <w:abstractNum w:abstractNumId="4" w15:restartNumberingAfterBreak="0">
    <w:nsid w:val="56C17F8E"/>
    <w:multiLevelType w:val="hybridMultilevel"/>
    <w:tmpl w:val="6270D9E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024AD"/>
    <w:multiLevelType w:val="hybridMultilevel"/>
    <w:tmpl w:val="A69C47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73577"/>
    <w:multiLevelType w:val="multilevel"/>
    <w:tmpl w:val="B9F45C0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/>
        <w:iCs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i/>
        <w:iCs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/>
        <w:bCs/>
        <w:i/>
        <w:iCs/>
        <w:color w:val="00000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  <w:bCs/>
        <w:i/>
        <w:iCs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b/>
        <w:bCs/>
        <w:i/>
        <w:iCs/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bCs w:val="0"/>
        <w:i/>
        <w:iCs/>
        <w:sz w:val="20"/>
        <w:szCs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  <w:bCs w:val="0"/>
        <w:i/>
        <w:iCs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  <w:bCs w:val="0"/>
        <w:i/>
        <w:iCs/>
        <w:sz w:val="20"/>
        <w:szCs w:val="20"/>
      </w:rPr>
    </w:lvl>
  </w:abstractNum>
  <w:num w:numId="1" w16cid:durableId="1677731689">
    <w:abstractNumId w:val="0"/>
  </w:num>
  <w:num w:numId="2" w16cid:durableId="850607381">
    <w:abstractNumId w:val="6"/>
  </w:num>
  <w:num w:numId="3" w16cid:durableId="2074349937">
    <w:abstractNumId w:val="2"/>
  </w:num>
  <w:num w:numId="4" w16cid:durableId="1997567227">
    <w:abstractNumId w:val="3"/>
  </w:num>
  <w:num w:numId="5" w16cid:durableId="1742754703">
    <w:abstractNumId w:val="4"/>
  </w:num>
  <w:num w:numId="6" w16cid:durableId="1170096414">
    <w:abstractNumId w:val="5"/>
  </w:num>
  <w:num w:numId="7" w16cid:durableId="1531647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9F"/>
    <w:rsid w:val="00001F87"/>
    <w:rsid w:val="000305E1"/>
    <w:rsid w:val="00031BB5"/>
    <w:rsid w:val="00047E2F"/>
    <w:rsid w:val="00050040"/>
    <w:rsid w:val="00077D33"/>
    <w:rsid w:val="000846D1"/>
    <w:rsid w:val="0009614E"/>
    <w:rsid w:val="000B337B"/>
    <w:rsid w:val="000B664D"/>
    <w:rsid w:val="000C37BA"/>
    <w:rsid w:val="000E3045"/>
    <w:rsid w:val="000E78F1"/>
    <w:rsid w:val="000F4593"/>
    <w:rsid w:val="000F4E11"/>
    <w:rsid w:val="000F7E6B"/>
    <w:rsid w:val="00100A5D"/>
    <w:rsid w:val="00100CB6"/>
    <w:rsid w:val="00102D6D"/>
    <w:rsid w:val="00103224"/>
    <w:rsid w:val="00104B06"/>
    <w:rsid w:val="00141768"/>
    <w:rsid w:val="00154ECF"/>
    <w:rsid w:val="00167CFB"/>
    <w:rsid w:val="00171223"/>
    <w:rsid w:val="001726B2"/>
    <w:rsid w:val="00186B57"/>
    <w:rsid w:val="00190A45"/>
    <w:rsid w:val="001A0692"/>
    <w:rsid w:val="001D0CAF"/>
    <w:rsid w:val="001E0D57"/>
    <w:rsid w:val="001E21FA"/>
    <w:rsid w:val="001E297D"/>
    <w:rsid w:val="001F0BFE"/>
    <w:rsid w:val="001F1F9A"/>
    <w:rsid w:val="001F6AD6"/>
    <w:rsid w:val="00204C0F"/>
    <w:rsid w:val="002146CA"/>
    <w:rsid w:val="0025048B"/>
    <w:rsid w:val="00253ED2"/>
    <w:rsid w:val="00263BE3"/>
    <w:rsid w:val="00266AC9"/>
    <w:rsid w:val="00282EAB"/>
    <w:rsid w:val="002A3E82"/>
    <w:rsid w:val="002A5D06"/>
    <w:rsid w:val="002B4B7B"/>
    <w:rsid w:val="002B6F50"/>
    <w:rsid w:val="002C473A"/>
    <w:rsid w:val="002C6632"/>
    <w:rsid w:val="002D5101"/>
    <w:rsid w:val="002E1EBA"/>
    <w:rsid w:val="002E25A8"/>
    <w:rsid w:val="002F3B2E"/>
    <w:rsid w:val="00302AB7"/>
    <w:rsid w:val="00302B80"/>
    <w:rsid w:val="0030599F"/>
    <w:rsid w:val="00330795"/>
    <w:rsid w:val="00330C82"/>
    <w:rsid w:val="00332FC0"/>
    <w:rsid w:val="00342A91"/>
    <w:rsid w:val="00342F1F"/>
    <w:rsid w:val="00345776"/>
    <w:rsid w:val="00346A00"/>
    <w:rsid w:val="00353109"/>
    <w:rsid w:val="0035391E"/>
    <w:rsid w:val="00356F6D"/>
    <w:rsid w:val="00372D2D"/>
    <w:rsid w:val="00383947"/>
    <w:rsid w:val="003873A9"/>
    <w:rsid w:val="0039248B"/>
    <w:rsid w:val="003C0E69"/>
    <w:rsid w:val="003C0F8C"/>
    <w:rsid w:val="003C38DE"/>
    <w:rsid w:val="003C5561"/>
    <w:rsid w:val="003D5E51"/>
    <w:rsid w:val="003F08CF"/>
    <w:rsid w:val="003F0DB6"/>
    <w:rsid w:val="003F4F01"/>
    <w:rsid w:val="0040170A"/>
    <w:rsid w:val="004061DA"/>
    <w:rsid w:val="00411CEA"/>
    <w:rsid w:val="00424763"/>
    <w:rsid w:val="004253FC"/>
    <w:rsid w:val="00445D41"/>
    <w:rsid w:val="00456D3A"/>
    <w:rsid w:val="00461E7E"/>
    <w:rsid w:val="00464EC3"/>
    <w:rsid w:val="00467FF5"/>
    <w:rsid w:val="00485EC9"/>
    <w:rsid w:val="00487BB1"/>
    <w:rsid w:val="00494A20"/>
    <w:rsid w:val="004A21D3"/>
    <w:rsid w:val="004A652C"/>
    <w:rsid w:val="004B2431"/>
    <w:rsid w:val="004C55F0"/>
    <w:rsid w:val="004C6C4A"/>
    <w:rsid w:val="004F14C3"/>
    <w:rsid w:val="004F6B29"/>
    <w:rsid w:val="00522F76"/>
    <w:rsid w:val="0052420D"/>
    <w:rsid w:val="00527A70"/>
    <w:rsid w:val="00527BD7"/>
    <w:rsid w:val="0053713D"/>
    <w:rsid w:val="005401E1"/>
    <w:rsid w:val="00542BBB"/>
    <w:rsid w:val="00551B9B"/>
    <w:rsid w:val="00552D51"/>
    <w:rsid w:val="00570095"/>
    <w:rsid w:val="00571AB5"/>
    <w:rsid w:val="00577C9F"/>
    <w:rsid w:val="00583430"/>
    <w:rsid w:val="005A1F89"/>
    <w:rsid w:val="005B4F4F"/>
    <w:rsid w:val="005C2A3B"/>
    <w:rsid w:val="005C57AA"/>
    <w:rsid w:val="005D0510"/>
    <w:rsid w:val="005E2654"/>
    <w:rsid w:val="005E27AD"/>
    <w:rsid w:val="005E5A0F"/>
    <w:rsid w:val="005F1301"/>
    <w:rsid w:val="00602E40"/>
    <w:rsid w:val="00604A72"/>
    <w:rsid w:val="00604DED"/>
    <w:rsid w:val="00614D5A"/>
    <w:rsid w:val="00622926"/>
    <w:rsid w:val="006274CC"/>
    <w:rsid w:val="00631283"/>
    <w:rsid w:val="006379D1"/>
    <w:rsid w:val="00644FA1"/>
    <w:rsid w:val="00647D98"/>
    <w:rsid w:val="006608BE"/>
    <w:rsid w:val="00660A45"/>
    <w:rsid w:val="006725AB"/>
    <w:rsid w:val="00691BF0"/>
    <w:rsid w:val="006A67AD"/>
    <w:rsid w:val="006B7ECE"/>
    <w:rsid w:val="006C1390"/>
    <w:rsid w:val="006C5E63"/>
    <w:rsid w:val="006D081C"/>
    <w:rsid w:val="006D5CAB"/>
    <w:rsid w:val="006D7FF0"/>
    <w:rsid w:val="006E42F2"/>
    <w:rsid w:val="006E59D1"/>
    <w:rsid w:val="006E604D"/>
    <w:rsid w:val="007065F2"/>
    <w:rsid w:val="00730FD6"/>
    <w:rsid w:val="00731D4E"/>
    <w:rsid w:val="0073231A"/>
    <w:rsid w:val="00734DB6"/>
    <w:rsid w:val="00735BAC"/>
    <w:rsid w:val="00743EE3"/>
    <w:rsid w:val="00751D52"/>
    <w:rsid w:val="0076046F"/>
    <w:rsid w:val="00760DE2"/>
    <w:rsid w:val="00772A8F"/>
    <w:rsid w:val="00787CDE"/>
    <w:rsid w:val="00793879"/>
    <w:rsid w:val="007969B4"/>
    <w:rsid w:val="007A6B75"/>
    <w:rsid w:val="007D5EBF"/>
    <w:rsid w:val="007F04B7"/>
    <w:rsid w:val="008030EF"/>
    <w:rsid w:val="008075F8"/>
    <w:rsid w:val="008243C4"/>
    <w:rsid w:val="00835873"/>
    <w:rsid w:val="008519EF"/>
    <w:rsid w:val="008520BF"/>
    <w:rsid w:val="008601FF"/>
    <w:rsid w:val="00870F7F"/>
    <w:rsid w:val="00875CB6"/>
    <w:rsid w:val="00897ADD"/>
    <w:rsid w:val="008A016F"/>
    <w:rsid w:val="008A2C5B"/>
    <w:rsid w:val="008A4DDE"/>
    <w:rsid w:val="008A7B47"/>
    <w:rsid w:val="008B5DB5"/>
    <w:rsid w:val="008B5F7F"/>
    <w:rsid w:val="008C2B44"/>
    <w:rsid w:val="008C5409"/>
    <w:rsid w:val="008E1DF5"/>
    <w:rsid w:val="008E65ED"/>
    <w:rsid w:val="008F09A5"/>
    <w:rsid w:val="00906F0B"/>
    <w:rsid w:val="0091544C"/>
    <w:rsid w:val="00920C1E"/>
    <w:rsid w:val="009235FA"/>
    <w:rsid w:val="009274D9"/>
    <w:rsid w:val="00933CA2"/>
    <w:rsid w:val="00935E21"/>
    <w:rsid w:val="00944627"/>
    <w:rsid w:val="009518E3"/>
    <w:rsid w:val="0095273C"/>
    <w:rsid w:val="00972A19"/>
    <w:rsid w:val="0098342C"/>
    <w:rsid w:val="00992FB3"/>
    <w:rsid w:val="009A24AE"/>
    <w:rsid w:val="009A6B1F"/>
    <w:rsid w:val="009B1C49"/>
    <w:rsid w:val="009D2DDD"/>
    <w:rsid w:val="009F0AB5"/>
    <w:rsid w:val="009F3078"/>
    <w:rsid w:val="009F77F5"/>
    <w:rsid w:val="00A04600"/>
    <w:rsid w:val="00A10007"/>
    <w:rsid w:val="00A13FD0"/>
    <w:rsid w:val="00A145D4"/>
    <w:rsid w:val="00A32667"/>
    <w:rsid w:val="00A37CF3"/>
    <w:rsid w:val="00A65895"/>
    <w:rsid w:val="00A76C31"/>
    <w:rsid w:val="00A80A31"/>
    <w:rsid w:val="00A84F55"/>
    <w:rsid w:val="00A8775D"/>
    <w:rsid w:val="00A96BC0"/>
    <w:rsid w:val="00A9718C"/>
    <w:rsid w:val="00AA3A42"/>
    <w:rsid w:val="00AB4A8B"/>
    <w:rsid w:val="00AB71B7"/>
    <w:rsid w:val="00AC425D"/>
    <w:rsid w:val="00AD1329"/>
    <w:rsid w:val="00AF1C98"/>
    <w:rsid w:val="00B05288"/>
    <w:rsid w:val="00B319A2"/>
    <w:rsid w:val="00B32E06"/>
    <w:rsid w:val="00B32FC9"/>
    <w:rsid w:val="00B43024"/>
    <w:rsid w:val="00B70666"/>
    <w:rsid w:val="00B75EA3"/>
    <w:rsid w:val="00B85A42"/>
    <w:rsid w:val="00B9014E"/>
    <w:rsid w:val="00B92447"/>
    <w:rsid w:val="00BA1D0A"/>
    <w:rsid w:val="00BA38D8"/>
    <w:rsid w:val="00BB5420"/>
    <w:rsid w:val="00BC27A8"/>
    <w:rsid w:val="00BE2BCF"/>
    <w:rsid w:val="00BE5260"/>
    <w:rsid w:val="00BE5D2C"/>
    <w:rsid w:val="00BF1C1D"/>
    <w:rsid w:val="00BF3A36"/>
    <w:rsid w:val="00C01F5D"/>
    <w:rsid w:val="00C02B65"/>
    <w:rsid w:val="00C14762"/>
    <w:rsid w:val="00C224ED"/>
    <w:rsid w:val="00C23573"/>
    <w:rsid w:val="00C4184A"/>
    <w:rsid w:val="00C45022"/>
    <w:rsid w:val="00C47991"/>
    <w:rsid w:val="00C64392"/>
    <w:rsid w:val="00C744F6"/>
    <w:rsid w:val="00C810D1"/>
    <w:rsid w:val="00CC1B6F"/>
    <w:rsid w:val="00CC6D26"/>
    <w:rsid w:val="00CD0FEB"/>
    <w:rsid w:val="00CD3704"/>
    <w:rsid w:val="00CE7753"/>
    <w:rsid w:val="00CF4BD1"/>
    <w:rsid w:val="00D11BB3"/>
    <w:rsid w:val="00D22943"/>
    <w:rsid w:val="00D23183"/>
    <w:rsid w:val="00D77AE1"/>
    <w:rsid w:val="00D819BF"/>
    <w:rsid w:val="00D863A3"/>
    <w:rsid w:val="00D90628"/>
    <w:rsid w:val="00D92C25"/>
    <w:rsid w:val="00DA0F2B"/>
    <w:rsid w:val="00DA3464"/>
    <w:rsid w:val="00DB3435"/>
    <w:rsid w:val="00DB609C"/>
    <w:rsid w:val="00DC5A70"/>
    <w:rsid w:val="00DC6BA7"/>
    <w:rsid w:val="00DD4153"/>
    <w:rsid w:val="00DE4712"/>
    <w:rsid w:val="00DF5D85"/>
    <w:rsid w:val="00DF5FD4"/>
    <w:rsid w:val="00E03B7C"/>
    <w:rsid w:val="00E1742E"/>
    <w:rsid w:val="00E2440C"/>
    <w:rsid w:val="00E25957"/>
    <w:rsid w:val="00E36FC6"/>
    <w:rsid w:val="00E648CA"/>
    <w:rsid w:val="00E83851"/>
    <w:rsid w:val="00E83B1F"/>
    <w:rsid w:val="00E84E5E"/>
    <w:rsid w:val="00EA3E7A"/>
    <w:rsid w:val="00EB4D44"/>
    <w:rsid w:val="00EB6EA2"/>
    <w:rsid w:val="00ED5472"/>
    <w:rsid w:val="00EF0F1A"/>
    <w:rsid w:val="00F02337"/>
    <w:rsid w:val="00F050EF"/>
    <w:rsid w:val="00F139C5"/>
    <w:rsid w:val="00F32F51"/>
    <w:rsid w:val="00F37DEF"/>
    <w:rsid w:val="00F440E9"/>
    <w:rsid w:val="00F4601F"/>
    <w:rsid w:val="00F47451"/>
    <w:rsid w:val="00F57052"/>
    <w:rsid w:val="00F64829"/>
    <w:rsid w:val="00F65310"/>
    <w:rsid w:val="00F67327"/>
    <w:rsid w:val="00F74CB7"/>
    <w:rsid w:val="00F8381F"/>
    <w:rsid w:val="00F920B7"/>
    <w:rsid w:val="00F928A9"/>
    <w:rsid w:val="00FA2F05"/>
    <w:rsid w:val="00FB2D4D"/>
    <w:rsid w:val="00FB3D8E"/>
    <w:rsid w:val="00FD128D"/>
    <w:rsid w:val="00FD5464"/>
    <w:rsid w:val="00FE1BE4"/>
    <w:rsid w:val="00FE33A0"/>
    <w:rsid w:val="00FE75BD"/>
    <w:rsid w:val="6E0C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362FEB"/>
  <w15:docId w15:val="{A10EDB02-8370-4C5F-8E07-6B586C504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FD4"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Calibri" w:eastAsia="Calibri" w:hAnsi="Calibri" w:cs="Calibri"/>
      <w:color w:val="2E75B5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="Calibri" w:eastAsia="Calibri" w:hAnsi="Calibri" w:cs="Calibri"/>
      <w:i/>
      <w:iCs/>
      <w:color w:val="595959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78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s-PE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78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s-PE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78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s-P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16" w:lineRule="auto"/>
    </w:pPr>
    <w:rPr>
      <w:rFonts w:ascii="Calibri" w:eastAsia="Calibri" w:hAnsi="Calibri" w:cs="Calibri"/>
      <w:color w:val="404040"/>
      <w:sz w:val="56"/>
      <w:szCs w:val="56"/>
    </w:rPr>
  </w:style>
  <w:style w:type="paragraph" w:customStyle="1" w:styleId="ListaCC">
    <w:name w:val="Lista CC."/>
    <w:basedOn w:val="Normal"/>
    <w:rsid w:val="00EE29AE"/>
    <w:pPr>
      <w:ind w:firstLine="284"/>
      <w:jc w:val="both"/>
    </w:pPr>
    <w:rPr>
      <w:rFonts w:ascii="Century Gothic" w:eastAsia="Calibri" w:hAnsi="Century Gothic" w:cs="Arial"/>
      <w:color w:val="000000"/>
      <w:sz w:val="18"/>
      <w:szCs w:val="18"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51521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51521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152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51521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52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1521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4E3691"/>
    <w:pPr>
      <w:spacing w:after="120"/>
      <w:ind w:left="283"/>
    </w:pPr>
    <w:rPr>
      <w:lang w:val="x-none"/>
    </w:rPr>
  </w:style>
  <w:style w:type="character" w:customStyle="1" w:styleId="SangradetextonormalCar">
    <w:name w:val="Sangría de texto normal Car"/>
    <w:link w:val="Sangradetextonormal"/>
    <w:uiPriority w:val="99"/>
    <w:rsid w:val="004E3691"/>
    <w:rPr>
      <w:rFonts w:ascii="Times New Roman" w:eastAsia="Times New Roman" w:hAnsi="Times New Roman"/>
      <w:lang w:val="x-none" w:eastAsia="es-ES"/>
    </w:rPr>
  </w:style>
  <w:style w:type="paragraph" w:styleId="Prrafodelista">
    <w:name w:val="List Paragraph"/>
    <w:aliases w:val="Cita Pie de Página,titulo,Iz - Párrafo de lista,Sivsa Parrafo,Titulo de Fígura,Lista 123,Fundamentacion,Bulleted List,Lista vistosa - Énfasis 11,TITULO A,Titulo parrafo,Punto,Cuadro 2-1,Párrafo de lista2,3,Footnote,List Paragraph1"/>
    <w:basedOn w:val="Normal"/>
    <w:link w:val="PrrafodelistaCar"/>
    <w:uiPriority w:val="34"/>
    <w:qFormat/>
    <w:rsid w:val="003B55F0"/>
    <w:pPr>
      <w:ind w:left="708"/>
    </w:pPr>
  </w:style>
  <w:style w:type="table" w:styleId="Tablaconcuadrcula">
    <w:name w:val="Table Grid"/>
    <w:basedOn w:val="Tablanormal"/>
    <w:uiPriority w:val="39"/>
    <w:rsid w:val="005A72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uiPriority w:val="9"/>
    <w:rsid w:val="00F36F39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Cierre">
    <w:name w:val="Closing"/>
    <w:basedOn w:val="Normal"/>
    <w:link w:val="CierreCar"/>
    <w:uiPriority w:val="99"/>
    <w:unhideWhenUsed/>
    <w:rsid w:val="00F36F39"/>
    <w:pPr>
      <w:ind w:left="4252"/>
    </w:pPr>
  </w:style>
  <w:style w:type="character" w:customStyle="1" w:styleId="CierreCar">
    <w:name w:val="Cierre Car"/>
    <w:link w:val="Cierre"/>
    <w:uiPriority w:val="99"/>
    <w:rsid w:val="00F36F39"/>
    <w:rPr>
      <w:rFonts w:ascii="Times New Roman" w:eastAsia="Times New Roman" w:hAnsi="Times New Roman"/>
      <w:lang w:val="es-ES" w:eastAsia="es-ES"/>
    </w:rPr>
  </w:style>
  <w:style w:type="paragraph" w:styleId="Firma">
    <w:name w:val="Signature"/>
    <w:basedOn w:val="Normal"/>
    <w:link w:val="FirmaCar"/>
    <w:uiPriority w:val="99"/>
    <w:unhideWhenUsed/>
    <w:rsid w:val="00F36F39"/>
    <w:pPr>
      <w:ind w:left="4252"/>
    </w:pPr>
  </w:style>
  <w:style w:type="character" w:customStyle="1" w:styleId="FirmaCar">
    <w:name w:val="Firma Car"/>
    <w:link w:val="Firma"/>
    <w:uiPriority w:val="99"/>
    <w:rsid w:val="00F36F39"/>
    <w:rPr>
      <w:rFonts w:ascii="Times New Roman" w:eastAsia="Times New Roman" w:hAnsi="Times New Roman"/>
      <w:lang w:val="es-ES" w:eastAsia="es-ES"/>
    </w:rPr>
  </w:style>
  <w:style w:type="paragraph" w:customStyle="1" w:styleId="Firmapuesto">
    <w:name w:val="Firma puesto"/>
    <w:basedOn w:val="Firma"/>
    <w:rsid w:val="00F36F39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36F39"/>
    <w:pPr>
      <w:ind w:firstLine="210"/>
    </w:pPr>
    <w:rPr>
      <w:lang w:val="es-ES"/>
    </w:rPr>
  </w:style>
  <w:style w:type="character" w:customStyle="1" w:styleId="Textoindependienteprimerasangra2Car">
    <w:name w:val="Texto independiente primera sangría 2 Car"/>
    <w:link w:val="Textoindependienteprimerasangra2"/>
    <w:uiPriority w:val="99"/>
    <w:rsid w:val="00F36F39"/>
    <w:rPr>
      <w:rFonts w:ascii="Times New Roman" w:eastAsia="Times New Roman" w:hAnsi="Times New Roman"/>
      <w:lang w:val="es-ES" w:eastAsia="es-ES"/>
    </w:rPr>
  </w:style>
  <w:style w:type="character" w:styleId="Hipervnculo">
    <w:name w:val="Hyperlink"/>
    <w:uiPriority w:val="99"/>
    <w:unhideWhenUsed/>
    <w:rsid w:val="00524DF2"/>
    <w:rPr>
      <w:color w:val="0000FF"/>
      <w:u w:val="single"/>
    </w:rPr>
  </w:style>
  <w:style w:type="character" w:customStyle="1" w:styleId="TtuloCar">
    <w:name w:val="Título Car"/>
    <w:uiPriority w:val="10"/>
    <w:rsid w:val="001208A0"/>
    <w:rPr>
      <w:rFonts w:ascii="Calibri Light" w:eastAsia="Times New Roman" w:hAnsi="Calibri Light"/>
      <w:color w:val="404040"/>
      <w:spacing w:val="-10"/>
      <w:kern w:val="28"/>
      <w:sz w:val="56"/>
      <w:szCs w:val="56"/>
    </w:rPr>
  </w:style>
  <w:style w:type="character" w:customStyle="1" w:styleId="SubttuloCar">
    <w:name w:val="Subtítulo Car"/>
    <w:uiPriority w:val="11"/>
    <w:rsid w:val="001208A0"/>
    <w:rPr>
      <w:rFonts w:eastAsia="Times New Roman"/>
      <w:color w:val="5A5A5A"/>
      <w:spacing w:val="15"/>
      <w:sz w:val="22"/>
      <w:szCs w:val="22"/>
    </w:rPr>
  </w:style>
  <w:style w:type="character" w:customStyle="1" w:styleId="Ttulo4Car">
    <w:name w:val="Título 4 Car"/>
    <w:uiPriority w:val="9"/>
    <w:rsid w:val="00C2295E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E37D6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Textoennegrita">
    <w:name w:val="Strong"/>
    <w:uiPriority w:val="22"/>
    <w:qFormat/>
    <w:rsid w:val="004E37D6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60058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00588"/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600588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0058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00588"/>
    <w:rPr>
      <w:rFonts w:ascii="Times New Roman" w:eastAsia="Times New Roman" w:hAnsi="Times New Roman"/>
      <w:b/>
      <w:bCs/>
      <w:lang w:val="es-ES" w:eastAsia="es-ES"/>
    </w:rPr>
  </w:style>
  <w:style w:type="paragraph" w:customStyle="1" w:styleId="Default">
    <w:name w:val="Default"/>
    <w:rsid w:val="00172797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val="es-419"/>
    </w:rPr>
  </w:style>
  <w:style w:type="paragraph" w:styleId="TtuloTDC">
    <w:name w:val="TOC Heading"/>
    <w:next w:val="Normal"/>
    <w:uiPriority w:val="39"/>
    <w:unhideWhenUsed/>
    <w:qFormat/>
    <w:rsid w:val="00ED2EFE"/>
    <w:pPr>
      <w:keepLines/>
      <w:spacing w:line="259" w:lineRule="auto"/>
    </w:pPr>
    <w:rPr>
      <w:rFonts w:asciiTheme="majorHAnsi" w:eastAsiaTheme="majorEastAsia" w:hAnsiTheme="majorHAnsi" w:cstheme="majorBidi"/>
      <w:color w:val="2E74B5" w:themeColor="accent1" w:themeShade="BF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rsid w:val="00222A81"/>
    <w:pPr>
      <w:tabs>
        <w:tab w:val="left" w:pos="8222"/>
      </w:tabs>
      <w:spacing w:after="100"/>
      <w:ind w:left="284"/>
    </w:pPr>
    <w:rPr>
      <w:rFonts w:ascii="Century Gothic" w:eastAsia="Calibri" w:hAnsi="Century Gothic"/>
      <w:b/>
      <w:bCs/>
      <w:noProof/>
    </w:rPr>
  </w:style>
  <w:style w:type="character" w:customStyle="1" w:styleId="Ttulo2Car">
    <w:name w:val="Título 2 Car"/>
    <w:basedOn w:val="Fuentedeprrafopredeter"/>
    <w:uiPriority w:val="9"/>
    <w:rsid w:val="00ED2EF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F5549E"/>
    <w:pPr>
      <w:tabs>
        <w:tab w:val="left" w:pos="880"/>
        <w:tab w:val="left" w:pos="8222"/>
        <w:tab w:val="right" w:leader="dot" w:pos="8364"/>
      </w:tabs>
      <w:spacing w:after="100"/>
      <w:ind w:left="993" w:hanging="709"/>
    </w:pPr>
  </w:style>
  <w:style w:type="paragraph" w:styleId="Sinespaciado">
    <w:name w:val="No Spacing"/>
    <w:link w:val="SinespaciadoCar"/>
    <w:uiPriority w:val="1"/>
    <w:qFormat/>
    <w:rsid w:val="0024575A"/>
    <w:rPr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C22F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uiPriority w:val="9"/>
    <w:rsid w:val="000615F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8A6816"/>
    <w:rPr>
      <w:b/>
      <w:bCs/>
      <w:i/>
      <w:iC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72299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72299"/>
    <w:rPr>
      <w:rFonts w:ascii="Times New Roman" w:eastAsia="Times New Roman" w:hAnsi="Times New Roman"/>
      <w:lang w:val="es-E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472299"/>
    <w:rPr>
      <w:vertAlign w:val="superscript"/>
    </w:rPr>
  </w:style>
  <w:style w:type="paragraph" w:styleId="TDC3">
    <w:name w:val="toc 3"/>
    <w:basedOn w:val="Normal"/>
    <w:next w:val="Normal"/>
    <w:autoRedefine/>
    <w:uiPriority w:val="39"/>
    <w:unhideWhenUsed/>
    <w:rsid w:val="00F5549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s-PE"/>
    </w:rPr>
  </w:style>
  <w:style w:type="character" w:customStyle="1" w:styleId="PrrafodelistaCar">
    <w:name w:val="Párrafo de lista Car"/>
    <w:aliases w:val="Cita Pie de Página Car,titulo Car,Iz - Párrafo de lista Car,Sivsa Parrafo Car,Titulo de Fígura Car,Lista 123 Car,Fundamentacion Car,Bulleted List Car,Lista vistosa - Énfasis 11 Car,TITULO A Car,Titulo parrafo Car,Punto Car,3 Car"/>
    <w:link w:val="Prrafodelista"/>
    <w:uiPriority w:val="1"/>
    <w:qFormat/>
    <w:rsid w:val="0040322A"/>
    <w:rPr>
      <w:rFonts w:ascii="Times New Roman" w:eastAsia="Times New Roman" w:hAnsi="Times New Roman"/>
      <w:lang w:val="es-ES" w:eastAsia="es-ES"/>
    </w:rPr>
  </w:style>
  <w:style w:type="character" w:customStyle="1" w:styleId="cf01">
    <w:name w:val="cf01"/>
    <w:basedOn w:val="Fuentedeprrafopredeter"/>
    <w:rsid w:val="00400011"/>
    <w:rPr>
      <w:rFonts w:ascii="Segoe UI" w:hAnsi="Segoe UI" w:cs="Segoe UI" w:hint="default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8B10AF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uiPriority w:val="9"/>
    <w:semiHidden/>
    <w:rsid w:val="00171782"/>
    <w:rPr>
      <w:rFonts w:asciiTheme="minorHAnsi" w:eastAsiaTheme="majorEastAsia" w:hAnsiTheme="minorHAnsi" w:cstheme="majorBidi"/>
      <w:color w:val="2E74B5" w:themeColor="accent1" w:themeShade="BF"/>
      <w:sz w:val="22"/>
      <w:szCs w:val="22"/>
      <w:lang w:val="es-PE"/>
    </w:rPr>
  </w:style>
  <w:style w:type="character" w:customStyle="1" w:styleId="Ttulo6Car">
    <w:name w:val="Título 6 Car"/>
    <w:basedOn w:val="Fuentedeprrafopredeter"/>
    <w:uiPriority w:val="9"/>
    <w:semiHidden/>
    <w:rsid w:val="00171782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782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782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782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17178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PE" w:eastAsia="en-US"/>
    </w:rPr>
  </w:style>
  <w:style w:type="character" w:customStyle="1" w:styleId="CitaCar">
    <w:name w:val="Cita Car"/>
    <w:basedOn w:val="Fuentedeprrafopredeter"/>
    <w:link w:val="Cita"/>
    <w:uiPriority w:val="29"/>
    <w:rsid w:val="00171782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PE"/>
    </w:rPr>
  </w:style>
  <w:style w:type="character" w:styleId="nfasisintenso">
    <w:name w:val="Intense Emphasis"/>
    <w:basedOn w:val="Fuentedeprrafopredeter"/>
    <w:uiPriority w:val="21"/>
    <w:qFormat/>
    <w:rsid w:val="0017178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7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val="es-PE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782"/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val="es-PE"/>
    </w:rPr>
  </w:style>
  <w:style w:type="character" w:styleId="Referenciaintensa">
    <w:name w:val="Intense Reference"/>
    <w:basedOn w:val="Fuentedeprrafopredeter"/>
    <w:uiPriority w:val="32"/>
    <w:qFormat/>
    <w:rsid w:val="00171782"/>
    <w:rPr>
      <w:b/>
      <w:bCs/>
      <w:smallCaps/>
      <w:color w:val="2E74B5" w:themeColor="accent1" w:themeShade="BF"/>
      <w:spacing w:val="5"/>
    </w:rPr>
  </w:style>
  <w:style w:type="paragraph" w:customStyle="1" w:styleId="Ttulo11">
    <w:name w:val="Título 11"/>
    <w:basedOn w:val="Normal"/>
    <w:next w:val="Normal"/>
    <w:uiPriority w:val="9"/>
    <w:qFormat/>
    <w:rsid w:val="00171782"/>
    <w:pPr>
      <w:keepNext/>
      <w:keepLines/>
      <w:spacing w:before="360" w:after="160" w:line="259" w:lineRule="auto"/>
      <w:jc w:val="both"/>
      <w:outlineLvl w:val="0"/>
    </w:pPr>
    <w:rPr>
      <w:b/>
      <w:bCs/>
      <w:smallCaps/>
      <w:color w:val="943634"/>
      <w:sz w:val="32"/>
      <w:szCs w:val="36"/>
      <w:lang w:val="es-PE" w:eastAsia="en-US"/>
    </w:rPr>
  </w:style>
  <w:style w:type="paragraph" w:customStyle="1" w:styleId="Ttulo21">
    <w:name w:val="Título 21"/>
    <w:basedOn w:val="Normal"/>
    <w:next w:val="Normal"/>
    <w:uiPriority w:val="9"/>
    <w:unhideWhenUsed/>
    <w:qFormat/>
    <w:rsid w:val="00171782"/>
    <w:pPr>
      <w:keepNext/>
      <w:keepLines/>
      <w:spacing w:before="360" w:line="360" w:lineRule="auto"/>
      <w:jc w:val="both"/>
      <w:outlineLvl w:val="1"/>
    </w:pPr>
    <w:rPr>
      <w:b/>
      <w:bCs/>
      <w:smallCaps/>
      <w:color w:val="984806"/>
      <w:sz w:val="28"/>
      <w:szCs w:val="28"/>
      <w:lang w:val="es-PE" w:eastAsia="en-US"/>
    </w:rPr>
  </w:style>
  <w:style w:type="paragraph" w:customStyle="1" w:styleId="Ttulo31">
    <w:name w:val="Título 31"/>
    <w:basedOn w:val="Normal"/>
    <w:next w:val="Normal"/>
    <w:uiPriority w:val="9"/>
    <w:unhideWhenUsed/>
    <w:qFormat/>
    <w:rsid w:val="00171782"/>
    <w:pPr>
      <w:keepNext/>
      <w:keepLines/>
      <w:spacing w:before="200" w:line="259" w:lineRule="auto"/>
      <w:jc w:val="both"/>
      <w:outlineLvl w:val="2"/>
    </w:pPr>
    <w:rPr>
      <w:b/>
      <w:bCs/>
      <w:color w:val="000000"/>
      <w:sz w:val="24"/>
      <w:szCs w:val="22"/>
      <w:lang w:val="es-PE" w:eastAsia="en-US"/>
    </w:rPr>
  </w:style>
  <w:style w:type="paragraph" w:customStyle="1" w:styleId="Ttulo41">
    <w:name w:val="Título 41"/>
    <w:basedOn w:val="Normal"/>
    <w:next w:val="Normal"/>
    <w:uiPriority w:val="9"/>
    <w:unhideWhenUsed/>
    <w:qFormat/>
    <w:rsid w:val="00171782"/>
    <w:pPr>
      <w:keepNext/>
      <w:keepLines/>
      <w:spacing w:before="200" w:line="259" w:lineRule="auto"/>
      <w:jc w:val="both"/>
      <w:outlineLvl w:val="3"/>
    </w:pPr>
    <w:rPr>
      <w:rFonts w:ascii="Tahoma" w:hAnsi="Tahoma"/>
      <w:b/>
      <w:bCs/>
      <w:i/>
      <w:iCs/>
      <w:color w:val="000000"/>
      <w:sz w:val="24"/>
      <w:szCs w:val="22"/>
      <w:lang w:val="es-PE" w:eastAsia="en-US"/>
    </w:rPr>
  </w:style>
  <w:style w:type="paragraph" w:customStyle="1" w:styleId="Ttulo51">
    <w:name w:val="Título 51"/>
    <w:basedOn w:val="Normal"/>
    <w:next w:val="Normal"/>
    <w:uiPriority w:val="9"/>
    <w:semiHidden/>
    <w:unhideWhenUsed/>
    <w:qFormat/>
    <w:rsid w:val="00171782"/>
    <w:pPr>
      <w:keepNext/>
      <w:keepLines/>
      <w:spacing w:before="200" w:line="259" w:lineRule="auto"/>
      <w:jc w:val="both"/>
      <w:outlineLvl w:val="4"/>
    </w:pPr>
    <w:rPr>
      <w:color w:val="17365D"/>
      <w:sz w:val="24"/>
      <w:szCs w:val="22"/>
      <w:lang w:val="es-PE" w:eastAsia="en-US"/>
    </w:rPr>
  </w:style>
  <w:style w:type="paragraph" w:customStyle="1" w:styleId="Ttulo61">
    <w:name w:val="Título 61"/>
    <w:basedOn w:val="Normal"/>
    <w:next w:val="Normal"/>
    <w:uiPriority w:val="9"/>
    <w:semiHidden/>
    <w:unhideWhenUsed/>
    <w:qFormat/>
    <w:rsid w:val="00171782"/>
    <w:pPr>
      <w:keepNext/>
      <w:keepLines/>
      <w:spacing w:before="200" w:line="259" w:lineRule="auto"/>
      <w:jc w:val="both"/>
      <w:outlineLvl w:val="5"/>
    </w:pPr>
    <w:rPr>
      <w:rFonts w:ascii="Cambria" w:hAnsi="Cambria"/>
      <w:i/>
      <w:iCs/>
      <w:color w:val="17365D"/>
      <w:sz w:val="24"/>
      <w:szCs w:val="22"/>
      <w:lang w:val="es-PE" w:eastAsia="en-US"/>
    </w:rPr>
  </w:style>
  <w:style w:type="paragraph" w:customStyle="1" w:styleId="Ttulo71">
    <w:name w:val="Título 71"/>
    <w:basedOn w:val="Normal"/>
    <w:next w:val="Normal"/>
    <w:uiPriority w:val="9"/>
    <w:semiHidden/>
    <w:unhideWhenUsed/>
    <w:qFormat/>
    <w:rsid w:val="00171782"/>
    <w:pPr>
      <w:keepNext/>
      <w:keepLines/>
      <w:spacing w:before="200" w:line="259" w:lineRule="auto"/>
      <w:jc w:val="both"/>
      <w:outlineLvl w:val="6"/>
    </w:pPr>
    <w:rPr>
      <w:rFonts w:ascii="Cambria" w:hAnsi="Cambria"/>
      <w:i/>
      <w:iCs/>
      <w:color w:val="404040"/>
      <w:sz w:val="24"/>
      <w:szCs w:val="22"/>
      <w:lang w:val="es-PE" w:eastAsia="en-US"/>
    </w:rPr>
  </w:style>
  <w:style w:type="paragraph" w:customStyle="1" w:styleId="Ttulo81">
    <w:name w:val="Título 81"/>
    <w:basedOn w:val="Normal"/>
    <w:next w:val="Normal"/>
    <w:uiPriority w:val="9"/>
    <w:semiHidden/>
    <w:unhideWhenUsed/>
    <w:qFormat/>
    <w:rsid w:val="00171782"/>
    <w:pPr>
      <w:keepNext/>
      <w:keepLines/>
      <w:spacing w:before="200" w:line="259" w:lineRule="auto"/>
      <w:jc w:val="both"/>
      <w:outlineLvl w:val="7"/>
    </w:pPr>
    <w:rPr>
      <w:rFonts w:ascii="Cambria" w:hAnsi="Cambria"/>
      <w:color w:val="404040"/>
      <w:lang w:val="es-PE" w:eastAsia="en-US"/>
    </w:rPr>
  </w:style>
  <w:style w:type="paragraph" w:customStyle="1" w:styleId="Ttulo91">
    <w:name w:val="Título 91"/>
    <w:basedOn w:val="Normal"/>
    <w:next w:val="Normal"/>
    <w:uiPriority w:val="9"/>
    <w:semiHidden/>
    <w:unhideWhenUsed/>
    <w:qFormat/>
    <w:rsid w:val="00171782"/>
    <w:pPr>
      <w:keepNext/>
      <w:keepLines/>
      <w:spacing w:before="200" w:line="259" w:lineRule="auto"/>
      <w:jc w:val="both"/>
      <w:outlineLvl w:val="8"/>
    </w:pPr>
    <w:rPr>
      <w:rFonts w:ascii="Cambria" w:hAnsi="Cambria"/>
      <w:i/>
      <w:iCs/>
      <w:color w:val="404040"/>
      <w:lang w:val="es-PE" w:eastAsia="en-US"/>
    </w:rPr>
  </w:style>
  <w:style w:type="numbering" w:customStyle="1" w:styleId="Sinlista1">
    <w:name w:val="Sin lista1"/>
    <w:next w:val="Sinlista"/>
    <w:uiPriority w:val="99"/>
    <w:semiHidden/>
    <w:unhideWhenUsed/>
    <w:rsid w:val="00171782"/>
  </w:style>
  <w:style w:type="paragraph" w:customStyle="1" w:styleId="Descripcin1">
    <w:name w:val="Descripción1"/>
    <w:basedOn w:val="Normal"/>
    <w:next w:val="Normal"/>
    <w:uiPriority w:val="35"/>
    <w:unhideWhenUsed/>
    <w:qFormat/>
    <w:rsid w:val="00171782"/>
    <w:pPr>
      <w:spacing w:after="200"/>
      <w:jc w:val="center"/>
    </w:pPr>
    <w:rPr>
      <w:rFonts w:cstheme="minorBidi"/>
      <w:b/>
      <w:iCs/>
      <w:color w:val="1F497D"/>
      <w:sz w:val="22"/>
      <w:szCs w:val="18"/>
      <w:lang w:val="es-PE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71782"/>
    <w:rPr>
      <w:rFonts w:ascii="Times New Roman" w:eastAsia="Times New Roman" w:hAnsi="Times New Roman"/>
      <w:lang w:val="es-ES" w:eastAsia="es-ES"/>
    </w:rPr>
  </w:style>
  <w:style w:type="character" w:customStyle="1" w:styleId="Ttulo1Car1">
    <w:name w:val="Título 1 Car1"/>
    <w:basedOn w:val="Fuentedeprrafopredeter"/>
    <w:uiPriority w:val="9"/>
    <w:rsid w:val="001717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ipervnculo1">
    <w:name w:val="Hipervínculo1"/>
    <w:basedOn w:val="Fuentedeprrafopredeter"/>
    <w:uiPriority w:val="99"/>
    <w:unhideWhenUsed/>
    <w:rsid w:val="00171782"/>
    <w:rPr>
      <w:color w:val="0000FF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171782"/>
    <w:pPr>
      <w:spacing w:line="259" w:lineRule="auto"/>
      <w:jc w:val="both"/>
    </w:pPr>
    <w:rPr>
      <w:rFonts w:cstheme="minorBidi"/>
      <w:sz w:val="24"/>
      <w:szCs w:val="22"/>
      <w:lang w:val="es-PE" w:eastAsia="en-US"/>
    </w:rPr>
  </w:style>
  <w:style w:type="paragraph" w:styleId="Revisin">
    <w:name w:val="Revision"/>
    <w:hidden/>
    <w:uiPriority w:val="99"/>
    <w:semiHidden/>
    <w:rsid w:val="00171782"/>
    <w:rPr>
      <w:rFonts w:asciiTheme="minorHAnsi" w:hAnsiTheme="minorHAnsi" w:cstheme="minorBidi"/>
      <w:sz w:val="22"/>
      <w:szCs w:val="22"/>
      <w:lang w:val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171782"/>
    <w:rPr>
      <w:color w:val="800080"/>
      <w:u w:val="single"/>
    </w:rPr>
  </w:style>
  <w:style w:type="paragraph" w:customStyle="1" w:styleId="font5">
    <w:name w:val="font5"/>
    <w:basedOn w:val="Normal"/>
    <w:rsid w:val="00171782"/>
    <w:pPr>
      <w:spacing w:before="100" w:beforeAutospacing="1" w:after="100" w:afterAutospacing="1"/>
      <w:jc w:val="both"/>
    </w:pPr>
    <w:rPr>
      <w:rFonts w:ascii="Arial Narrow" w:hAnsi="Arial Narrow"/>
      <w:sz w:val="28"/>
      <w:szCs w:val="28"/>
      <w:lang w:val="es-PE"/>
    </w:rPr>
  </w:style>
  <w:style w:type="paragraph" w:customStyle="1" w:styleId="font6">
    <w:name w:val="font6"/>
    <w:basedOn w:val="Normal"/>
    <w:rsid w:val="00171782"/>
    <w:pPr>
      <w:spacing w:before="100" w:beforeAutospacing="1" w:after="100" w:afterAutospacing="1"/>
      <w:jc w:val="both"/>
    </w:pPr>
    <w:rPr>
      <w:rFonts w:ascii="Arial Narrow" w:hAnsi="Arial Narrow"/>
      <w:color w:val="FF0000"/>
      <w:sz w:val="28"/>
      <w:szCs w:val="28"/>
      <w:lang w:val="es-PE"/>
    </w:rPr>
  </w:style>
  <w:style w:type="paragraph" w:customStyle="1" w:styleId="font7">
    <w:name w:val="font7"/>
    <w:basedOn w:val="Normal"/>
    <w:rsid w:val="00171782"/>
    <w:pPr>
      <w:spacing w:before="100" w:beforeAutospacing="1" w:after="100" w:afterAutospacing="1"/>
      <w:jc w:val="both"/>
    </w:pPr>
    <w:rPr>
      <w:rFonts w:ascii="Tahoma" w:hAnsi="Tahoma" w:cs="Tahoma"/>
      <w:b/>
      <w:bCs/>
      <w:color w:val="000000"/>
      <w:sz w:val="18"/>
      <w:szCs w:val="18"/>
      <w:lang w:val="es-PE"/>
    </w:rPr>
  </w:style>
  <w:style w:type="paragraph" w:customStyle="1" w:styleId="font8">
    <w:name w:val="font8"/>
    <w:basedOn w:val="Normal"/>
    <w:rsid w:val="00171782"/>
    <w:pPr>
      <w:spacing w:before="100" w:beforeAutospacing="1" w:after="100" w:afterAutospacing="1"/>
      <w:jc w:val="both"/>
    </w:pPr>
    <w:rPr>
      <w:rFonts w:ascii="Tahoma" w:hAnsi="Tahoma" w:cs="Tahoma"/>
      <w:color w:val="000000"/>
      <w:sz w:val="18"/>
      <w:szCs w:val="18"/>
      <w:lang w:val="es-PE"/>
    </w:rPr>
  </w:style>
  <w:style w:type="paragraph" w:customStyle="1" w:styleId="xl69">
    <w:name w:val="xl69"/>
    <w:basedOn w:val="Normal"/>
    <w:rsid w:val="00171782"/>
    <w:pPr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70">
    <w:name w:val="xl7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71">
    <w:name w:val="xl7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72">
    <w:name w:val="xl7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73">
    <w:name w:val="xl7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74">
    <w:name w:val="xl7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75">
    <w:name w:val="xl7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76">
    <w:name w:val="xl7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77">
    <w:name w:val="xl7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78">
    <w:name w:val="xl7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79">
    <w:name w:val="xl7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80">
    <w:name w:val="xl8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81">
    <w:name w:val="xl8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82">
    <w:name w:val="xl8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83">
    <w:name w:val="xl8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84">
    <w:name w:val="xl8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85">
    <w:name w:val="xl8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86">
    <w:name w:val="xl8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87">
    <w:name w:val="xl8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88">
    <w:name w:val="xl8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89">
    <w:name w:val="xl8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90">
    <w:name w:val="xl9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91">
    <w:name w:val="xl9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92">
    <w:name w:val="xl9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93">
    <w:name w:val="xl9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94">
    <w:name w:val="xl9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95">
    <w:name w:val="xl9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96">
    <w:name w:val="xl9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97">
    <w:name w:val="xl9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98">
    <w:name w:val="xl9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99">
    <w:name w:val="xl9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00">
    <w:name w:val="xl10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01">
    <w:name w:val="xl10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02">
    <w:name w:val="xl10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03">
    <w:name w:val="xl10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04">
    <w:name w:val="xl10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05">
    <w:name w:val="xl10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06">
    <w:name w:val="xl10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07">
    <w:name w:val="xl10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08">
    <w:name w:val="xl10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09">
    <w:name w:val="xl10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10">
    <w:name w:val="xl11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11">
    <w:name w:val="xl11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12">
    <w:name w:val="xl11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13">
    <w:name w:val="xl11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4"/>
      <w:szCs w:val="24"/>
      <w:lang w:val="es-PE"/>
    </w:rPr>
  </w:style>
  <w:style w:type="paragraph" w:customStyle="1" w:styleId="xl114">
    <w:name w:val="xl11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15">
    <w:name w:val="xl11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16">
    <w:name w:val="xl11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17">
    <w:name w:val="xl117"/>
    <w:basedOn w:val="Normal"/>
    <w:rsid w:val="00171782"/>
    <w:pPr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18">
    <w:name w:val="xl118"/>
    <w:basedOn w:val="Normal"/>
    <w:rsid w:val="00171782"/>
    <w:pP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19">
    <w:name w:val="xl119"/>
    <w:basedOn w:val="Normal"/>
    <w:rsid w:val="00171782"/>
    <w:pPr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20">
    <w:name w:val="xl120"/>
    <w:basedOn w:val="Normal"/>
    <w:rsid w:val="0017178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21">
    <w:name w:val="xl121"/>
    <w:basedOn w:val="Normal"/>
    <w:rsid w:val="00171782"/>
    <w:pPr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22">
    <w:name w:val="xl12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5967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23">
    <w:name w:val="xl12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24">
    <w:name w:val="xl12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5967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25">
    <w:name w:val="xl12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26">
    <w:name w:val="xl12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5967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27">
    <w:name w:val="xl12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28">
    <w:name w:val="xl12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29">
    <w:name w:val="xl12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30">
    <w:name w:val="xl13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31">
    <w:name w:val="xl13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32">
    <w:name w:val="xl13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33">
    <w:name w:val="xl13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34">
    <w:name w:val="xl13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35">
    <w:name w:val="xl13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36">
    <w:name w:val="xl13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37">
    <w:name w:val="xl13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79646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38">
    <w:name w:val="xl13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39">
    <w:name w:val="xl13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5967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40">
    <w:name w:val="xl14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color w:val="000000"/>
      <w:sz w:val="28"/>
      <w:szCs w:val="28"/>
      <w:lang w:val="es-PE"/>
    </w:rPr>
  </w:style>
  <w:style w:type="paragraph" w:customStyle="1" w:styleId="xl141">
    <w:name w:val="xl14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42">
    <w:name w:val="xl14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43">
    <w:name w:val="xl14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44">
    <w:name w:val="xl14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45">
    <w:name w:val="xl14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46">
    <w:name w:val="xl14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both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47">
    <w:name w:val="xl14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48">
    <w:name w:val="xl14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4"/>
      <w:szCs w:val="24"/>
      <w:lang w:val="es-PE"/>
    </w:rPr>
  </w:style>
  <w:style w:type="paragraph" w:customStyle="1" w:styleId="xl149">
    <w:name w:val="xl14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50">
    <w:name w:val="xl15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51">
    <w:name w:val="xl15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52">
    <w:name w:val="xl15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28"/>
      <w:szCs w:val="28"/>
      <w:lang w:val="es-PE"/>
    </w:rPr>
  </w:style>
  <w:style w:type="paragraph" w:customStyle="1" w:styleId="xl153">
    <w:name w:val="xl15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54">
    <w:name w:val="xl15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55">
    <w:name w:val="xl155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56">
    <w:name w:val="xl156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57">
    <w:name w:val="xl15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58">
    <w:name w:val="xl158"/>
    <w:basedOn w:val="Normal"/>
    <w:rsid w:val="0017178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59">
    <w:name w:val="xl159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Arial Narrow" w:hAnsi="Arial Narrow"/>
      <w:sz w:val="28"/>
      <w:szCs w:val="28"/>
      <w:lang w:val="es-PE"/>
    </w:rPr>
  </w:style>
  <w:style w:type="paragraph" w:customStyle="1" w:styleId="xl160">
    <w:name w:val="xl16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color w:val="000000"/>
      <w:sz w:val="28"/>
      <w:szCs w:val="28"/>
      <w:lang w:val="es-PE"/>
    </w:rPr>
  </w:style>
  <w:style w:type="paragraph" w:customStyle="1" w:styleId="xl161">
    <w:name w:val="xl161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color w:val="000000"/>
      <w:sz w:val="28"/>
      <w:szCs w:val="28"/>
      <w:lang w:val="es-PE"/>
    </w:rPr>
  </w:style>
  <w:style w:type="paragraph" w:customStyle="1" w:styleId="xl162">
    <w:name w:val="xl162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color w:val="000000"/>
      <w:sz w:val="28"/>
      <w:szCs w:val="28"/>
      <w:lang w:val="es-PE"/>
    </w:rPr>
  </w:style>
  <w:style w:type="paragraph" w:customStyle="1" w:styleId="xl63">
    <w:name w:val="xl6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79646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lang w:val="es-PE"/>
    </w:rPr>
  </w:style>
  <w:style w:type="paragraph" w:customStyle="1" w:styleId="xl64">
    <w:name w:val="xl6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  <w:sz w:val="16"/>
      <w:szCs w:val="16"/>
      <w:lang w:val="es-PE"/>
    </w:rPr>
  </w:style>
  <w:style w:type="paragraph" w:customStyle="1" w:styleId="xl65">
    <w:name w:val="xl6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  <w:lang w:val="es-PE"/>
    </w:rPr>
  </w:style>
  <w:style w:type="paragraph" w:customStyle="1" w:styleId="xl66">
    <w:name w:val="xl6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  <w:lang w:val="es-PE"/>
    </w:rPr>
  </w:style>
  <w:style w:type="paragraph" w:customStyle="1" w:styleId="xl67">
    <w:name w:val="xl6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b/>
      <w:bCs/>
      <w:color w:val="000000"/>
      <w:sz w:val="18"/>
      <w:szCs w:val="18"/>
      <w:lang w:val="es-PE"/>
    </w:rPr>
  </w:style>
  <w:style w:type="paragraph" w:customStyle="1" w:styleId="xl68">
    <w:name w:val="xl6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rFonts w:ascii="Arial Narrow" w:hAnsi="Arial Narrow"/>
      <w:color w:val="000000"/>
      <w:lang w:val="es-PE"/>
    </w:rPr>
  </w:style>
  <w:style w:type="paragraph" w:customStyle="1" w:styleId="Ttulo10">
    <w:name w:val="Título1"/>
    <w:basedOn w:val="Normal"/>
    <w:next w:val="Normal"/>
    <w:uiPriority w:val="10"/>
    <w:qFormat/>
    <w:rsid w:val="00171782"/>
    <w:pPr>
      <w:contextualSpacing/>
      <w:jc w:val="both"/>
    </w:pPr>
    <w:rPr>
      <w:color w:val="000000"/>
      <w:sz w:val="56"/>
      <w:szCs w:val="56"/>
      <w:lang w:val="es-PE" w:eastAsia="en-US"/>
    </w:rPr>
  </w:style>
  <w:style w:type="paragraph" w:customStyle="1" w:styleId="Subttulo1">
    <w:name w:val="Subtítulo1"/>
    <w:basedOn w:val="Normal"/>
    <w:next w:val="Normal"/>
    <w:uiPriority w:val="11"/>
    <w:qFormat/>
    <w:rsid w:val="00171782"/>
    <w:pPr>
      <w:numPr>
        <w:ilvl w:val="1"/>
      </w:numPr>
      <w:spacing w:after="160" w:line="259" w:lineRule="auto"/>
      <w:jc w:val="both"/>
    </w:pPr>
    <w:rPr>
      <w:rFonts w:cstheme="minorBidi"/>
      <w:color w:val="5A5A5A"/>
      <w:spacing w:val="10"/>
      <w:sz w:val="24"/>
      <w:szCs w:val="22"/>
      <w:lang w:val="es-PE" w:eastAsia="en-US"/>
    </w:rPr>
  </w:style>
  <w:style w:type="character" w:customStyle="1" w:styleId="Textoennegrita1">
    <w:name w:val="Texto en negrita1"/>
    <w:basedOn w:val="Fuentedeprrafopredeter"/>
    <w:uiPriority w:val="22"/>
    <w:qFormat/>
    <w:rsid w:val="00171782"/>
    <w:rPr>
      <w:b/>
      <w:bCs/>
      <w:color w:val="000000"/>
    </w:rPr>
  </w:style>
  <w:style w:type="character" w:styleId="nfasis">
    <w:name w:val="Emphasis"/>
    <w:basedOn w:val="Fuentedeprrafopredeter"/>
    <w:uiPriority w:val="20"/>
    <w:qFormat/>
    <w:rsid w:val="00171782"/>
    <w:rPr>
      <w:i/>
      <w:iCs/>
      <w:color w:val="auto"/>
    </w:rPr>
  </w:style>
  <w:style w:type="paragraph" w:customStyle="1" w:styleId="Cita1">
    <w:name w:val="Cita1"/>
    <w:basedOn w:val="Normal"/>
    <w:next w:val="Normal"/>
    <w:uiPriority w:val="29"/>
    <w:qFormat/>
    <w:rsid w:val="00171782"/>
    <w:pPr>
      <w:spacing w:before="160" w:after="160" w:line="259" w:lineRule="auto"/>
      <w:ind w:left="720" w:right="720"/>
      <w:jc w:val="both"/>
    </w:pPr>
    <w:rPr>
      <w:rFonts w:cstheme="minorBidi"/>
      <w:i/>
      <w:iCs/>
      <w:color w:val="000000"/>
      <w:sz w:val="24"/>
      <w:szCs w:val="22"/>
      <w:lang w:val="es-PE" w:eastAsia="en-US"/>
    </w:rPr>
  </w:style>
  <w:style w:type="paragraph" w:customStyle="1" w:styleId="Citadestacada1">
    <w:name w:val="Cita destacada1"/>
    <w:basedOn w:val="Normal"/>
    <w:next w:val="Normal"/>
    <w:uiPriority w:val="30"/>
    <w:qFormat/>
    <w:rsid w:val="00171782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 w:line="259" w:lineRule="auto"/>
      <w:ind w:left="936" w:right="936"/>
      <w:jc w:val="center"/>
    </w:pPr>
    <w:rPr>
      <w:rFonts w:cstheme="minorBidi"/>
      <w:color w:val="000000"/>
      <w:sz w:val="24"/>
      <w:szCs w:val="22"/>
      <w:lang w:val="es-PE" w:eastAsia="en-US"/>
    </w:rPr>
  </w:style>
  <w:style w:type="character" w:customStyle="1" w:styleId="nfasissutil1">
    <w:name w:val="Énfasis sutil1"/>
    <w:basedOn w:val="Fuentedeprrafopredeter"/>
    <w:uiPriority w:val="19"/>
    <w:qFormat/>
    <w:rsid w:val="00171782"/>
    <w:rPr>
      <w:i/>
      <w:iCs/>
      <w:color w:val="404040"/>
    </w:rPr>
  </w:style>
  <w:style w:type="character" w:customStyle="1" w:styleId="Referenciasutil1">
    <w:name w:val="Referencia sutil1"/>
    <w:basedOn w:val="Fuentedeprrafopredeter"/>
    <w:uiPriority w:val="31"/>
    <w:qFormat/>
    <w:rsid w:val="00171782"/>
    <w:rPr>
      <w:smallCaps/>
      <w:color w:val="404040"/>
      <w:u w:val="single" w:color="7F7F7F"/>
    </w:rPr>
  </w:style>
  <w:style w:type="numbering" w:customStyle="1" w:styleId="Estilo1">
    <w:name w:val="Estilo1"/>
    <w:uiPriority w:val="99"/>
    <w:rsid w:val="00171782"/>
  </w:style>
  <w:style w:type="paragraph" w:customStyle="1" w:styleId="msonormal0">
    <w:name w:val="msonormal"/>
    <w:basedOn w:val="Normal"/>
    <w:rsid w:val="00171782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font9">
    <w:name w:val="font9"/>
    <w:basedOn w:val="Normal"/>
    <w:rsid w:val="00171782"/>
    <w:pPr>
      <w:spacing w:before="100" w:beforeAutospacing="1" w:after="100" w:afterAutospacing="1"/>
    </w:pPr>
    <w:rPr>
      <w:color w:val="000000"/>
      <w:sz w:val="18"/>
      <w:szCs w:val="18"/>
      <w:lang w:val="es-PE"/>
    </w:rPr>
  </w:style>
  <w:style w:type="paragraph" w:customStyle="1" w:styleId="font10">
    <w:name w:val="font10"/>
    <w:basedOn w:val="Normal"/>
    <w:rsid w:val="00171782"/>
    <w:pPr>
      <w:spacing w:before="100" w:beforeAutospacing="1" w:after="100" w:afterAutospacing="1"/>
    </w:pPr>
    <w:rPr>
      <w:b/>
      <w:bCs/>
      <w:color w:val="000000"/>
      <w:sz w:val="18"/>
      <w:szCs w:val="18"/>
      <w:lang w:val="es-PE"/>
    </w:rPr>
  </w:style>
  <w:style w:type="paragraph" w:customStyle="1" w:styleId="font11">
    <w:name w:val="font11"/>
    <w:basedOn w:val="Normal"/>
    <w:rsid w:val="00171782"/>
    <w:pPr>
      <w:spacing w:before="100" w:beforeAutospacing="1" w:after="100" w:afterAutospacing="1"/>
    </w:pPr>
    <w:rPr>
      <w:lang w:val="es-PE"/>
    </w:rPr>
  </w:style>
  <w:style w:type="paragraph" w:customStyle="1" w:styleId="font12">
    <w:name w:val="font12"/>
    <w:basedOn w:val="Normal"/>
    <w:rsid w:val="00171782"/>
    <w:pPr>
      <w:spacing w:before="100" w:beforeAutospacing="1" w:after="100" w:afterAutospacing="1"/>
    </w:pPr>
    <w:rPr>
      <w:color w:val="FF0000"/>
      <w:lang w:val="es-PE"/>
    </w:rPr>
  </w:style>
  <w:style w:type="paragraph" w:customStyle="1" w:styleId="xl163">
    <w:name w:val="xl16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164">
    <w:name w:val="xl164"/>
    <w:basedOn w:val="Normal"/>
    <w:rsid w:val="0017178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18"/>
      <w:szCs w:val="18"/>
      <w:lang w:val="es-PE"/>
    </w:rPr>
  </w:style>
  <w:style w:type="paragraph" w:customStyle="1" w:styleId="xl165">
    <w:name w:val="xl165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18"/>
      <w:szCs w:val="18"/>
      <w:lang w:val="es-PE"/>
    </w:rPr>
  </w:style>
  <w:style w:type="paragraph" w:customStyle="1" w:styleId="xl166">
    <w:name w:val="xl16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167">
    <w:name w:val="xl16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168">
    <w:name w:val="xl16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/>
      <w:jc w:val="center"/>
      <w:textAlignment w:val="center"/>
    </w:pPr>
    <w:rPr>
      <w:b/>
      <w:bCs/>
      <w:lang w:val="es-PE"/>
    </w:rPr>
  </w:style>
  <w:style w:type="paragraph" w:customStyle="1" w:styleId="xl169">
    <w:name w:val="xl16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170">
    <w:name w:val="xl17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  <w:lang w:val="es-PE"/>
    </w:rPr>
  </w:style>
  <w:style w:type="paragraph" w:customStyle="1" w:styleId="xl171">
    <w:name w:val="xl17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172">
    <w:name w:val="xl17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/>
      <w:jc w:val="center"/>
      <w:textAlignment w:val="center"/>
    </w:pPr>
    <w:rPr>
      <w:b/>
      <w:bCs/>
      <w:lang w:val="es-PE"/>
    </w:rPr>
  </w:style>
  <w:style w:type="paragraph" w:customStyle="1" w:styleId="xl173">
    <w:name w:val="xl17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b/>
      <w:bCs/>
      <w:lang w:val="es-PE"/>
    </w:rPr>
  </w:style>
  <w:style w:type="paragraph" w:customStyle="1" w:styleId="xl174">
    <w:name w:val="xl17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175">
    <w:name w:val="xl17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5B9BD5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176">
    <w:name w:val="xl176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5B9BD5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177">
    <w:name w:val="xl177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5B9BD5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178">
    <w:name w:val="xl17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/>
      <w:jc w:val="center"/>
      <w:textAlignment w:val="center"/>
    </w:pPr>
    <w:rPr>
      <w:sz w:val="24"/>
      <w:szCs w:val="24"/>
      <w:lang w:val="es-PE"/>
    </w:rPr>
  </w:style>
  <w:style w:type="paragraph" w:customStyle="1" w:styleId="xl179">
    <w:name w:val="xl179"/>
    <w:basedOn w:val="Normal"/>
    <w:rsid w:val="00171782"/>
    <w:pPr>
      <w:pBdr>
        <w:top w:val="single" w:sz="4" w:space="0" w:color="auto"/>
        <w:left w:val="single" w:sz="4" w:space="0" w:color="auto"/>
      </w:pBdr>
      <w:shd w:val="clear" w:color="000000" w:fill="E7E6E6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180">
    <w:name w:val="xl180"/>
    <w:basedOn w:val="Normal"/>
    <w:rsid w:val="00171782"/>
    <w:pPr>
      <w:pBdr>
        <w:top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181">
    <w:name w:val="xl181"/>
    <w:basedOn w:val="Normal"/>
    <w:rsid w:val="00171782"/>
    <w:pPr>
      <w:pBdr>
        <w:left w:val="single" w:sz="4" w:space="0" w:color="auto"/>
        <w:bottom w:val="single" w:sz="4" w:space="0" w:color="auto"/>
      </w:pBdr>
      <w:shd w:val="clear" w:color="000000" w:fill="E7E6E6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182">
    <w:name w:val="xl182"/>
    <w:basedOn w:val="Normal"/>
    <w:rsid w:val="00171782"/>
    <w:pPr>
      <w:pBdr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183">
    <w:name w:val="xl18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184">
    <w:name w:val="xl18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185">
    <w:name w:val="xl18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186">
    <w:name w:val="xl186"/>
    <w:basedOn w:val="Normal"/>
    <w:rsid w:val="0017178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187">
    <w:name w:val="xl187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188">
    <w:name w:val="xl18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18"/>
      <w:szCs w:val="18"/>
      <w:lang w:val="es-PE"/>
    </w:rPr>
  </w:style>
  <w:style w:type="paragraph" w:customStyle="1" w:styleId="xl189">
    <w:name w:val="xl189"/>
    <w:basedOn w:val="Normal"/>
    <w:rsid w:val="0017178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18"/>
      <w:szCs w:val="18"/>
      <w:lang w:val="es-PE"/>
    </w:rPr>
  </w:style>
  <w:style w:type="paragraph" w:customStyle="1" w:styleId="xl190">
    <w:name w:val="xl190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PE"/>
    </w:rPr>
  </w:style>
  <w:style w:type="paragraph" w:customStyle="1" w:styleId="xl191">
    <w:name w:val="xl19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192">
    <w:name w:val="xl19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PE"/>
    </w:rPr>
  </w:style>
  <w:style w:type="paragraph" w:customStyle="1" w:styleId="xl193">
    <w:name w:val="xl19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194">
    <w:name w:val="xl19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195">
    <w:name w:val="xl195"/>
    <w:basedOn w:val="Normal"/>
    <w:rsid w:val="0017178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196">
    <w:name w:val="xl196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197">
    <w:name w:val="xl19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198">
    <w:name w:val="xl198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  <w:lang w:val="es-PE"/>
    </w:rPr>
  </w:style>
  <w:style w:type="paragraph" w:customStyle="1" w:styleId="xl199">
    <w:name w:val="xl199"/>
    <w:basedOn w:val="Normal"/>
    <w:rsid w:val="00171782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  <w:lang w:val="es-PE"/>
    </w:rPr>
  </w:style>
  <w:style w:type="paragraph" w:customStyle="1" w:styleId="xl200">
    <w:name w:val="xl200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E7E6E6"/>
      <w:spacing w:before="100" w:beforeAutospacing="1" w:after="100" w:afterAutospacing="1"/>
      <w:jc w:val="center"/>
      <w:textAlignment w:val="center"/>
    </w:pPr>
    <w:rPr>
      <w:sz w:val="24"/>
      <w:szCs w:val="24"/>
      <w:lang w:val="es-PE"/>
    </w:rPr>
  </w:style>
  <w:style w:type="paragraph" w:customStyle="1" w:styleId="xl201">
    <w:name w:val="xl201"/>
    <w:basedOn w:val="Normal"/>
    <w:rsid w:val="0017178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/>
      <w:jc w:val="center"/>
      <w:textAlignment w:val="center"/>
    </w:pPr>
    <w:rPr>
      <w:sz w:val="24"/>
      <w:szCs w:val="24"/>
      <w:lang w:val="es-PE"/>
    </w:rPr>
  </w:style>
  <w:style w:type="paragraph" w:customStyle="1" w:styleId="xl202">
    <w:name w:val="xl202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color w:val="000000"/>
      <w:lang w:val="es-PE"/>
    </w:rPr>
  </w:style>
  <w:style w:type="paragraph" w:customStyle="1" w:styleId="xl203">
    <w:name w:val="xl203"/>
    <w:basedOn w:val="Normal"/>
    <w:rsid w:val="00171782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color w:val="000000"/>
      <w:lang w:val="es-PE"/>
    </w:rPr>
  </w:style>
  <w:style w:type="paragraph" w:customStyle="1" w:styleId="xl204">
    <w:name w:val="xl204"/>
    <w:basedOn w:val="Normal"/>
    <w:rsid w:val="00171782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color w:val="000000"/>
      <w:lang w:val="es-PE"/>
    </w:rPr>
  </w:style>
  <w:style w:type="paragraph" w:customStyle="1" w:styleId="xl205">
    <w:name w:val="xl20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206">
    <w:name w:val="xl20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07">
    <w:name w:val="xl20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08">
    <w:name w:val="xl20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209">
    <w:name w:val="xl209"/>
    <w:basedOn w:val="Normal"/>
    <w:rsid w:val="0017178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210">
    <w:name w:val="xl210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211">
    <w:name w:val="xl21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212">
    <w:name w:val="xl212"/>
    <w:basedOn w:val="Normal"/>
    <w:rsid w:val="0017178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213">
    <w:name w:val="xl213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214">
    <w:name w:val="xl21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PE"/>
    </w:rPr>
  </w:style>
  <w:style w:type="paragraph" w:customStyle="1" w:styleId="xl215">
    <w:name w:val="xl215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216">
    <w:name w:val="xl216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17">
    <w:name w:val="xl217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218">
    <w:name w:val="xl21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219">
    <w:name w:val="xl219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20">
    <w:name w:val="xl220"/>
    <w:basedOn w:val="Normal"/>
    <w:rsid w:val="00171782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21">
    <w:name w:val="xl22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/>
      <w:jc w:val="center"/>
      <w:textAlignment w:val="center"/>
    </w:pPr>
    <w:rPr>
      <w:b/>
      <w:bCs/>
      <w:lang w:val="es-PE"/>
    </w:rPr>
  </w:style>
  <w:style w:type="paragraph" w:customStyle="1" w:styleId="xl222">
    <w:name w:val="xl22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23">
    <w:name w:val="xl22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7E6E6"/>
      <w:spacing w:before="100" w:beforeAutospacing="1" w:after="100" w:afterAutospacing="1"/>
      <w:jc w:val="center"/>
      <w:textAlignment w:val="center"/>
    </w:pPr>
    <w:rPr>
      <w:b/>
      <w:bCs/>
      <w:color w:val="000000"/>
      <w:lang w:val="es-PE"/>
    </w:rPr>
  </w:style>
  <w:style w:type="paragraph" w:customStyle="1" w:styleId="xl224">
    <w:name w:val="xl224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/>
      <w:jc w:val="center"/>
      <w:textAlignment w:val="center"/>
    </w:pPr>
    <w:rPr>
      <w:b/>
      <w:bCs/>
      <w:color w:val="000000"/>
      <w:lang w:val="es-PE"/>
    </w:rPr>
  </w:style>
  <w:style w:type="paragraph" w:customStyle="1" w:styleId="xl225">
    <w:name w:val="xl22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26">
    <w:name w:val="xl22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27">
    <w:name w:val="xl22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228">
    <w:name w:val="xl22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18"/>
      <w:szCs w:val="18"/>
      <w:lang w:val="es-PE"/>
    </w:rPr>
  </w:style>
  <w:style w:type="paragraph" w:customStyle="1" w:styleId="xl229">
    <w:name w:val="xl22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PE"/>
    </w:rPr>
  </w:style>
  <w:style w:type="paragraph" w:customStyle="1" w:styleId="xl230">
    <w:name w:val="xl230"/>
    <w:basedOn w:val="Normal"/>
    <w:rsid w:val="0017178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PE"/>
    </w:rPr>
  </w:style>
  <w:style w:type="paragraph" w:customStyle="1" w:styleId="xl231">
    <w:name w:val="xl231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PE"/>
    </w:rPr>
  </w:style>
  <w:style w:type="paragraph" w:customStyle="1" w:styleId="xl232">
    <w:name w:val="xl23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lang w:val="es-PE"/>
    </w:rPr>
  </w:style>
  <w:style w:type="paragraph" w:customStyle="1" w:styleId="xl233">
    <w:name w:val="xl23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34">
    <w:name w:val="xl23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235">
    <w:name w:val="xl235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236">
    <w:name w:val="xl236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237">
    <w:name w:val="xl23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238">
    <w:name w:val="xl238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239">
    <w:name w:val="xl239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240">
    <w:name w:val="xl24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color w:val="000000"/>
      <w:lang w:val="es-PE"/>
    </w:rPr>
  </w:style>
  <w:style w:type="paragraph" w:customStyle="1" w:styleId="xl241">
    <w:name w:val="xl24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E699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42">
    <w:name w:val="xl242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FFE699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43">
    <w:name w:val="xl243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44">
    <w:name w:val="xl24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45">
    <w:name w:val="xl245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b/>
      <w:bCs/>
      <w:lang w:val="es-PE"/>
    </w:rPr>
  </w:style>
  <w:style w:type="paragraph" w:customStyle="1" w:styleId="xl246">
    <w:name w:val="xl246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47">
    <w:name w:val="xl247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  <w:lang w:val="es-PE"/>
    </w:rPr>
  </w:style>
  <w:style w:type="paragraph" w:customStyle="1" w:styleId="xl248">
    <w:name w:val="xl248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49">
    <w:name w:val="xl249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sz w:val="24"/>
      <w:szCs w:val="24"/>
      <w:lang w:val="es-PE"/>
    </w:rPr>
  </w:style>
  <w:style w:type="paragraph" w:customStyle="1" w:styleId="xl250">
    <w:name w:val="xl250"/>
    <w:basedOn w:val="Normal"/>
    <w:rsid w:val="00171782"/>
    <w:pPr>
      <w:pBdr>
        <w:top w:val="single" w:sz="8" w:space="0" w:color="auto"/>
        <w:left w:val="single" w:sz="8" w:space="0" w:color="auto"/>
      </w:pBdr>
      <w:shd w:val="clear" w:color="000000" w:fill="E7E6E6"/>
      <w:spacing w:before="100" w:beforeAutospacing="1" w:after="100" w:afterAutospacing="1"/>
      <w:jc w:val="center"/>
      <w:textAlignment w:val="center"/>
    </w:pPr>
    <w:rPr>
      <w:b/>
      <w:bCs/>
      <w:color w:val="000000"/>
      <w:lang w:val="es-PE"/>
    </w:rPr>
  </w:style>
  <w:style w:type="paragraph" w:customStyle="1" w:styleId="xl251">
    <w:name w:val="xl251"/>
    <w:basedOn w:val="Normal"/>
    <w:rsid w:val="00171782"/>
    <w:pPr>
      <w:pBdr>
        <w:top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/>
      <w:jc w:val="center"/>
      <w:textAlignment w:val="center"/>
    </w:pPr>
    <w:rPr>
      <w:b/>
      <w:bCs/>
      <w:color w:val="000000"/>
      <w:lang w:val="es-PE"/>
    </w:rPr>
  </w:style>
  <w:style w:type="paragraph" w:customStyle="1" w:styleId="xl252">
    <w:name w:val="xl252"/>
    <w:basedOn w:val="Normal"/>
    <w:rsid w:val="00171782"/>
    <w:pPr>
      <w:pBdr>
        <w:left w:val="single" w:sz="8" w:space="0" w:color="auto"/>
        <w:bottom w:val="single" w:sz="8" w:space="0" w:color="auto"/>
      </w:pBdr>
      <w:shd w:val="clear" w:color="000000" w:fill="E7E6E6"/>
      <w:spacing w:before="100" w:beforeAutospacing="1" w:after="100" w:afterAutospacing="1"/>
      <w:jc w:val="center"/>
      <w:textAlignment w:val="center"/>
    </w:pPr>
    <w:rPr>
      <w:b/>
      <w:bCs/>
      <w:color w:val="000000"/>
      <w:lang w:val="es-PE"/>
    </w:rPr>
  </w:style>
  <w:style w:type="paragraph" w:customStyle="1" w:styleId="xl253">
    <w:name w:val="xl253"/>
    <w:basedOn w:val="Normal"/>
    <w:rsid w:val="00171782"/>
    <w:pPr>
      <w:pBdr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/>
      <w:jc w:val="center"/>
      <w:textAlignment w:val="center"/>
    </w:pPr>
    <w:rPr>
      <w:b/>
      <w:bCs/>
      <w:color w:val="000000"/>
      <w:lang w:val="es-PE"/>
    </w:rPr>
  </w:style>
  <w:style w:type="paragraph" w:customStyle="1" w:styleId="xl254">
    <w:name w:val="xl254"/>
    <w:basedOn w:val="Normal"/>
    <w:rsid w:val="00171782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55">
    <w:name w:val="xl255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b/>
      <w:bCs/>
      <w:lang w:val="es-PE"/>
    </w:rPr>
  </w:style>
  <w:style w:type="paragraph" w:customStyle="1" w:styleId="xl256">
    <w:name w:val="xl256"/>
    <w:basedOn w:val="Normal"/>
    <w:rsid w:val="00171782"/>
    <w:pPr>
      <w:pBdr>
        <w:top w:val="single" w:sz="8" w:space="0" w:color="auto"/>
        <w:bottom w:val="single" w:sz="8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b/>
      <w:bCs/>
      <w:lang w:val="es-PE"/>
    </w:rPr>
  </w:style>
  <w:style w:type="paragraph" w:customStyle="1" w:styleId="xl257">
    <w:name w:val="xl257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258">
    <w:name w:val="xl258"/>
    <w:basedOn w:val="Normal"/>
    <w:rsid w:val="00171782"/>
    <w:pPr>
      <w:pBdr>
        <w:top w:val="single" w:sz="8" w:space="0" w:color="auto"/>
        <w:bottom w:val="single" w:sz="8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259">
    <w:name w:val="xl259"/>
    <w:basedOn w:val="Normal"/>
    <w:rsid w:val="0017178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b/>
      <w:bCs/>
      <w:lang w:val="es-PE"/>
    </w:rPr>
  </w:style>
  <w:style w:type="paragraph" w:customStyle="1" w:styleId="xl260">
    <w:name w:val="xl260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61">
    <w:name w:val="xl261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62">
    <w:name w:val="xl262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63">
    <w:name w:val="xl26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  <w:lang w:val="es-PE"/>
    </w:rPr>
  </w:style>
  <w:style w:type="paragraph" w:customStyle="1" w:styleId="xl264">
    <w:name w:val="xl26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/>
      <w:textAlignment w:val="top"/>
    </w:pPr>
    <w:rPr>
      <w:b/>
      <w:bCs/>
      <w:sz w:val="18"/>
      <w:szCs w:val="18"/>
      <w:lang w:val="es-PE"/>
    </w:rPr>
  </w:style>
  <w:style w:type="paragraph" w:customStyle="1" w:styleId="xl265">
    <w:name w:val="xl26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66">
    <w:name w:val="xl26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/>
      <w:jc w:val="center"/>
      <w:textAlignment w:val="center"/>
    </w:pPr>
    <w:rPr>
      <w:b/>
      <w:bCs/>
      <w:sz w:val="18"/>
      <w:szCs w:val="18"/>
      <w:lang w:val="es-PE"/>
    </w:rPr>
  </w:style>
  <w:style w:type="paragraph" w:customStyle="1" w:styleId="xl267">
    <w:name w:val="xl26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68">
    <w:name w:val="xl268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69">
    <w:name w:val="xl269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70">
    <w:name w:val="xl27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271">
    <w:name w:val="xl271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272">
    <w:name w:val="xl272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273">
    <w:name w:val="xl27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74">
    <w:name w:val="xl274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75">
    <w:name w:val="xl275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76">
    <w:name w:val="xl276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4B084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77">
    <w:name w:val="xl27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PE"/>
    </w:rPr>
  </w:style>
  <w:style w:type="paragraph" w:customStyle="1" w:styleId="xl278">
    <w:name w:val="xl278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279">
    <w:name w:val="xl279"/>
    <w:basedOn w:val="Normal"/>
    <w:rsid w:val="00171782"/>
    <w:pPr>
      <w:pBdr>
        <w:top w:val="single" w:sz="8" w:space="0" w:color="auto"/>
        <w:bottom w:val="single" w:sz="8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280">
    <w:name w:val="xl28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color w:val="000000"/>
      <w:lang w:val="es-PE"/>
    </w:rPr>
  </w:style>
  <w:style w:type="paragraph" w:customStyle="1" w:styleId="xl281">
    <w:name w:val="xl281"/>
    <w:basedOn w:val="Normal"/>
    <w:rsid w:val="0017178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color w:val="000000"/>
      <w:lang w:val="es-PE"/>
    </w:rPr>
  </w:style>
  <w:style w:type="paragraph" w:customStyle="1" w:styleId="xl282">
    <w:name w:val="xl282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lang w:val="es-PE"/>
    </w:rPr>
  </w:style>
  <w:style w:type="paragraph" w:customStyle="1" w:styleId="xl283">
    <w:name w:val="xl28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lang w:val="es-PE"/>
    </w:rPr>
  </w:style>
  <w:style w:type="paragraph" w:customStyle="1" w:styleId="xl284">
    <w:name w:val="xl28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285">
    <w:name w:val="xl28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5B9BD5"/>
      <w:spacing w:before="100" w:beforeAutospacing="1" w:after="100" w:afterAutospacing="1"/>
      <w:jc w:val="center"/>
      <w:textAlignment w:val="center"/>
    </w:pPr>
    <w:rPr>
      <w:b/>
      <w:bCs/>
      <w:lang w:val="es-PE"/>
    </w:rPr>
  </w:style>
  <w:style w:type="paragraph" w:customStyle="1" w:styleId="xl286">
    <w:name w:val="xl286"/>
    <w:basedOn w:val="Normal"/>
    <w:rsid w:val="0017178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87">
    <w:name w:val="xl287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88">
    <w:name w:val="xl28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lang w:val="es-PE"/>
    </w:rPr>
  </w:style>
  <w:style w:type="paragraph" w:customStyle="1" w:styleId="xl289">
    <w:name w:val="xl28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  <w:lang w:val="es-PE"/>
    </w:rPr>
  </w:style>
  <w:style w:type="paragraph" w:customStyle="1" w:styleId="xl290">
    <w:name w:val="xl290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91">
    <w:name w:val="xl291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5B9BD5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292">
    <w:name w:val="xl292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5B9BD5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293">
    <w:name w:val="xl293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5B9BD5"/>
      <w:spacing w:before="100" w:beforeAutospacing="1" w:after="100" w:afterAutospacing="1"/>
      <w:textAlignment w:val="center"/>
    </w:pPr>
    <w:rPr>
      <w:b/>
      <w:bCs/>
      <w:lang w:val="es-PE"/>
    </w:rPr>
  </w:style>
  <w:style w:type="paragraph" w:customStyle="1" w:styleId="xl294">
    <w:name w:val="xl294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95">
    <w:name w:val="xl295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96">
    <w:name w:val="xl29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297">
    <w:name w:val="xl29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98">
    <w:name w:val="xl298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299">
    <w:name w:val="xl299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300">
    <w:name w:val="xl300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301">
    <w:name w:val="xl301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302">
    <w:name w:val="xl302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303">
    <w:name w:val="xl303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  <w:lang w:val="es-PE"/>
    </w:rPr>
  </w:style>
  <w:style w:type="paragraph" w:customStyle="1" w:styleId="xl304">
    <w:name w:val="xl304"/>
    <w:basedOn w:val="Normal"/>
    <w:rsid w:val="00171782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E7E6E6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305">
    <w:name w:val="xl305"/>
    <w:basedOn w:val="Normal"/>
    <w:rsid w:val="0017178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306">
    <w:name w:val="xl306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textAlignment w:val="center"/>
    </w:pPr>
    <w:rPr>
      <w:b/>
      <w:bCs/>
      <w:color w:val="000000"/>
      <w:lang w:val="es-PE"/>
    </w:rPr>
  </w:style>
  <w:style w:type="paragraph" w:customStyle="1" w:styleId="xl307">
    <w:name w:val="xl307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/>
      <w:textAlignment w:val="center"/>
    </w:pPr>
    <w:rPr>
      <w:lang w:val="es-PE"/>
    </w:rPr>
  </w:style>
  <w:style w:type="paragraph" w:customStyle="1" w:styleId="xl308">
    <w:name w:val="xl308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/>
      <w:textAlignment w:val="center"/>
    </w:pPr>
    <w:rPr>
      <w:sz w:val="18"/>
      <w:szCs w:val="18"/>
      <w:lang w:val="es-PE"/>
    </w:rPr>
  </w:style>
  <w:style w:type="paragraph" w:customStyle="1" w:styleId="xl309">
    <w:name w:val="xl309"/>
    <w:basedOn w:val="Normal"/>
    <w:rsid w:val="0017178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E699"/>
      <w:spacing w:before="100" w:beforeAutospacing="1" w:after="100" w:afterAutospacing="1"/>
      <w:textAlignment w:val="center"/>
    </w:pPr>
    <w:rPr>
      <w:color w:val="000000"/>
      <w:sz w:val="18"/>
      <w:szCs w:val="18"/>
      <w:lang w:val="es-PE"/>
    </w:rPr>
  </w:style>
  <w:style w:type="paragraph" w:customStyle="1" w:styleId="xl310">
    <w:name w:val="xl310"/>
    <w:basedOn w:val="Normal"/>
    <w:rsid w:val="00171782"/>
    <w:pPr>
      <w:pBdr>
        <w:top w:val="single" w:sz="4" w:space="0" w:color="auto"/>
        <w:bottom w:val="single" w:sz="4" w:space="0" w:color="auto"/>
      </w:pBdr>
      <w:shd w:val="clear" w:color="000000" w:fill="FFE699"/>
      <w:spacing w:before="100" w:beforeAutospacing="1" w:after="100" w:afterAutospacing="1"/>
      <w:textAlignment w:val="center"/>
    </w:pPr>
    <w:rPr>
      <w:color w:val="000000"/>
      <w:sz w:val="18"/>
      <w:szCs w:val="18"/>
      <w:lang w:val="es-PE"/>
    </w:rPr>
  </w:style>
  <w:style w:type="paragraph" w:customStyle="1" w:styleId="xl311">
    <w:name w:val="xl311"/>
    <w:basedOn w:val="Normal"/>
    <w:rsid w:val="0017178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textAlignment w:val="center"/>
    </w:pPr>
    <w:rPr>
      <w:color w:val="000000"/>
      <w:sz w:val="18"/>
      <w:szCs w:val="18"/>
      <w:lang w:val="es-PE"/>
    </w:rPr>
  </w:style>
  <w:style w:type="paragraph" w:styleId="Textoindependiente">
    <w:name w:val="Body Text"/>
    <w:basedOn w:val="Normal"/>
    <w:link w:val="TextoindependienteCar"/>
    <w:uiPriority w:val="1"/>
    <w:qFormat/>
    <w:rsid w:val="00171782"/>
    <w:pPr>
      <w:widowControl w:val="0"/>
      <w:autoSpaceDE w:val="0"/>
      <w:autoSpaceDN w:val="0"/>
    </w:pPr>
    <w:rPr>
      <w:sz w:val="24"/>
      <w:szCs w:val="2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71782"/>
    <w:rPr>
      <w:rFonts w:ascii="Times New Roman" w:eastAsia="Times New Roman" w:hAnsi="Times New Roman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171782"/>
    <w:rPr>
      <w:color w:val="808080"/>
    </w:rPr>
  </w:style>
  <w:style w:type="paragraph" w:customStyle="1" w:styleId="trt0xe">
    <w:name w:val="trt0xe"/>
    <w:basedOn w:val="Normal"/>
    <w:rsid w:val="00171782"/>
    <w:pPr>
      <w:spacing w:before="100" w:beforeAutospacing="1" w:after="100" w:afterAutospacing="1"/>
    </w:pPr>
    <w:rPr>
      <w:sz w:val="24"/>
      <w:szCs w:val="24"/>
      <w:lang w:val="es-PE"/>
    </w:rPr>
  </w:style>
  <w:style w:type="character" w:customStyle="1" w:styleId="c9dxtc">
    <w:name w:val="c9dxtc"/>
    <w:basedOn w:val="Fuentedeprrafopredeter"/>
    <w:rsid w:val="00171782"/>
  </w:style>
  <w:style w:type="character" w:customStyle="1" w:styleId="Ttulo2Car1">
    <w:name w:val="Título 2 Car1"/>
    <w:basedOn w:val="Fuentedeprrafopredeter"/>
    <w:uiPriority w:val="9"/>
    <w:semiHidden/>
    <w:rsid w:val="001717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1">
    <w:name w:val="Título 3 Car1"/>
    <w:basedOn w:val="Fuentedeprrafopredeter"/>
    <w:uiPriority w:val="9"/>
    <w:semiHidden/>
    <w:rsid w:val="001717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1">
    <w:name w:val="Título 4 Car1"/>
    <w:basedOn w:val="Fuentedeprrafopredeter"/>
    <w:uiPriority w:val="9"/>
    <w:semiHidden/>
    <w:rsid w:val="0017178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1">
    <w:name w:val="Título 5 Car1"/>
    <w:basedOn w:val="Fuentedeprrafopredeter"/>
    <w:uiPriority w:val="9"/>
    <w:semiHidden/>
    <w:rsid w:val="0017178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1">
    <w:name w:val="Título 6 Car1"/>
    <w:basedOn w:val="Fuentedeprrafopredeter"/>
    <w:uiPriority w:val="9"/>
    <w:semiHidden/>
    <w:rsid w:val="0017178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1">
    <w:name w:val="Título 7 Car1"/>
    <w:basedOn w:val="Fuentedeprrafopredeter"/>
    <w:uiPriority w:val="9"/>
    <w:semiHidden/>
    <w:rsid w:val="0017178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1">
    <w:name w:val="Título 8 Car1"/>
    <w:basedOn w:val="Fuentedeprrafopredeter"/>
    <w:uiPriority w:val="9"/>
    <w:semiHidden/>
    <w:rsid w:val="001717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1">
    <w:name w:val="Título 9 Car1"/>
    <w:basedOn w:val="Fuentedeprrafopredeter"/>
    <w:uiPriority w:val="9"/>
    <w:semiHidden/>
    <w:rsid w:val="001717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Car1">
    <w:name w:val="Título Car1"/>
    <w:basedOn w:val="Fuentedeprrafopredeter"/>
    <w:uiPriority w:val="10"/>
    <w:rsid w:val="0017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1">
    <w:name w:val="Subtítulo Car1"/>
    <w:basedOn w:val="Fuentedeprrafopredeter"/>
    <w:uiPriority w:val="11"/>
    <w:rsid w:val="00171782"/>
    <w:rPr>
      <w:rFonts w:eastAsiaTheme="minorEastAsia"/>
      <w:color w:val="5A5A5A" w:themeColor="text1" w:themeTint="A5"/>
      <w:spacing w:val="15"/>
    </w:rPr>
  </w:style>
  <w:style w:type="character" w:customStyle="1" w:styleId="CitaCar1">
    <w:name w:val="Cita Car1"/>
    <w:basedOn w:val="Fuentedeprrafopredeter"/>
    <w:uiPriority w:val="29"/>
    <w:rsid w:val="00171782"/>
    <w:rPr>
      <w:i/>
      <w:iCs/>
      <w:color w:val="404040" w:themeColor="text1" w:themeTint="BF"/>
    </w:rPr>
  </w:style>
  <w:style w:type="character" w:customStyle="1" w:styleId="CitadestacadaCar1">
    <w:name w:val="Cita destacada Car1"/>
    <w:basedOn w:val="Fuentedeprrafopredeter"/>
    <w:uiPriority w:val="30"/>
    <w:rsid w:val="00171782"/>
    <w:rPr>
      <w:i/>
      <w:iCs/>
      <w:color w:val="5B9BD5" w:themeColor="accent1"/>
    </w:rPr>
  </w:style>
  <w:style w:type="character" w:styleId="nfasissutil">
    <w:name w:val="Subtle Emphasis"/>
    <w:basedOn w:val="Fuentedeprrafopredeter"/>
    <w:uiPriority w:val="19"/>
    <w:qFormat/>
    <w:rsid w:val="00171782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171782"/>
    <w:rPr>
      <w:smallCaps/>
      <w:color w:val="5A5A5A" w:themeColor="text1" w:themeTint="A5"/>
    </w:rPr>
  </w:style>
  <w:style w:type="paragraph" w:customStyle="1" w:styleId="TableParagraph">
    <w:name w:val="Table Paragraph"/>
    <w:basedOn w:val="Normal"/>
    <w:uiPriority w:val="1"/>
    <w:qFormat/>
    <w:rsid w:val="000471FE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paragraph" w:styleId="Subttulo">
    <w:name w:val="Subtitle"/>
    <w:basedOn w:val="Normal"/>
    <w:next w:val="Normal"/>
    <w:link w:val="SubttuloCar2"/>
    <w:uiPriority w:val="11"/>
    <w:qFormat/>
    <w:pPr>
      <w:spacing w:after="160" w:line="259" w:lineRule="auto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126">
    <w:name w:val="126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SubttuloCar2">
    <w:name w:val="Subtítulo Car2"/>
    <w:basedOn w:val="Fuentedeprrafopredeter"/>
    <w:link w:val="Subttulo"/>
    <w:uiPriority w:val="11"/>
    <w:rsid w:val="001E297D"/>
    <w:rPr>
      <w:rFonts w:ascii="Calibri" w:eastAsia="Calibri" w:hAnsi="Calibri" w:cs="Calibri"/>
      <w:color w:val="5A5A5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YpTX64lRAzT+TlDyptZOuohZMQ==">CgMxLjAaKwoBMBImCiQIB0IgCgxBcmlhbCBOYXJyb3cSEEFyaWFsIFVuaWNvZGUgTVM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</go:docsCustomData>
</go:gDocsCustomXmlDataStorage>
</file>

<file path=customXml/itemProps1.xml><?xml version="1.0" encoding="utf-8"?>
<ds:datastoreItem xmlns:ds="http://schemas.openxmlformats.org/officeDocument/2006/customXml" ds:itemID="{0C1FD5F9-1A1C-4FF3-8C7F-8F0E22C961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DACK OPORTO VALVERDE</dc:creator>
  <cp:keywords/>
  <dc:description/>
  <cp:lastModifiedBy>Nolver William Huaman Minga</cp:lastModifiedBy>
  <cp:revision>5</cp:revision>
  <dcterms:created xsi:type="dcterms:W3CDTF">2026-02-14T05:36:00Z</dcterms:created>
  <dcterms:modified xsi:type="dcterms:W3CDTF">2026-02-14T05:42:00Z</dcterms:modified>
</cp:coreProperties>
</file>