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1" w:type="dxa"/>
          <w:right w:w="70" w:type="dxa"/>
        </w:tblCellMar>
        <w:tblLook w:val="0000" w:firstRow="0" w:lastRow="0" w:firstColumn="0" w:lastColumn="0" w:noHBand="0" w:noVBand="0"/>
      </w:tblPr>
      <w:tblGrid>
        <w:gridCol w:w="480"/>
        <w:gridCol w:w="2063"/>
        <w:gridCol w:w="916"/>
        <w:gridCol w:w="297"/>
        <w:gridCol w:w="64"/>
        <w:gridCol w:w="1260"/>
        <w:gridCol w:w="316"/>
        <w:gridCol w:w="1045"/>
        <w:gridCol w:w="374"/>
        <w:gridCol w:w="1258"/>
        <w:gridCol w:w="284"/>
        <w:gridCol w:w="1417"/>
        <w:gridCol w:w="283"/>
      </w:tblGrid>
      <w:tr w:rsidR="00440607">
        <w:trPr>
          <w:trHeight w:val="371"/>
          <w:jc w:val="center"/>
        </w:trPr>
        <w:tc>
          <w:tcPr>
            <w:tcW w:w="1005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CFFCC" w:fill="auto"/>
            <w:vAlign w:val="center"/>
          </w:tcPr>
          <w:p w:rsidR="00440607" w:rsidRDefault="00150B32">
            <w:pPr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APELLIDOS Y NOMBRES:                                         ILIANA MARIA RUMBO BARROS</w:t>
            </w:r>
          </w:p>
        </w:tc>
      </w:tr>
      <w:tr w:rsidR="00440607">
        <w:trPr>
          <w:trHeight w:val="314"/>
          <w:jc w:val="center"/>
        </w:trPr>
        <w:tc>
          <w:tcPr>
            <w:tcW w:w="25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9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6C25CB" w:rsidP="006C25CB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02</w:t>
            </w:r>
            <w:r w:rsidR="00150B32">
              <w:rPr>
                <w:rFonts w:ascii="Arial Narrow" w:hAnsi="Arial Narrow" w:cs="Arial Narrow"/>
                <w:b/>
                <w:bCs/>
                <w:color w:val="000000"/>
              </w:rPr>
              <w:t>/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10</w:t>
            </w:r>
            <w:r w:rsidR="00150B32">
              <w:rPr>
                <w:rFonts w:ascii="Arial Narrow" w:hAnsi="Arial Narrow" w:cs="Arial Narrow"/>
                <w:b/>
                <w:bCs/>
                <w:color w:val="000000"/>
              </w:rPr>
              <w:t>/2023</w:t>
            </w:r>
          </w:p>
        </w:tc>
      </w:tr>
      <w:tr w:rsidR="00440607">
        <w:trPr>
          <w:trHeight w:val="631"/>
          <w:jc w:val="center"/>
        </w:trPr>
        <w:tc>
          <w:tcPr>
            <w:tcW w:w="254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X   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Grado: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</w:tr>
      <w:tr w:rsidR="00440607">
        <w:trPr>
          <w:trHeight w:val="631"/>
          <w:jc w:val="center"/>
        </w:trPr>
        <w:tc>
          <w:tcPr>
            <w:tcW w:w="254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Interinstitucional:</w:t>
            </w:r>
          </w:p>
        </w:tc>
        <w:tc>
          <w:tcPr>
            <w:tcW w:w="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6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Profesional: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Encargo Administrativo:</w:t>
            </w:r>
          </w:p>
        </w:tc>
        <w:tc>
          <w:tcPr>
            <w:tcW w:w="2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440607">
            <w:pPr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</w:tr>
      <w:tr w:rsidR="00440607">
        <w:trPr>
          <w:trHeight w:val="503"/>
          <w:jc w:val="center"/>
        </w:trPr>
        <w:tc>
          <w:tcPr>
            <w:tcW w:w="25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512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SECRETARIA TÉCNICA FACULTAD DE INGENIERÍA Y TECNOLÓGICAS</w:t>
            </w:r>
          </w:p>
        </w:tc>
      </w:tr>
      <w:tr w:rsidR="00440607">
        <w:trPr>
          <w:trHeight w:val="497"/>
          <w:jc w:val="center"/>
        </w:trPr>
        <w:tc>
          <w:tcPr>
            <w:tcW w:w="1005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CFFCC" w:fill="auto"/>
            <w:vAlign w:val="center"/>
          </w:tcPr>
          <w:p w:rsidR="00440607" w:rsidRDefault="00150B32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DESCRIPCIÓN DEL INFORME:</w:t>
            </w:r>
          </w:p>
        </w:tc>
      </w:tr>
      <w:tr w:rsidR="00440607">
        <w:trPr>
          <w:trHeight w:val="314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33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42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Evidencia 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(Anexar):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440607">
        <w:trPr>
          <w:trHeight w:val="1134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33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</w:pPr>
            <w:r>
              <w:rPr>
                <w:rFonts w:ascii="Arial Narrow" w:hAnsi="Arial Narrow" w:cs="Arial Narrow"/>
                <w:color w:val="000000"/>
                <w:sz w:val="20"/>
              </w:rPr>
              <w:t>Convocar a sesión del consejo de facultad el primer y tercer miércoles de cada y levantar el acta de cada sesión.</w:t>
            </w:r>
          </w:p>
        </w:tc>
        <w:tc>
          <w:tcPr>
            <w:tcW w:w="42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pStyle w:val="Sinespaciado"/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 Ver cuenta: </w:t>
            </w:r>
            <w:hyperlink r:id="rId7">
              <w:r>
                <w:rPr>
                  <w:rStyle w:val="EnlacedeInternet"/>
                  <w:rFonts w:ascii="Arial Narrow" w:hAnsi="Arial Narrow" w:cs="Arial Narrow"/>
                  <w:color w:val="000000"/>
                  <w:sz w:val="20"/>
                </w:rPr>
                <w:t>consejofacingenieria@unicesar.edu.co</w:t>
              </w:r>
            </w:hyperlink>
            <w:r>
              <w:rPr>
                <w:rFonts w:ascii="Arial Narrow" w:hAnsi="Arial Narrow" w:cs="Arial Narrow"/>
                <w:color w:val="000000"/>
                <w:sz w:val="20"/>
              </w:rPr>
              <w:t xml:space="preserve"> </w:t>
            </w:r>
          </w:p>
          <w:p w:rsidR="00440607" w:rsidRDefault="00150B32">
            <w:pPr>
              <w:pStyle w:val="Sinespaciado"/>
              <w:numPr>
                <w:ilvl w:val="0"/>
                <w:numId w:val="1"/>
              </w:numPr>
              <w:ind w:left="0"/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 </w:t>
            </w:r>
            <w:r>
              <w:rPr>
                <w:rFonts w:ascii="Arial Narrow" w:hAnsi="Arial Narrow" w:cs="Arial Narrow"/>
                <w:color w:val="000000"/>
                <w:sz w:val="20"/>
              </w:rPr>
              <w:t xml:space="preserve">Google calendar </w:t>
            </w:r>
          </w:p>
          <w:p w:rsidR="00440607" w:rsidRDefault="00150B32" w:rsidP="00B500F6">
            <w:pPr>
              <w:pStyle w:val="Sinespaciado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Actas: </w:t>
            </w:r>
            <w:r w:rsidR="00B500F6">
              <w:rPr>
                <w:rFonts w:ascii="Arial Narrow" w:hAnsi="Arial Narrow" w:cs="Arial Narrow"/>
                <w:color w:val="000000"/>
                <w:sz w:val="20"/>
              </w:rPr>
              <w:t xml:space="preserve">010 - </w:t>
            </w:r>
            <w:r>
              <w:rPr>
                <w:rFonts w:ascii="Arial Narrow" w:hAnsi="Arial Narrow" w:cs="Arial Narrow"/>
                <w:color w:val="000000"/>
                <w:sz w:val="20"/>
              </w:rPr>
              <w:t xml:space="preserve"> 0</w:t>
            </w:r>
            <w:r w:rsidR="00B500F6">
              <w:rPr>
                <w:rFonts w:ascii="Arial Narrow" w:hAnsi="Arial Narrow" w:cs="Arial Narrow"/>
                <w:color w:val="000000"/>
                <w:sz w:val="20"/>
              </w:rPr>
              <w:t>16</w:t>
            </w:r>
            <w:bookmarkStart w:id="0" w:name="_GoBack"/>
            <w:bookmarkEnd w:id="0"/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S</w:t>
            </w:r>
            <w:r>
              <w:rPr>
                <w:rFonts w:ascii="Arial Narrow" w:hAnsi="Arial Narrow" w:cs="Arial Narrow"/>
                <w:color w:val="000000"/>
                <w:sz w:val="20"/>
              </w:rPr>
              <w:t>egún calendario académico</w:t>
            </w:r>
          </w:p>
        </w:tc>
      </w:tr>
      <w:tr w:rsidR="00440607">
        <w:trPr>
          <w:trHeight w:val="686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33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Proyectar oficios a las diferentes dependencias a fin de ejecutar las disposiciones del Consejo de facultad y comités.</w:t>
            </w:r>
          </w:p>
          <w:p w:rsidR="00440607" w:rsidRDefault="00440607">
            <w:pPr>
              <w:spacing w:after="0" w:line="240" w:lineRule="auto"/>
              <w:rPr>
                <w:rFonts w:ascii="Arial Narrow" w:hAnsi="Arial Narrow" w:cs="Arial Narrow"/>
                <w:color w:val="000000"/>
                <w:sz w:val="20"/>
              </w:rPr>
            </w:pPr>
          </w:p>
        </w:tc>
        <w:tc>
          <w:tcPr>
            <w:tcW w:w="42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Ver cuenta: consejofacingenieria@unicesar.edu.co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bookmarkStart w:id="1" w:name="__DdeLink__275_1791250608"/>
            <w:r>
              <w:rPr>
                <w:rFonts w:ascii="Arial Narrow" w:hAnsi="Arial Narrow" w:cs="Arial Narrow"/>
                <w:color w:val="000000"/>
                <w:sz w:val="20"/>
              </w:rPr>
              <w:t xml:space="preserve">Según plan de trabajo </w:t>
            </w:r>
            <w:r>
              <w:rPr>
                <w:rFonts w:ascii="Arial Narrow" w:hAnsi="Arial Narrow" w:cs="Arial Narrow"/>
                <w:color w:val="000000"/>
                <w:sz w:val="20"/>
              </w:rPr>
              <w:t>2023-</w:t>
            </w:r>
            <w:bookmarkEnd w:id="1"/>
            <w:r w:rsidR="006C25CB">
              <w:rPr>
                <w:rFonts w:ascii="Arial Narrow" w:hAnsi="Arial Narrow" w:cs="Arial Narrow"/>
                <w:color w:val="000000"/>
                <w:sz w:val="20"/>
              </w:rPr>
              <w:t>2</w:t>
            </w:r>
          </w:p>
        </w:tc>
      </w:tr>
      <w:tr w:rsidR="00440607">
        <w:trPr>
          <w:trHeight w:val="769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33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</w:pPr>
            <w:r>
              <w:rPr>
                <w:rFonts w:ascii="Arial Narrow" w:hAnsi="Arial Narrow" w:cs="Arial Narrow"/>
                <w:color w:val="000000"/>
                <w:sz w:val="20"/>
              </w:rPr>
              <w:t>Responder vía correo electrónico a los estudiantes sobre la decisión del consejo de Facultad en según cada caso.</w:t>
            </w:r>
          </w:p>
        </w:tc>
        <w:tc>
          <w:tcPr>
            <w:tcW w:w="42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>Ver cuenta: consejofacingenieria@unicesar.edu.co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6C25CB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Según plan de trabajo 2023-2</w:t>
            </w:r>
          </w:p>
        </w:tc>
      </w:tr>
      <w:tr w:rsidR="00440607">
        <w:trPr>
          <w:trHeight w:val="832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33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Convocar al comité de investigación de la Facultad. Levantar Acta de cada sesión. </w:t>
            </w:r>
          </w:p>
        </w:tc>
        <w:tc>
          <w:tcPr>
            <w:tcW w:w="42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Pr="006C25CB" w:rsidRDefault="006C25CB">
            <w:pPr>
              <w:spacing w:after="0" w:line="240" w:lineRule="auto"/>
              <w:jc w:val="both"/>
              <w:rPr>
                <w:rStyle w:val="EnlacedeInternet"/>
                <w:rFonts w:ascii="Arial Narrow" w:hAnsi="Arial Narrow" w:cs="Arial Narrow"/>
                <w:color w:val="auto"/>
                <w:sz w:val="20"/>
                <w:u w:val="none"/>
              </w:rPr>
            </w:pPr>
            <w:r w:rsidRPr="006C25CB">
              <w:rPr>
                <w:rStyle w:val="EnlacedeInternet"/>
                <w:rFonts w:ascii="Arial Narrow" w:hAnsi="Arial Narrow" w:cs="Arial Narrow"/>
                <w:color w:val="auto"/>
                <w:sz w:val="20"/>
                <w:u w:val="none"/>
              </w:rPr>
              <w:t>Ver cuenta : comiteinvestigacionfacing@unicesar.edu.co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Pr="006C25CB" w:rsidRDefault="006C25CB">
            <w:pPr>
              <w:spacing w:after="0" w:line="240" w:lineRule="auto"/>
              <w:jc w:val="center"/>
              <w:rPr>
                <w:rFonts w:ascii="Arial Narrow" w:hAnsi="Arial Narrow" w:cs="Arial Narrow"/>
                <w:sz w:val="20"/>
              </w:rPr>
            </w:pPr>
            <w:r w:rsidRPr="006C25CB">
              <w:rPr>
                <w:rFonts w:ascii="Arial Narrow" w:hAnsi="Arial Narrow" w:cs="Arial Narrow"/>
                <w:sz w:val="20"/>
              </w:rPr>
              <w:t>18-09-2023</w:t>
            </w:r>
          </w:p>
        </w:tc>
      </w:tr>
      <w:tr w:rsidR="00440607">
        <w:trPr>
          <w:trHeight w:val="832"/>
          <w:jc w:val="center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</w:rPr>
              <w:t>5</w:t>
            </w:r>
          </w:p>
        </w:tc>
        <w:tc>
          <w:tcPr>
            <w:tcW w:w="33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rPr>
                <w:rFonts w:ascii="Arial Narrow" w:hAnsi="Arial Narrow" w:cs="Arial Narrow"/>
                <w:color w:val="000000"/>
                <w:sz w:val="20"/>
              </w:rPr>
            </w:pPr>
            <w:r>
              <w:rPr>
                <w:rFonts w:ascii="Arial Narrow" w:hAnsi="Arial Narrow" w:cs="Arial Narrow"/>
                <w:color w:val="000000"/>
                <w:sz w:val="20"/>
              </w:rPr>
              <w:t xml:space="preserve">Hacer la convocatoria de la reunión de área del departamento de electrónica y levantar el acta de cada sesión. </w:t>
            </w:r>
          </w:p>
        </w:tc>
        <w:tc>
          <w:tcPr>
            <w:tcW w:w="42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Style w:val="EnlacedeInternet"/>
                <w:rFonts w:ascii="Arial Narrow" w:hAnsi="Arial Narrow" w:cs="Arial Narrow"/>
                <w:color w:val="auto"/>
                <w:sz w:val="20"/>
                <w:u w:val="none"/>
              </w:rPr>
              <w:t xml:space="preserve">Ver cuenta: </w:t>
            </w:r>
            <w:hyperlink r:id="rId8">
              <w:r>
                <w:rPr>
                  <w:rStyle w:val="EnlacedeInternet"/>
                  <w:rFonts w:ascii="Arial Narrow" w:hAnsi="Arial Narrow" w:cs="Arial Narrow"/>
                  <w:color w:val="auto"/>
                  <w:sz w:val="20"/>
                  <w:u w:val="none"/>
                </w:rPr>
                <w:t>ilianarumbo@unicesar.edu.co</w:t>
              </w:r>
            </w:hyperlink>
            <w:r>
              <w:rPr>
                <w:rStyle w:val="EnlacedeInternet"/>
                <w:rFonts w:ascii="Arial Narrow" w:hAnsi="Arial Narrow" w:cs="Arial Narrow"/>
                <w:color w:val="auto"/>
                <w:sz w:val="20"/>
                <w:u w:val="none"/>
              </w:rPr>
              <w:t xml:space="preserve"> </w:t>
            </w:r>
          </w:p>
          <w:p w:rsidR="00440607" w:rsidRDefault="00150B32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Style w:val="EnlacedeInternet"/>
                <w:rFonts w:ascii="Arial Narrow" w:hAnsi="Arial Narrow" w:cs="Arial Narrow"/>
                <w:color w:val="auto"/>
                <w:sz w:val="20"/>
                <w:u w:val="none"/>
              </w:rPr>
              <w:t>Google calendar</w:t>
            </w:r>
          </w:p>
          <w:p w:rsidR="00440607" w:rsidRDefault="006C25CB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rStyle w:val="EnlacedeInternet"/>
                <w:rFonts w:ascii="Arial Narrow" w:hAnsi="Arial Narrow" w:cs="Arial Narrow"/>
                <w:color w:val="auto"/>
                <w:sz w:val="20"/>
                <w:u w:val="none"/>
              </w:rPr>
              <w:t>Actas: 005 - 007</w:t>
            </w:r>
          </w:p>
        </w:tc>
        <w:tc>
          <w:tcPr>
            <w:tcW w:w="198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</w:pPr>
            <w:r>
              <w:rPr>
                <w:rFonts w:ascii="Arial Narrow" w:hAnsi="Arial Narrow" w:cs="Arial Narrow"/>
                <w:color w:val="000000"/>
                <w:sz w:val="20"/>
              </w:rPr>
              <w:t>Todos los lunes de 8 a 10 a.m.</w:t>
            </w:r>
          </w:p>
        </w:tc>
      </w:tr>
      <w:tr w:rsidR="00440607">
        <w:trPr>
          <w:trHeight w:val="832"/>
          <w:jc w:val="center"/>
        </w:trPr>
        <w:tc>
          <w:tcPr>
            <w:tcW w:w="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34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Asistencia como delegada al Comité editorial por la facultad de Ingeniería y Tecnológicas</w:t>
            </w:r>
          </w:p>
        </w:tc>
        <w:tc>
          <w:tcPr>
            <w:tcW w:w="425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pStyle w:val="Prrafodelista"/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Ver certificación </w:t>
            </w:r>
            <w:r>
              <w:rPr>
                <w:rFonts w:ascii="Arial Narrow" w:hAnsi="Arial Narrow"/>
                <w:sz w:val="20"/>
                <w:szCs w:val="20"/>
              </w:rPr>
              <w:t>adjunta</w:t>
            </w:r>
          </w:p>
        </w:tc>
        <w:tc>
          <w:tcPr>
            <w:tcW w:w="198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40607" w:rsidRDefault="00150B3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Según convocatoria  de la Vicerrectoría de Investigación</w:t>
            </w:r>
          </w:p>
        </w:tc>
      </w:tr>
      <w:tr w:rsidR="00440607">
        <w:trPr>
          <w:trHeight w:val="466"/>
          <w:jc w:val="center"/>
        </w:trPr>
        <w:tc>
          <w:tcPr>
            <w:tcW w:w="10055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40607" w:rsidRDefault="00150B32">
            <w:pPr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Observaciones: Los documentos que corresponden a las evidencias en cada caso por su extensión, se encuentran en el archivo del Consejo de Facultad. </w:t>
            </w:r>
          </w:p>
        </w:tc>
      </w:tr>
    </w:tbl>
    <w:p w:rsidR="00440607" w:rsidRDefault="00150B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0D7A165">
                <wp:simplePos x="0" y="0"/>
                <wp:positionH relativeFrom="column">
                  <wp:posOffset>2767330</wp:posOffset>
                </wp:positionH>
                <wp:positionV relativeFrom="paragraph">
                  <wp:posOffset>1061085</wp:posOffset>
                </wp:positionV>
                <wp:extent cx="2246630" cy="1905"/>
                <wp:effectExtent l="0" t="0" r="21590" b="19050"/>
                <wp:wrapNone/>
                <wp:docPr id="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604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76D4E" id="Conector recto 4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83.55pt" to="394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</w:t>
      </w:r>
      <w:r>
        <w:rPr>
          <w:noProof/>
          <w:lang w:val="en-US"/>
        </w:rPr>
        <w:drawing>
          <wp:inline distT="0" distB="0" distL="0" distR="0">
            <wp:extent cx="742950" cy="832938"/>
            <wp:effectExtent l="0" t="0" r="0" b="571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7" w:rsidRDefault="006C25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7B5BB8F">
                <wp:simplePos x="0" y="0"/>
                <wp:positionH relativeFrom="column">
                  <wp:posOffset>-73660</wp:posOffset>
                </wp:positionH>
                <wp:positionV relativeFrom="paragraph">
                  <wp:posOffset>86360</wp:posOffset>
                </wp:positionV>
                <wp:extent cx="2005330" cy="8255"/>
                <wp:effectExtent l="0" t="0" r="35560" b="19050"/>
                <wp:wrapNone/>
                <wp:docPr id="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5330" cy="82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DA0B" id="Conector recto 2" o:spid="_x0000_s1026" style="position:absolute;flip: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6.8pt" to="15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50B32">
        <w:t xml:space="preserve">          </w:t>
      </w:r>
    </w:p>
    <w:p w:rsidR="00440607" w:rsidRDefault="00150B32">
      <w:r>
        <w:rPr>
          <w:sz w:val="20"/>
          <w:szCs w:val="20"/>
        </w:rPr>
        <w:t xml:space="preserve">FIRMA DEL </w:t>
      </w:r>
      <w:r>
        <w:rPr>
          <w:sz w:val="20"/>
          <w:szCs w:val="20"/>
        </w:rPr>
        <w:t>DOCENTE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proofErr w:type="spellStart"/>
      <w:r>
        <w:rPr>
          <w:sz w:val="20"/>
          <w:szCs w:val="20"/>
        </w:rPr>
        <w:t>VoBo</w:t>
      </w:r>
      <w:proofErr w:type="spellEnd"/>
      <w:r>
        <w:rPr>
          <w:sz w:val="20"/>
          <w:szCs w:val="20"/>
        </w:rPr>
        <w:t>. DIRECTOR DEPARTAMENTO</w:t>
      </w:r>
    </w:p>
    <w:sectPr w:rsidR="00440607">
      <w:headerReference w:type="default" r:id="rId10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B32" w:rsidRDefault="00150B32">
      <w:pPr>
        <w:spacing w:after="0" w:line="240" w:lineRule="auto"/>
      </w:pPr>
      <w:r>
        <w:separator/>
      </w:r>
    </w:p>
  </w:endnote>
  <w:endnote w:type="continuationSeparator" w:id="0">
    <w:p w:rsidR="00150B32" w:rsidRDefault="0015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B32" w:rsidRDefault="00150B32">
      <w:pPr>
        <w:spacing w:after="0" w:line="240" w:lineRule="auto"/>
      </w:pPr>
      <w:r>
        <w:separator/>
      </w:r>
    </w:p>
  </w:footnote>
  <w:footnote w:type="continuationSeparator" w:id="0">
    <w:p w:rsidR="00150B32" w:rsidRDefault="0015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440607">
      <w:trPr>
        <w:trHeight w:val="388"/>
        <w:jc w:val="center"/>
      </w:trPr>
      <w:tc>
        <w:tcPr>
          <w:tcW w:w="14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150B32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4445" distL="114300" distR="115570" simplePos="0" relativeHeight="2" behindDoc="1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0" b="0"/>
                <wp:wrapNone/>
                <wp:docPr id="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0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150B32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150B32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201-300-PRO05-FOR05</w:t>
          </w:r>
        </w:p>
      </w:tc>
    </w:tr>
    <w:tr w:rsidR="00440607">
      <w:trPr>
        <w:trHeight w:val="386"/>
        <w:jc w:val="center"/>
      </w:trPr>
      <w:tc>
        <w:tcPr>
          <w:tcW w:w="14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440607">
          <w:pPr>
            <w:pStyle w:val="Encabezado"/>
          </w:pPr>
        </w:p>
      </w:tc>
      <w:tc>
        <w:tcPr>
          <w:tcW w:w="530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440607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150B32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VERSIÓN: 1</w:t>
          </w:r>
        </w:p>
      </w:tc>
    </w:tr>
    <w:tr w:rsidR="00440607">
      <w:trPr>
        <w:trHeight w:val="559"/>
        <w:jc w:val="center"/>
      </w:trPr>
      <w:tc>
        <w:tcPr>
          <w:tcW w:w="146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40607" w:rsidRDefault="00440607">
          <w:pPr>
            <w:pStyle w:val="Encabezado"/>
          </w:pPr>
        </w:p>
      </w:tc>
      <w:tc>
        <w:tcPr>
          <w:tcW w:w="53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150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INFORME DE ACTIVIDADES COMPLEMENTARIAS</w:t>
          </w:r>
        </w:p>
      </w:tc>
      <w:tc>
        <w:tcPr>
          <w:tcW w:w="3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440607" w:rsidRDefault="00150B32">
          <w:pPr>
            <w:pStyle w:val="Encabezado"/>
          </w:pPr>
          <w:r>
            <w:rPr>
              <w:rFonts w:ascii="Arial" w:hAnsi="Arial" w:cs="Arial"/>
              <w:sz w:val="18"/>
            </w:rPr>
            <w:t xml:space="preserve">PÁG: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>PAGE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500F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de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>NUMPAGES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500F6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40607" w:rsidRDefault="004406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6E22"/>
    <w:multiLevelType w:val="multilevel"/>
    <w:tmpl w:val="B030CA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6705C5"/>
    <w:multiLevelType w:val="multilevel"/>
    <w:tmpl w:val="0498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07"/>
    <w:rsid w:val="00150B32"/>
    <w:rsid w:val="00440607"/>
    <w:rsid w:val="006C25CB"/>
    <w:rsid w:val="00B5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F48F"/>
  <w15:docId w15:val="{77FEFD5F-AE3D-4366-B71D-A593AFF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B66E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B66EE"/>
  </w:style>
  <w:style w:type="character" w:customStyle="1" w:styleId="EnlacedeInternet">
    <w:name w:val="Enlace de Internet"/>
    <w:basedOn w:val="Fuentedeprrafopredeter"/>
    <w:uiPriority w:val="99"/>
    <w:unhideWhenUsed/>
    <w:rsid w:val="00FB5AE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FB5AE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 Narrow" w:hAnsi="Arial Narrow" w:cs="Arial Narrow"/>
      <w:sz w:val="20"/>
    </w:rPr>
  </w:style>
  <w:style w:type="character" w:customStyle="1" w:styleId="ListLabel2">
    <w:name w:val="ListLabel 2"/>
    <w:qFormat/>
    <w:rPr>
      <w:rFonts w:ascii="Arial Narrow" w:hAnsi="Arial Narrow" w:cs="Arial Narrow"/>
      <w:color w:val="000000"/>
      <w:sz w:val="20"/>
    </w:rPr>
  </w:style>
  <w:style w:type="character" w:customStyle="1" w:styleId="ListLabel3">
    <w:name w:val="ListLabel 3"/>
    <w:qFormat/>
    <w:rPr>
      <w:rFonts w:ascii="Arial Narrow" w:hAnsi="Arial Narrow" w:cs="Arial Narrow"/>
      <w:color w:val="000000"/>
      <w:sz w:val="20"/>
    </w:rPr>
  </w:style>
  <w:style w:type="character" w:customStyle="1" w:styleId="ListLabel4">
    <w:name w:val="ListLabel 4"/>
    <w:qFormat/>
    <w:rPr>
      <w:rFonts w:ascii="Arial Narrow" w:hAnsi="Arial Narrow" w:cs="Arial Narrow"/>
      <w:color w:val="auto"/>
      <w:sz w:val="20"/>
      <w:u w:val="non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632D4"/>
    <w:pPr>
      <w:ind w:left="720"/>
      <w:contextualSpacing/>
    </w:pPr>
  </w:style>
  <w:style w:type="paragraph" w:styleId="Sinespaciado">
    <w:name w:val="No Spacing"/>
    <w:uiPriority w:val="1"/>
    <w:qFormat/>
    <w:rsid w:val="0018170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ianarumbo@unicesar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sejofacingenieria@unicesar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UNICESAR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dc:description/>
  <cp:lastModifiedBy>Unicesar239913</cp:lastModifiedBy>
  <cp:revision>2</cp:revision>
  <cp:lastPrinted>2021-04-05T23:25:00Z</cp:lastPrinted>
  <dcterms:created xsi:type="dcterms:W3CDTF">2023-10-02T16:53:00Z</dcterms:created>
  <dcterms:modified xsi:type="dcterms:W3CDTF">2023-10-02T16:53:00Z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