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9083" w14:textId="162C4131" w:rsidR="00F02250" w:rsidRPr="0067728B" w:rsidRDefault="00F02250" w:rsidP="0067728B">
      <w:pPr>
        <w:pStyle w:val="Sinespaciado"/>
        <w:jc w:val="both"/>
        <w:rPr>
          <w:rFonts w:ascii="Century Gothic" w:hAnsi="Century Gothic" w:cs="Arial"/>
          <w:b/>
          <w:iCs/>
          <w:sz w:val="24"/>
          <w:szCs w:val="24"/>
          <w:lang w:val="es-ES"/>
        </w:rPr>
      </w:pPr>
    </w:p>
    <w:p w14:paraId="01C13471" w14:textId="77777777" w:rsidR="00522680" w:rsidRDefault="00522680"/>
    <w:p w14:paraId="2B31D8C7" w14:textId="77777777" w:rsidR="00522680" w:rsidRDefault="00522680"/>
    <w:p w14:paraId="2D927F94" w14:textId="77777777" w:rsidR="00522680" w:rsidRDefault="00522680"/>
    <w:p w14:paraId="5688BDD4" w14:textId="77777777" w:rsidR="00522680" w:rsidRDefault="00522680"/>
    <w:p w14:paraId="34799753" w14:textId="77777777" w:rsidR="00524351" w:rsidRDefault="00524351"/>
    <w:p w14:paraId="526AB5A1" w14:textId="77777777" w:rsidR="00524351" w:rsidRDefault="00524351"/>
    <w:p w14:paraId="7FBA7215" w14:textId="7C9C2A00" w:rsidR="0067728B" w:rsidRPr="0067728B" w:rsidRDefault="000553AD" w:rsidP="0067728B">
      <w:r>
        <w:rPr>
          <w:noProof/>
          <w14:ligatures w14:val="standardContextual"/>
        </w:rPr>
        <w:drawing>
          <wp:anchor distT="0" distB="0" distL="114300" distR="114300" simplePos="0" relativeHeight="253105152" behindDoc="0" locked="0" layoutInCell="1" allowOverlap="1" wp14:anchorId="540A52A5" wp14:editId="4BA5C7B0">
            <wp:simplePos x="0" y="0"/>
            <wp:positionH relativeFrom="column">
              <wp:posOffset>-3052058</wp:posOffset>
            </wp:positionH>
            <wp:positionV relativeFrom="paragraph">
              <wp:posOffset>-5076935</wp:posOffset>
            </wp:positionV>
            <wp:extent cx="1367790" cy="899768"/>
            <wp:effectExtent l="0" t="0" r="0" b="0"/>
            <wp:wrapNone/>
            <wp:docPr id="179615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48092" name="Imagen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899768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7A7A7A7A" w14:textId="77777777">
      <w:pPr>
        <w:jc w:val="left"/>
        <w:rPr>
          <w:rFonts w:ascii="Century Gothic" w:hAnsi="Century Gothic" w:cs="Arial"/>
          <w:sz w:val="20"/>
          <w:szCs w:val="20"/>
        </w:rPr>
      </w:pPr>
      <w:r>
        <w:rPr>
          <w:rFonts w:ascii="Century Gothic" w:hAnsi="Century Gothic" w:cs="Arial"/>
          <w:sz w:val="20"/>
          <w:szCs w:val="20"/>
        </w:rPr>
        <w:t>{{CONTENIDO_INFORME}}</w:t>
      </w:r>
    </w:p>
    <w:p w14:paraId="10C69D5F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La información antes descrita, no implica que todos los riesgos hayan sido identificados o que no existan otros riesgos. </w:t>
      </w:r>
    </w:p>
    <w:p w14:paraId="2E8FF2B2" w14:textId="63478B38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>Las imágenes de referencia son tomadas de GOOGLE MAPS / GOOGLE EARTH / BUSCADORES EN LA RED o registro fotográfico con</w:t>
      </w:r>
      <w:r w:rsidR="00CC5144">
        <w:rPr>
          <w:rFonts w:ascii="Century Gothic" w:hAnsi="Century Gothic" w:cs="Arial"/>
          <w:sz w:val="24"/>
          <w:szCs w:val="24"/>
        </w:rPr>
        <w:t xml:space="preserve"> drones,</w:t>
      </w:r>
      <w:r w:rsidRPr="00890574">
        <w:rPr>
          <w:rFonts w:ascii="Century Gothic" w:hAnsi="Century Gothic" w:cs="Arial"/>
          <w:sz w:val="24"/>
          <w:szCs w:val="24"/>
        </w:rPr>
        <w:t xml:space="preserve"> cámaras o equipos móviles. solo para mostrar el contexto de lo descrito. </w:t>
      </w:r>
    </w:p>
    <w:p w14:paraId="635E5E72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Todas las recomendaciones aquí enunciadas deben ser implementadas por personal especializado, y el acatamiento de cualquiera de ellas, no implica responsabilidad alguna por parte de COTRASER C.T.A.  o sus funcionarios. </w:t>
      </w:r>
    </w:p>
    <w:p w14:paraId="21DFD6AF" w14:textId="49F7A8B7" w:rsidR="003344AE" w:rsidRPr="00890574" w:rsidRDefault="00890574" w:rsidP="00D4478B">
      <w:pPr>
        <w:jc w:val="both"/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</w:pPr>
      <w:r w:rsidRPr="00890574"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  <w:t>Este informe es confidencial y es dirigido exclusivamente a un destinatario, se restringe la copia o publicación a otras personas o entidades.</w:t>
      </w:r>
    </w:p>
    <w:p w14:paraId="3C4B3707" w14:textId="77777777" w:rsidR="005E095E" w:rsidRDefault="00AC5B82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</w:t>
      </w:r>
      <w:r w:rsidR="005E095E">
        <w:rPr>
          <w:rFonts w:ascii="Century Gothic" w:hAnsi="Century Gothic" w:cs="Arial"/>
          <w:sz w:val="24"/>
          <w:szCs w:val="24"/>
        </w:rPr>
        <w:t xml:space="preserve">          </w:t>
      </w:r>
    </w:p>
    <w:p w14:paraId="095DDB09" w14:textId="160FA083" w:rsidR="00AC5B82" w:rsidRDefault="005E095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  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ealizado por:</w:t>
      </w:r>
      <w:r w:rsidR="003344AE" w:rsidRPr="008228A8">
        <w:rPr>
          <w:rFonts w:ascii="Century Gothic" w:hAnsi="Century Gothic" w:cs="Arial"/>
          <w:sz w:val="24"/>
          <w:szCs w:val="24"/>
        </w:rPr>
        <w:tab/>
      </w:r>
      <w:r w:rsidR="00AC5B82">
        <w:rPr>
          <w:rFonts w:ascii="Century Gothic" w:hAnsi="Century Gothic" w:cs="Arial"/>
          <w:sz w:val="24"/>
          <w:szCs w:val="24"/>
        </w:rPr>
        <w:t xml:space="preserve">                                </w:t>
      </w:r>
      <w:r>
        <w:rPr>
          <w:rFonts w:ascii="Century Gothic" w:hAnsi="Century Gothic" w:cs="Arial"/>
          <w:sz w:val="24"/>
          <w:szCs w:val="24"/>
        </w:rPr>
        <w:t xml:space="preserve">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evisado por:</w:t>
      </w:r>
    </w:p>
    <w:p w14:paraId="233BCCB2" w14:textId="494C2615" w:rsidR="003344AE" w:rsidRPr="008228A8" w:rsidRDefault="003344A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</w:p>
    <w:p w14:paraId="48288954" w14:textId="77777777" w:rsidR="003344AE" w:rsidRPr="008228A8" w:rsidRDefault="003344AE" w:rsidP="003344AE">
      <w:pPr>
        <w:pStyle w:val="Sinespaciado"/>
        <w:rPr>
          <w:rFonts w:ascii="Century Gothic" w:hAnsi="Century Gothic" w:cs="Arial"/>
          <w:b/>
          <w:sz w:val="24"/>
          <w:szCs w:val="24"/>
        </w:rPr>
      </w:pPr>
    </w:p>
    <w:p w14:paraId="72A4F3F9" w14:textId="627B342A" w:rsidR="003344AE" w:rsidRPr="00E515E1" w:rsidRDefault="00AC5B82" w:rsidP="003344AE">
      <w:pPr>
        <w:pStyle w:val="Sinespaciado"/>
        <w:spacing w:line="360" w:lineRule="auto"/>
        <w:rPr>
          <w:rFonts w:ascii="Century Gothic" w:hAnsi="Century Gothic" w:cstheme="minorHAnsi"/>
          <w:b/>
          <w:bCs/>
          <w:sz w:val="24"/>
          <w:szCs w:val="24"/>
          <w:lang w:val="es-ES"/>
        </w:rPr>
      </w:pPr>
      <w:r>
        <w:rPr>
          <w:rFonts w:ascii="Century Gothic" w:hAnsi="Century Gothic" w:cstheme="minorHAnsi"/>
          <w:b/>
          <w:sz w:val="24"/>
          <w:szCs w:val="24"/>
        </w:rPr>
        <w:t xml:space="preserve">       </w:t>
      </w:r>
      <w:r w:rsidR="003344AE" w:rsidRPr="00E515E1">
        <w:rPr>
          <w:rFonts w:ascii="Century Gothic" w:hAnsi="Century Gothic" w:cstheme="minorHAnsi"/>
          <w:b/>
          <w:sz w:val="24"/>
          <w:szCs w:val="24"/>
        </w:rPr>
        <w:t>{{REALIZADO_POR}}</w:t>
      </w:r>
      <w:r>
        <w:rPr>
          <w:rFonts w:ascii="Century Gothic" w:hAnsi="Century Gothic" w:cstheme="minorHAnsi"/>
          <w:b/>
          <w:sz w:val="24"/>
          <w:szCs w:val="24"/>
        </w:rPr>
        <w:t xml:space="preserve">                 </w:t>
      </w:r>
      <w:r w:rsidR="003344AE">
        <w:rPr>
          <w:rFonts w:ascii="Century Gothic" w:hAnsi="Century Gothic" w:cstheme="minorHAnsi"/>
          <w:b/>
          <w:sz w:val="24"/>
          <w:szCs w:val="24"/>
        </w:rPr>
        <w:t xml:space="preserve"> </w:t>
      </w:r>
      <w:r w:rsidR="005E095E">
        <w:rPr>
          <w:rFonts w:ascii="Century Gothic" w:hAnsi="Century Gothic" w:cstheme="minorHAnsi"/>
          <w:b/>
          <w:sz w:val="24"/>
          <w:szCs w:val="24"/>
        </w:rPr>
        <w:t xml:space="preserve">  </w:t>
      </w:r>
      <w:r w:rsidR="00724B68">
        <w:rPr>
          <w:rFonts w:ascii="Century Gothic" w:hAnsi="Century Gothic" w:cstheme="minorHAnsi"/>
          <w:b/>
          <w:sz w:val="24"/>
          <w:szCs w:val="24"/>
        </w:rPr>
        <w:t>{{REVISADO_POR}}</w:t>
      </w:r>
      <w:r w:rsidR="00B86990">
        <w:rPr>
          <w:rFonts w:ascii="Century Gothic" w:hAnsi="Century Gothic" w:cstheme="minorHAnsi"/>
          <w:b/>
          <w:sz w:val="24"/>
          <w:szCs w:val="24"/>
        </w:rPr>
      </w:r>
    </w:p>
    <w:p w14:paraId="3D307AF6" w14:textId="5B99E89A" w:rsidR="003344AE" w:rsidRPr="00E515E1" w:rsidRDefault="003344AE" w:rsidP="003344AE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Analista de riesgo.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</w:t>
      </w:r>
      <w:r>
        <w:rPr>
          <w:rFonts w:ascii="Century Gothic" w:hAnsi="Century Gothic" w:cstheme="minorHAnsi"/>
          <w:bCs/>
          <w:sz w:val="24"/>
          <w:szCs w:val="24"/>
          <w:lang w:val="es-ES"/>
        </w:rPr>
        <w:t xml:space="preserve">  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Director opera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>tivo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</w:t>
      </w:r>
    </w:p>
    <w:p w14:paraId="677D452D" w14:textId="62E002C0" w:rsidR="003344AE" w:rsidRPr="00890574" w:rsidRDefault="003344AE" w:rsidP="00890574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  COTRASER CTA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    COTRASER CTA                    </w:t>
      </w:r>
    </w:p>
    <w:sectPr w:rsidR="003344AE" w:rsidRPr="00890574" w:rsidSect="008A2107">
      <w:headerReference w:type="default" r:id="rId9"/>
      <w:footerReference w:type="default" r:id="rId10"/>
      <w:pgSz w:w="12240" w:h="15840"/>
      <w:pgMar w:top="1528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247950"/>
      <w:docPartObj>
        <w:docPartGallery w:val="Page Numbers (Bottom of Page)"/>
        <w:docPartUnique/>
      </w:docPartObj>
    </w:sdtPr>
    <w:sdtContent>
      <w:p w14:paraId="13AC427C" w14:textId="43219546" w:rsidR="003A2A06" w:rsidRDefault="003A2A0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A480190" w14:textId="77777777" w:rsidR="00D92D4D" w:rsidRDefault="00D92D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986" w:type="dxa"/>
          <w:vMerge w:val="restart"/>
        </w:tcPr>
        <w:p w14:paraId="6B27A977" w14:textId="47F50254" w:rsidR="008A2107" w:rsidRDefault="008A2107">
          <w:pPr>
            <w:pStyle w:val="Encabezado"/>
          </w:pPr>
          <w:r>
            <w:rPr>
              <w:noProof/>
              <w14:ligatures w14:val="standardContextual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095" w:type="dxa"/>
          <w:vAlign w:val="center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b/>
              <w:bCs/>
            </w:rPr>
            <w:t>INFORME PREVENTIVO DE SEGURIDAD INTEGRAL</w:t>
          </w:r>
        </w:p>
      </w:tc>
      <w:tc>
        <w:tcPr>
          <w:tcW w:w="1276" w:type="dxa"/>
          <w:vAlign w:val="center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t>PSOF004</w:t>
          </w:r>
        </w:p>
      </w:tc>
      <w:tc>
        <w:tcPr>
          <w:tcW w:w="1417" w:type="dxa"/>
          <w:vAlign w:val="center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sz w:val="16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b/>
              <w:bCs/>
              <w:color w:val="EE0000"/>
            </w:rPr>
            <w:t>- CONFIDENCIAL -</w:t>
          </w:r>
        </w:p>
      </w:tc>
      <w:tc>
        <w:tcPr>
          <w:tcW w:w="2693" w:type="dxa"/>
          <w:gridSpan w:val="2"/>
          <w:vAlign w:val="center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3A4340E6" w14:textId="667A885C" w:rsidR="007C04D7" w:rsidRPr="005B550A" w:rsidRDefault="00BD317B" w:rsidP="007C04D7">
          <w:pPr>
            <w:pStyle w:val="Encabezado"/>
            <w:jc w:val="center"/>
            <w:rPr>
              <w:b/>
              <w:bCs/>
            </w:rPr>
          </w:pPr>
          <w:r w:rsidRPr="00BD317B">
            <w:rPr>
              <w:b/>
              <w:bCs/>
            </w:rPr>
            <w:t>{{CLIENTE}}</w:t>
            <w:br/>
            <w:t>PUESTO: {{PUESTO}}</w:t>
          </w:r>
          <w:r>
            <w:rPr>
              <w:b/>
              <w:bCs/>
            </w:rPr>
          </w:r>
          <w:r w:rsidR="002A40D6">
            <w:rPr>
              <w:b/>
              <w:bCs/>
            </w:rPr>
          </w:r>
        </w:p>
      </w:tc>
      <w:tc>
        <w:tcPr>
          <w:tcW w:w="2693" w:type="dxa"/>
          <w:gridSpan w:val="2"/>
          <w:vAlign w:val="center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t xml:space="preserve">Página </w:t>
          </w:r>
          <w:r w:rsidR="00D42300" w:rsidRPr="00D42300">
            <w:rPr>
              <w:lang w:val="es-ES"/>
            </w:rPr>
            <w:t xml:space="preserve"> </w:t>
          </w:r>
          <w:r w:rsidR="00D42300" w:rsidRPr="00D42300">
            <w:fldChar w:fldCharType="begin"/>
          </w:r>
          <w:r w:rsidR="00D42300" w:rsidRPr="00D42300">
            <w:instrText>PAGE  \* Arabic  \* MERGEFORMAT</w:instrText>
          </w:r>
          <w:r w:rsidR="00D42300" w:rsidRPr="00D42300">
            <w:fldChar w:fldCharType="separate"/>
          </w:r>
          <w:r w:rsidR="00D42300" w:rsidRPr="00D42300">
            <w:rPr>
              <w:lang w:val="es-ES"/>
            </w:rPr>
            <w:t>1</w:t>
          </w:r>
          <w:r w:rsidR="00D42300" w:rsidRPr="00D42300">
            <w:fldChar w:fldCharType="end"/>
          </w:r>
          <w:r w:rsidR="00D42300" w:rsidRPr="00D42300">
            <w:rPr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Naranjo</dc:creator>
  <cp:keywords/>
  <dc:description/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