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6961FE" w:rsidSect="00034616">
      <w:headerReference w:type="default" r:id="rId12"/>
      <w:footerReference w:type="default" r:id="rId13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C8F5A" w14:textId="77777777" w:rsidR="00E359F5" w:rsidRDefault="00E359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A1B4F3" w14:textId="77777777" w:rsidR="00E359F5" w:rsidRDefault="00E359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EE46E" w14:textId="77777777" w:rsidR="006961FE" w:rsidRDefault="00000000">
    <w:pPr>
      <w:pStyle w:val="Piedepgina"/>
      <w:jc w:val="center"/>
      <w:rPr>
        <w:rFonts w:hint="eastAsia"/>
      </w:rPr>
    </w:pPr>
    <w:proofErr w:type="spellStart"/>
    <w:r>
      <w:rPr>
        <w:color w:val="6B7280"/>
        <w:sz w:val="15"/>
      </w:rPr>
      <w:t>Documento</w:t>
    </w:r>
    <w:proofErr w:type="spellEnd"/>
    <w:r>
      <w:rPr>
        <w:color w:val="6B7280"/>
        <w:sz w:val="15"/>
      </w:rPr>
      <w:t xml:space="preserve"> </w:t>
    </w:r>
    <w:proofErr w:type="spellStart"/>
    <w:r>
      <w:rPr>
        <w:color w:val="6B7280"/>
        <w:sz w:val="15"/>
      </w:rPr>
      <w:t>demostrativo</w:t>
    </w:r>
    <w:proofErr w:type="spellEnd"/>
    <w:r>
      <w:rPr>
        <w:color w:val="6B7280"/>
        <w:sz w:val="15"/>
      </w:rPr>
      <w:t xml:space="preserve"> · </w:t>
    </w:r>
    <w:proofErr w:type="spellStart"/>
    <w:r>
      <w:rPr>
        <w:color w:val="6B7280"/>
        <w:sz w:val="15"/>
      </w:rPr>
      <w:t>Propuesta</w:t>
    </w:r>
    <w:proofErr w:type="spellEnd"/>
    <w:r>
      <w:rPr>
        <w:color w:val="6B7280"/>
        <w:sz w:val="15"/>
      </w:rPr>
      <w:t xml:space="preserve"> visual de </w:t>
    </w:r>
    <w:proofErr w:type="spellStart"/>
    <w:r>
      <w:rPr>
        <w:color w:val="6B7280"/>
        <w:sz w:val="15"/>
      </w:rPr>
      <w:t>informe</w:t>
    </w:r>
    <w:proofErr w:type="spellEnd"/>
    <w:r>
      <w:rPr>
        <w:color w:val="6B7280"/>
        <w:sz w:val="15"/>
      </w:rPr>
      <w:t xml:space="preserve"> HSEQ · Página </w:t>
    </w:r>
    <w:r>
      <w:fldChar w:fldCharType="begin"/>
    </w:r>
    <w:r>
      <w:instrText>PAGE</w:instrText>
    </w:r>
    <w:r w:rsidR="005B0E7C">
      <w:fldChar w:fldCharType="separate"/>
    </w:r>
    <w:r w:rsidR="005B0E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AE49" w14:textId="77777777" w:rsidR="00E359F5" w:rsidRDefault="00E359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7223E3" w14:textId="77777777" w:rsidR="00E359F5" w:rsidRDefault="00E359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5335" w14:textId="77777777" w:rsidR="006961FE" w:rsidRDefault="00000000">
    <w:pPr>
      <w:pStyle w:val="Encabezado"/>
      <w:jc w:val="right"/>
      <w:rPr>
        <w:rFonts w:hint="eastAsia"/>
      </w:rPr>
    </w:pPr>
    <w:proofErr w:type="gramStart"/>
    <w:r>
      <w:rPr>
        <w:b/>
        <w:color w:val="123B5D"/>
        <w:sz w:val="16"/>
      </w:rPr>
      <w:t>TECCHNEX  |</w:t>
    </w:r>
    <w:proofErr w:type="gramEnd"/>
    <w:r>
      <w:rPr>
        <w:b/>
        <w:color w:val="123B5D"/>
        <w:sz w:val="16"/>
      </w:rPr>
      <w:t xml:space="preserve">  GESTIÓN HSEQ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204384">
    <w:abstractNumId w:val="8"/>
  </w:num>
  <w:num w:numId="2" w16cid:durableId="1357077631">
    <w:abstractNumId w:val="6"/>
  </w:num>
  <w:num w:numId="3" w16cid:durableId="1061438505">
    <w:abstractNumId w:val="5"/>
  </w:num>
  <w:num w:numId="4" w16cid:durableId="1813865148">
    <w:abstractNumId w:val="4"/>
  </w:num>
  <w:num w:numId="5" w16cid:durableId="467821378">
    <w:abstractNumId w:val="7"/>
  </w:num>
  <w:num w:numId="6" w16cid:durableId="1557551226">
    <w:abstractNumId w:val="3"/>
  </w:num>
  <w:num w:numId="7" w16cid:durableId="313025273">
    <w:abstractNumId w:val="2"/>
  </w:num>
  <w:num w:numId="8" w16cid:durableId="1909220139">
    <w:abstractNumId w:val="1"/>
  </w:num>
  <w:num w:numId="9" w16cid:durableId="118806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CB4"/>
    <w:rsid w:val="0015074B"/>
    <w:rsid w:val="0029639D"/>
    <w:rsid w:val="00326F90"/>
    <w:rsid w:val="004B4CFE"/>
    <w:rsid w:val="005B0E7C"/>
    <w:rsid w:val="006961FE"/>
    <w:rsid w:val="00AA1D8D"/>
    <w:rsid w:val="00B47730"/>
    <w:rsid w:val="00CB0664"/>
    <w:rsid w:val="00E35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C4CD4"/>
  <w14:defaultImageDpi w14:val="300"/>
  <w15:docId w15:val="{FAB261F2-6492-40CF-9A9E-9A70B8B5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ptos" w:hAnsi="Aptos"/>
      <w:color w:val="243746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5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A6C7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B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1837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TECCHNEX CAM-SST — Informe HSEQ demostrativo</dc:title>
  <dc:subject>Propuesta visual de informe profesional generado por el desarrollo CAM-SST</dc:subject>
  <dc:creator>TECCHNEX</dc:creator>
  <cp:keywords>TECCHNEX, HSEQ, SST, informe, demostración</cp:keywords>
  <dc:description>generated by python-docx</dc:description>
  <cp:lastModifiedBy>Juan Naranjo</cp:lastModifiedBy>
  <cp:revision>3</cp:revision>
  <dcterms:created xsi:type="dcterms:W3CDTF">2013-12-23T23:15:00Z</dcterms:created>
  <dcterms:modified xsi:type="dcterms:W3CDTF">2026-10-08T09:43:00Z</dcterms:modified>
  <cp:category/>
</cp:coreProperties>
</file>